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3C4761">
              <w:rPr>
                <w:b/>
              </w:rPr>
              <w:t>1</w:t>
            </w:r>
            <w:r w:rsidR="00383847">
              <w:rPr>
                <w:b/>
              </w:rPr>
              <w:t>4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3C4761">
              <w:rPr>
                <w:b/>
              </w:rPr>
              <w:t>2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383847">
              <w:rPr>
                <w:b/>
              </w:rPr>
              <w:t xml:space="preserve"> 5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D45607" w:rsidRDefault="00D45607" w:rsidP="0090206E">
      <w:pPr>
        <w:pStyle w:val="afb"/>
        <w:spacing w:after="3" w:line="240" w:lineRule="auto"/>
        <w:ind w:left="0" w:right="371"/>
        <w:jc w:val="both"/>
        <w:rPr>
          <w:sz w:val="28"/>
          <w:szCs w:val="28"/>
        </w:rPr>
      </w:pPr>
    </w:p>
    <w:p w:rsidR="003C4761" w:rsidRDefault="003C4761" w:rsidP="003C4761">
      <w:r>
        <w:t xml:space="preserve">                             </w:t>
      </w:r>
    </w:p>
    <w:p w:rsidR="003C4761" w:rsidRDefault="003C4761" w:rsidP="003C4761">
      <w:r>
        <w:t xml:space="preserve">                                                                            </w:t>
      </w:r>
    </w:p>
    <w:p w:rsidR="0090206E" w:rsidRPr="006D14A2" w:rsidRDefault="0090206E" w:rsidP="0090206E">
      <w:pPr>
        <w:jc w:val="both"/>
        <w:rPr>
          <w:sz w:val="28"/>
          <w:szCs w:val="28"/>
        </w:rPr>
      </w:pPr>
    </w:p>
    <w:p w:rsidR="00383847" w:rsidRDefault="00383847" w:rsidP="00383847">
      <w:pPr>
        <w:jc w:val="center"/>
      </w:pPr>
      <w:r>
        <w:rPr>
          <w:noProof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847" w:rsidRDefault="00383847" w:rsidP="00383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83847" w:rsidRDefault="00383847" w:rsidP="00383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383847" w:rsidRDefault="00383847" w:rsidP="00383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НОВОСЕЛЬСКОГО СЕЛЬСКОГО ПОСЕЛЕНИЯ</w:t>
      </w:r>
    </w:p>
    <w:p w:rsidR="00383847" w:rsidRDefault="00383847" w:rsidP="00383847">
      <w:pPr>
        <w:jc w:val="center"/>
      </w:pPr>
    </w:p>
    <w:p w:rsidR="00383847" w:rsidRDefault="00383847" w:rsidP="00383847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383847" w:rsidRDefault="00383847" w:rsidP="00383847">
      <w:pPr>
        <w:rPr>
          <w:sz w:val="40"/>
          <w:szCs w:val="40"/>
        </w:rPr>
      </w:pPr>
    </w:p>
    <w:p w:rsidR="00383847" w:rsidRDefault="00383847" w:rsidP="00383847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lang w:val="en-US"/>
        </w:rPr>
        <w:t>14</w:t>
      </w:r>
      <w:r>
        <w:rPr>
          <w:sz w:val="28"/>
        </w:rPr>
        <w:t>.</w:t>
      </w:r>
      <w:r>
        <w:rPr>
          <w:sz w:val="28"/>
          <w:lang w:val="en-US"/>
        </w:rPr>
        <w:t>02</w:t>
      </w:r>
      <w:r>
        <w:rPr>
          <w:sz w:val="28"/>
        </w:rPr>
        <w:t>.</w:t>
      </w:r>
      <w:r>
        <w:rPr>
          <w:sz w:val="28"/>
          <w:lang w:val="en-US"/>
        </w:rPr>
        <w:t xml:space="preserve">2025    </w:t>
      </w:r>
      <w:r>
        <w:rPr>
          <w:sz w:val="28"/>
        </w:rPr>
        <w:t xml:space="preserve">  №   207    </w:t>
      </w:r>
    </w:p>
    <w:p w:rsidR="00383847" w:rsidRDefault="00383847" w:rsidP="00383847">
      <w:pPr>
        <w:rPr>
          <w:sz w:val="28"/>
        </w:rPr>
      </w:pPr>
      <w:r>
        <w:rPr>
          <w:sz w:val="28"/>
        </w:rPr>
        <w:t>п. Новосельский</w:t>
      </w:r>
    </w:p>
    <w:p w:rsidR="00383847" w:rsidRPr="00383847" w:rsidRDefault="00383847" w:rsidP="00383847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503"/>
      </w:tblGrid>
      <w:tr w:rsidR="00383847" w:rsidTr="006F1B32">
        <w:trPr>
          <w:trHeight w:val="1366"/>
        </w:trPr>
        <w:tc>
          <w:tcPr>
            <w:tcW w:w="4503" w:type="dxa"/>
            <w:hideMark/>
          </w:tcPr>
          <w:p w:rsidR="00383847" w:rsidRDefault="00383847" w:rsidP="006F1B32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Об утверждении Прогнозного плана (программы) приватизации муниципального имущества Новосельского сельского поселения на 2025 год</w:t>
            </w:r>
          </w:p>
        </w:tc>
      </w:tr>
    </w:tbl>
    <w:p w:rsidR="00383847" w:rsidRDefault="00383847" w:rsidP="00383847">
      <w:pPr>
        <w:rPr>
          <w:sz w:val="48"/>
          <w:szCs w:val="48"/>
          <w:lang w:eastAsia="ar-SA"/>
        </w:rPr>
      </w:pPr>
    </w:p>
    <w:p w:rsidR="00383847" w:rsidRDefault="00383847" w:rsidP="003838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21 декабря 2001 № 178-ФЗ "О приватизации государственного и муниципального имущества", от 06 октября 2003 № 131-ФЗ «Об общих принципах организации местного самоуправления в Российской Федерации», Положением о порядке и условиях приватизации муниципального имущества Новосельского сельского поселения, утвержденным решением Совета депутатов поселения от 23.10.2012 г. № 119, Уставом Новосельского сельского поселения</w:t>
      </w:r>
      <w:proofErr w:type="gramEnd"/>
    </w:p>
    <w:p w:rsidR="00383847" w:rsidRDefault="00383847" w:rsidP="003838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Новосельского сельского поселения</w:t>
      </w:r>
    </w:p>
    <w:p w:rsidR="00383847" w:rsidRDefault="00383847" w:rsidP="00383847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РЕШИЛ:</w:t>
      </w:r>
    </w:p>
    <w:p w:rsidR="00383847" w:rsidRPr="00383847" w:rsidRDefault="00383847" w:rsidP="00383847">
      <w:pPr>
        <w:ind w:firstLine="585"/>
        <w:jc w:val="both"/>
        <w:rPr>
          <w:sz w:val="16"/>
          <w:szCs w:val="16"/>
          <w:lang w:eastAsia="ar-SA"/>
        </w:rPr>
      </w:pPr>
    </w:p>
    <w:p w:rsidR="00383847" w:rsidRDefault="00383847" w:rsidP="00383847">
      <w:pPr>
        <w:ind w:firstLine="58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</w:rPr>
        <w:t>Утвердить прилагаемый Прогнозный план (программу) приватизации муниципального имущества Новосельского сельского поселения на 2025 год.</w:t>
      </w:r>
    </w:p>
    <w:p w:rsidR="00383847" w:rsidRDefault="00383847" w:rsidP="00383847">
      <w:pPr>
        <w:ind w:firstLine="58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  Опубликовать настоящее решение в газете «Новосельский вестник», на официальном сайте в информационно-коммуникационной сети «Интернет» и на сайте </w:t>
      </w:r>
      <w:proofErr w:type="spellStart"/>
      <w:r>
        <w:rPr>
          <w:sz w:val="28"/>
          <w:szCs w:val="28"/>
          <w:lang w:eastAsia="ar-SA"/>
        </w:rPr>
        <w:t>www.torgi.gov.ru</w:t>
      </w:r>
      <w:proofErr w:type="spellEnd"/>
      <w:r>
        <w:rPr>
          <w:sz w:val="28"/>
          <w:szCs w:val="28"/>
          <w:lang w:eastAsia="ar-SA"/>
        </w:rPr>
        <w:t xml:space="preserve">. </w:t>
      </w:r>
    </w:p>
    <w:p w:rsidR="00383847" w:rsidRDefault="00383847" w:rsidP="00383847">
      <w:pPr>
        <w:ind w:firstLine="58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  Решение вступает в силу с момента его официального опубликования.</w:t>
      </w:r>
    </w:p>
    <w:p w:rsidR="00383847" w:rsidRDefault="00383847" w:rsidP="00383847">
      <w:pPr>
        <w:ind w:firstLine="585"/>
        <w:jc w:val="both"/>
        <w:rPr>
          <w:sz w:val="28"/>
          <w:szCs w:val="28"/>
          <w:lang w:eastAsia="ar-SA"/>
        </w:rPr>
      </w:pPr>
    </w:p>
    <w:p w:rsidR="00383847" w:rsidRDefault="00383847" w:rsidP="00383847">
      <w:pPr>
        <w:ind w:firstLine="708"/>
        <w:rPr>
          <w:sz w:val="48"/>
          <w:szCs w:val="48"/>
          <w:lang w:eastAsia="ar-SA"/>
        </w:rPr>
      </w:pPr>
    </w:p>
    <w:p w:rsidR="00383847" w:rsidRDefault="00383847" w:rsidP="0038384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:rsidR="00383847" w:rsidRDefault="00383847" w:rsidP="0038384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Новосельского сельского </w:t>
      </w:r>
    </w:p>
    <w:p w:rsidR="00383847" w:rsidRDefault="00383847" w:rsidP="0038384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                                             М. А. Егорова</w:t>
      </w:r>
    </w:p>
    <w:p w:rsidR="00383847" w:rsidRDefault="00383847" w:rsidP="0038384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4156" w:type="dxa"/>
        <w:tblInd w:w="10081" w:type="dxa"/>
        <w:tblLook w:val="04A0"/>
      </w:tblPr>
      <w:tblGrid>
        <w:gridCol w:w="4156"/>
      </w:tblGrid>
      <w:tr w:rsidR="00383847" w:rsidTr="00383847">
        <w:trPr>
          <w:trHeight w:val="1305"/>
        </w:trPr>
        <w:tc>
          <w:tcPr>
            <w:tcW w:w="4156" w:type="dxa"/>
          </w:tcPr>
          <w:p w:rsidR="00383847" w:rsidRDefault="00383847" w:rsidP="006F1B32">
            <w:pPr>
              <w:pStyle w:val="ConsPlusTitle"/>
              <w:widowControl/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383847" w:rsidRDefault="00383847" w:rsidP="006F1B32">
            <w:pPr>
              <w:pStyle w:val="ConsPlusTitle"/>
              <w:widowControl/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Совета депутатов Новосельского сельского поселения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от  </w:t>
            </w:r>
            <w:r w:rsidRPr="006E2506">
              <w:rPr>
                <w:rFonts w:ascii="Times New Roman" w:hAnsi="Times New Roman" w:cs="Times New Roman"/>
                <w:b w:val="0"/>
                <w:sz w:val="28"/>
              </w:rPr>
              <w:t>14</w:t>
            </w:r>
            <w:r>
              <w:rPr>
                <w:rFonts w:ascii="Times New Roman" w:hAnsi="Times New Roman" w:cs="Times New Roman"/>
                <w:b w:val="0"/>
                <w:sz w:val="28"/>
              </w:rPr>
              <w:t>.</w:t>
            </w:r>
            <w:r w:rsidRPr="006E2506">
              <w:rPr>
                <w:rFonts w:ascii="Times New Roman" w:hAnsi="Times New Roman" w:cs="Times New Roman"/>
                <w:b w:val="0"/>
                <w:sz w:val="28"/>
              </w:rPr>
              <w:t>02</w:t>
            </w:r>
            <w:r>
              <w:rPr>
                <w:rFonts w:ascii="Times New Roman" w:hAnsi="Times New Roman" w:cs="Times New Roman"/>
                <w:b w:val="0"/>
                <w:sz w:val="28"/>
              </w:rPr>
              <w:t>.</w:t>
            </w:r>
            <w:r w:rsidRPr="006E2506">
              <w:rPr>
                <w:rFonts w:ascii="Times New Roman" w:hAnsi="Times New Roman" w:cs="Times New Roman"/>
                <w:b w:val="0"/>
                <w:sz w:val="28"/>
              </w:rPr>
              <w:t>2025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 №  207</w:t>
            </w:r>
          </w:p>
        </w:tc>
      </w:tr>
    </w:tbl>
    <w:p w:rsidR="00383847" w:rsidRDefault="00383847" w:rsidP="00383847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Прогнозный план (программа) приватизации муниципального имущества Новосельского сельского поселения на 2025 год (далее – Прогнозный план) разработан на основании Федерального закона от 06 октября 2003 года № 131-ФЗ «Об общих принципах организации местного самоуправления в Российской Федерации» Федерального Закона от 21 декабря 2001 года № 178-ФЗ «О приватизации государственного и муниципального имущества»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Основные направления и задачи приватизации муниципального имущества Новосельского сельского поселения.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1.Основными направлениями приватизации муниципального имущества Новосельского сельского поселения (далее – муниципальное имущество) на 2025 год являются: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повышение эффективности управления муниципальным имуществом;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обеспечение планомерности процесса приватизации, эффективное отчуждение муниципального имущества, обеспечение информационной прозрачности приватизации муниципального имущества.</w:t>
      </w:r>
    </w:p>
    <w:p w:rsidR="00383847" w:rsidRP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Основными задачами приватизации муниципального имущества в 2025 году являются:</w:t>
      </w:r>
    </w:p>
    <w:p w:rsidR="00383847" w:rsidRP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Приватизация указанных в разделе 2 объектов муниципального имущества повлечет за собой изменения в экономике поселения, что позволит: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 уменьшить затраты бюджета поселения на содержание неиспользуемого объекта муниципального имущества;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 передать муниципальное имущество в собственность эффективных собственников, заинтересованных в развитии своей деятельности за счет вносимых инвестиций;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оптимизировать структуру муниципальной собственности;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 получить дополнительные доходы в местный бюджет.</w:t>
      </w:r>
    </w:p>
    <w:p w:rsidR="00383847" w:rsidRP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мероприятия по реализации Программы</w:t>
      </w:r>
    </w:p>
    <w:p w:rsidR="00383847" w:rsidRP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реализации Программы предусматривается проведение следующих мероприятий: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государственная регистрация права муниципальной собственности на объекты недвижимости, подлежащие приватизации;</w:t>
      </w:r>
    </w:p>
    <w:p w:rsidR="00383847" w:rsidRP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формирование земельных участков, занимаемых подлежащими приватизации объектами недвижимости, которые необходимы для их использования;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оценка муниципального имущества;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подготовка и утверждение планов приватизации;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информационное обеспечение приватизации муниципального имущества;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подготовка и проведение аукционов по продаже муниципального имущества;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распределение денежных средств, полученных от приватизации муниципального имущества;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государственная регистрация перехода права собственности к новому собственнику.</w:t>
      </w:r>
    </w:p>
    <w:p w:rsidR="00383847" w:rsidRP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Прогноз поступления в бюджет поселения средств от приватизации.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полной инвентаризации и независимой оценки имущества.</w:t>
      </w:r>
    </w:p>
    <w:p w:rsidR="00383847" w:rsidRP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Начальная цена продажи объектов недвижимости будет устанавливаться на основании рыночной стоимости, определенной в соответствии с требованиями Федерального закона от 29 июля 1998 года "Об оценочной деятельности в Российской Федерации".</w:t>
      </w:r>
    </w:p>
    <w:p w:rsidR="00383847" w:rsidRDefault="00383847" w:rsidP="00383847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Ресурсное обеспечение реализации Программы</w:t>
      </w:r>
    </w:p>
    <w:p w:rsidR="00383847" w:rsidRP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 ресурсным обеспечением Программы понимается размер затрат на организацию и проведение приватизации муниципального имущества, который составляет три процента суммы денежных средств, полученных от покупателей в счет оплаты стоимости приобретенного имущества, но не более фактических расходов, необходимых для проведения приватизации.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Если размер фактических расходов на организацию и проведение приватизации на очередной финансовый год окажется менее установленного, то неизрасходованные средства подлежат перечислению в бюджет сельского поселения не позднее 25 января года, следующего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отчетным.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Финансирование основных мероприятий по реализации Программы осуществляется за счет средств бюджета Новосельского сельского поселения.</w:t>
      </w:r>
    </w:p>
    <w:p w:rsidR="00383847" w:rsidRP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Отчуждение земельных участков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объектов недвижимости, расположенных на указанных земельных участках.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Земельные участки подлежат отчуждению по цене, установленной действующим законодательством Российской Федерации.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приватизации муниципального имущества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Целью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и социальных обязательств, гарантированное получение средств от приватизации в планируемых объемах и в установленные сроки.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Обеспечение выполнения Программы возлагается на заместителя Главы Администрации Новосельского сельского поселения.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Отчет о результатах приватизации муниципального имущества за 2025 год представляется до 1 марта года, следующего за отчетным в Совет депутатов Новосельского сельского поселения.</w:t>
      </w:r>
      <w:proofErr w:type="gramEnd"/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2025 году к приватизации не предлагается недвижимое муниципальное имущество.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Объекты, подлежащие приватизации, реализуются в существующем техническом состоянии.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Программа приватизации содержит перечень объектов муниципальной собственности, которые планируется приватизировать в 2025 году и следующие характеристики указанных объектов: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наименование объекта;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место нахождения объекта;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площадь объекта</w:t>
      </w:r>
    </w:p>
    <w:p w:rsidR="00383847" w:rsidRDefault="00383847" w:rsidP="00383847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площадь земельного участка, входящего в состав приватизируемого имущества.</w:t>
      </w:r>
    </w:p>
    <w:p w:rsidR="00383847" w:rsidRDefault="00383847" w:rsidP="00383847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3847" w:rsidRDefault="00383847" w:rsidP="00383847">
      <w:pPr>
        <w:pStyle w:val="ConsPlusTitle"/>
        <w:tabs>
          <w:tab w:val="left" w:pos="567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Перечень объектов муниципального имущества, подлежащих приватизации в 2025 году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        </w:t>
      </w:r>
    </w:p>
    <w:p w:rsidR="00383847" w:rsidRDefault="00383847" w:rsidP="003838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847" w:rsidRDefault="00383847" w:rsidP="003838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2285"/>
        <w:gridCol w:w="2177"/>
        <w:gridCol w:w="1878"/>
        <w:gridCol w:w="1950"/>
      </w:tblGrid>
      <w:tr w:rsidR="00383847" w:rsidTr="006F1B3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47" w:rsidRDefault="00383847" w:rsidP="006F1B3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47" w:rsidRDefault="00383847" w:rsidP="006F1B3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47" w:rsidRDefault="00383847" w:rsidP="006F1B3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47" w:rsidRDefault="00383847" w:rsidP="006F1B3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47" w:rsidRDefault="00383847" w:rsidP="006F1B3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Площадь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земельного участка</w:t>
            </w:r>
          </w:p>
        </w:tc>
      </w:tr>
      <w:tr w:rsidR="00383847" w:rsidTr="006F1B3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7" w:rsidRDefault="00383847" w:rsidP="006F1B3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7" w:rsidRDefault="00383847" w:rsidP="006F1B3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7" w:rsidRDefault="00383847" w:rsidP="006F1B3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7" w:rsidRDefault="00383847" w:rsidP="006F1B3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3847" w:rsidRDefault="00383847" w:rsidP="006F1B3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7" w:rsidRDefault="00383847" w:rsidP="006F1B3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847" w:rsidRDefault="00383847" w:rsidP="003838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847" w:rsidRDefault="00383847" w:rsidP="003838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муниципального имущества, составляющих казну Новосельского  сельского поселения, которые планируется приватизировать 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2025 году,  может быть дополнен в случае принятия решений о приватизации иного имущества, имеющего инвестиционную привлекательность.</w:t>
      </w:r>
    </w:p>
    <w:p w:rsidR="00383847" w:rsidRDefault="00383847" w:rsidP="003838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847" w:rsidRDefault="00383847" w:rsidP="003838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Официальными источниками информации о реализации муниципального имущества являются официальный сайт администрации Новосельского сельского поселения,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 газета «Новосельский вестник».</w:t>
      </w:r>
    </w:p>
    <w:p w:rsidR="00383847" w:rsidRDefault="00383847" w:rsidP="00383847"/>
    <w:p w:rsidR="00C45E4E" w:rsidRDefault="00C45E4E" w:rsidP="00C45E4E"/>
    <w:tbl>
      <w:tblPr>
        <w:tblpPr w:leftFromText="180" w:rightFromText="180" w:vertAnchor="page" w:horzAnchor="margin" w:tblpXSpec="center" w:tblpY="840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C45E4E" w:rsidTr="00C45E4E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C45E4E" w:rsidRDefault="00C45E4E" w:rsidP="00C45E4E">
            <w:pPr>
              <w:rPr>
                <w:b/>
                <w:sz w:val="44"/>
                <w:szCs w:val="44"/>
                <w:lang w:eastAsia="ar-SA"/>
              </w:rPr>
            </w:pPr>
          </w:p>
          <w:p w:rsidR="00C45E4E" w:rsidRDefault="00C45E4E" w:rsidP="00C45E4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C45E4E" w:rsidRDefault="00C45E4E" w:rsidP="00C45E4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C45E4E" w:rsidRDefault="00C45E4E" w:rsidP="00C45E4E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C45E4E" w:rsidRDefault="00C45E4E" w:rsidP="00C45E4E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C45E4E" w:rsidRDefault="00C45E4E" w:rsidP="00C45E4E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C45E4E" w:rsidRDefault="00C45E4E" w:rsidP="00C45E4E"/>
          <w:p w:rsidR="00C45E4E" w:rsidRDefault="00C45E4E" w:rsidP="00C45E4E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C45E4E" w:rsidRDefault="00C45E4E" w:rsidP="00C45E4E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C45E4E" w:rsidRDefault="003C4761" w:rsidP="00C45E4E">
            <w:r>
              <w:t>1</w:t>
            </w:r>
            <w:r w:rsidR="00383847">
              <w:t>4</w:t>
            </w:r>
            <w:r>
              <w:t xml:space="preserve">.02.2025 в </w:t>
            </w:r>
            <w:r w:rsidR="00383847">
              <w:t>11</w:t>
            </w:r>
            <w:r>
              <w:t>.0</w:t>
            </w:r>
            <w:r w:rsidR="00C45E4E">
              <w:t>0</w:t>
            </w:r>
            <w:r>
              <w:t xml:space="preserve"> </w:t>
            </w:r>
            <w:r w:rsidR="00C45E4E">
              <w:t>часов</w:t>
            </w:r>
          </w:p>
          <w:p w:rsidR="00C45E4E" w:rsidRDefault="00C45E4E" w:rsidP="00C45E4E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C45E4E" w:rsidRDefault="00C45E4E" w:rsidP="00C45E4E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D45607" w:rsidRPr="00D45607" w:rsidRDefault="00D45607" w:rsidP="00D45607">
      <w:pPr>
        <w:spacing w:after="3"/>
        <w:ind w:right="371"/>
        <w:jc w:val="both"/>
        <w:rPr>
          <w:sz w:val="28"/>
          <w:szCs w:val="28"/>
        </w:rPr>
      </w:pPr>
    </w:p>
    <w:sectPr w:rsidR="00D45607" w:rsidRPr="00D45607" w:rsidSect="0077255B">
      <w:headerReference w:type="even" r:id="rId9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A9" w:rsidRDefault="00CA3AA9" w:rsidP="0077255B">
      <w:r>
        <w:separator/>
      </w:r>
    </w:p>
  </w:endnote>
  <w:endnote w:type="continuationSeparator" w:id="1">
    <w:p w:rsidR="00CA3AA9" w:rsidRDefault="00CA3AA9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A9" w:rsidRDefault="00CA3AA9" w:rsidP="0077255B">
      <w:r>
        <w:separator/>
      </w:r>
    </w:p>
  </w:footnote>
  <w:footnote w:type="continuationSeparator" w:id="1">
    <w:p w:rsidR="00CA3AA9" w:rsidRDefault="00CA3AA9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1D6E7E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2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5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6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EE22483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54F19"/>
    <w:rsid w:val="001558D5"/>
    <w:rsid w:val="00165D1A"/>
    <w:rsid w:val="00165D3E"/>
    <w:rsid w:val="00184626"/>
    <w:rsid w:val="00192E2B"/>
    <w:rsid w:val="001C45D2"/>
    <w:rsid w:val="001D050C"/>
    <w:rsid w:val="001D6E7E"/>
    <w:rsid w:val="001F0DC1"/>
    <w:rsid w:val="00206684"/>
    <w:rsid w:val="00207631"/>
    <w:rsid w:val="0021352D"/>
    <w:rsid w:val="002162D4"/>
    <w:rsid w:val="00217CBE"/>
    <w:rsid w:val="002567A4"/>
    <w:rsid w:val="002622E8"/>
    <w:rsid w:val="00265BC3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3433B3"/>
    <w:rsid w:val="00383847"/>
    <w:rsid w:val="003C4761"/>
    <w:rsid w:val="003D74E0"/>
    <w:rsid w:val="003F68A5"/>
    <w:rsid w:val="00427054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A4B18"/>
    <w:rsid w:val="005C1349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947F7"/>
    <w:rsid w:val="008A7B94"/>
    <w:rsid w:val="008B304B"/>
    <w:rsid w:val="008C30C5"/>
    <w:rsid w:val="0090206E"/>
    <w:rsid w:val="00911CD3"/>
    <w:rsid w:val="0091735A"/>
    <w:rsid w:val="00941DAB"/>
    <w:rsid w:val="0096146C"/>
    <w:rsid w:val="00963816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37282"/>
    <w:rsid w:val="00B46F88"/>
    <w:rsid w:val="00B6221C"/>
    <w:rsid w:val="00B679F7"/>
    <w:rsid w:val="00BA4E32"/>
    <w:rsid w:val="00BF46F4"/>
    <w:rsid w:val="00C0542A"/>
    <w:rsid w:val="00C16658"/>
    <w:rsid w:val="00C20251"/>
    <w:rsid w:val="00C43311"/>
    <w:rsid w:val="00C45E4E"/>
    <w:rsid w:val="00C539DC"/>
    <w:rsid w:val="00C66BEA"/>
    <w:rsid w:val="00C829E0"/>
    <w:rsid w:val="00CA3AA9"/>
    <w:rsid w:val="00CB1D38"/>
    <w:rsid w:val="00CB5B51"/>
    <w:rsid w:val="00CC4396"/>
    <w:rsid w:val="00CF0F37"/>
    <w:rsid w:val="00D16C63"/>
    <w:rsid w:val="00D2221C"/>
    <w:rsid w:val="00D24864"/>
    <w:rsid w:val="00D35125"/>
    <w:rsid w:val="00D368A9"/>
    <w:rsid w:val="00D45607"/>
    <w:rsid w:val="00D75885"/>
    <w:rsid w:val="00DF0885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6826"/>
    <w:rsid w:val="00ED48E5"/>
    <w:rsid w:val="00F07F09"/>
    <w:rsid w:val="00F203EC"/>
    <w:rsid w:val="00F364E7"/>
    <w:rsid w:val="00F8599A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uiPriority w:val="99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99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1284</Words>
  <Characters>7320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13</cp:revision>
  <cp:lastPrinted>2025-01-17T07:59:00Z</cp:lastPrinted>
  <dcterms:created xsi:type="dcterms:W3CDTF">2024-02-06T06:58:00Z</dcterms:created>
  <dcterms:modified xsi:type="dcterms:W3CDTF">2025-02-27T11:09:00Z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