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77255B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rPr>
                <w:rStyle w:val="a7"/>
              </w:rPr>
            </w:pPr>
          </w:p>
          <w:p w:rsidR="0077255B" w:rsidRDefault="00AC24B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jc w:val="right"/>
              <w:rPr>
                <w:b/>
              </w:rPr>
            </w:pP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5A4B18">
              <w:rPr>
                <w:b/>
              </w:rPr>
              <w:t>17</w:t>
            </w:r>
            <w:r>
              <w:rPr>
                <w:b/>
              </w:rPr>
              <w:t>.</w:t>
            </w:r>
            <w:r w:rsidR="00F8599A">
              <w:rPr>
                <w:b/>
              </w:rPr>
              <w:t>0</w:t>
            </w:r>
            <w:r w:rsidR="005A4B18">
              <w:rPr>
                <w:b/>
              </w:rPr>
              <w:t>1</w:t>
            </w:r>
            <w:r>
              <w:rPr>
                <w:b/>
              </w:rPr>
              <w:t>.202</w:t>
            </w:r>
            <w:r w:rsidR="005A4B18">
              <w:rPr>
                <w:b/>
              </w:rPr>
              <w:t xml:space="preserve">5  </w:t>
            </w:r>
            <w:r>
              <w:rPr>
                <w:b/>
              </w:rPr>
              <w:t xml:space="preserve"> №</w:t>
            </w:r>
            <w:r w:rsidR="00D45607">
              <w:rPr>
                <w:b/>
              </w:rPr>
              <w:t>1</w:t>
            </w:r>
          </w:p>
          <w:p w:rsidR="0077255B" w:rsidRDefault="00AC24B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rPr>
                <w:b/>
              </w:rPr>
            </w:pPr>
          </w:p>
        </w:tc>
      </w:tr>
    </w:tbl>
    <w:p w:rsidR="0077255B" w:rsidRDefault="0077255B">
      <w:pPr>
        <w:ind w:firstLine="851"/>
        <w:jc w:val="both"/>
      </w:pPr>
    </w:p>
    <w:p w:rsidR="00D45607" w:rsidRDefault="00D45607" w:rsidP="0090206E">
      <w:pPr>
        <w:pStyle w:val="afb"/>
        <w:spacing w:after="3" w:line="240" w:lineRule="auto"/>
        <w:ind w:left="0" w:right="371"/>
        <w:jc w:val="both"/>
        <w:rPr>
          <w:sz w:val="28"/>
          <w:szCs w:val="28"/>
        </w:rPr>
      </w:pPr>
    </w:p>
    <w:p w:rsidR="0090206E" w:rsidRPr="006D14A2" w:rsidRDefault="0090206E" w:rsidP="0090206E">
      <w:pPr>
        <w:jc w:val="both"/>
        <w:rPr>
          <w:sz w:val="28"/>
          <w:szCs w:val="28"/>
        </w:rPr>
      </w:pPr>
    </w:p>
    <w:p w:rsidR="005A4B18" w:rsidRDefault="005A4B18" w:rsidP="005A4B18">
      <w:r>
        <w:t xml:space="preserve">                             </w:t>
      </w:r>
    </w:p>
    <w:p w:rsidR="005A4B18" w:rsidRDefault="005A4B18" w:rsidP="005A4B18">
      <w:r>
        <w:t xml:space="preserve">                                                                            </w:t>
      </w:r>
    </w:p>
    <w:p w:rsidR="005A4B18" w:rsidRDefault="005A4B18" w:rsidP="005A4B18">
      <w:pPr>
        <w:jc w:val="center"/>
      </w:pPr>
      <w:r>
        <w:t>Информация о противопожарной обстановке</w:t>
      </w:r>
    </w:p>
    <w:p w:rsidR="005A4B18" w:rsidRDefault="005A4B18" w:rsidP="005A4B18">
      <w:pPr>
        <w:jc w:val="center"/>
      </w:pPr>
      <w:r>
        <w:t xml:space="preserve">в  Старорусском муниципальном районе за </w:t>
      </w:r>
      <w:r>
        <w:rPr>
          <w:lang w:eastAsia="zh-CN"/>
        </w:rPr>
        <w:t>12</w:t>
      </w:r>
      <w:r>
        <w:t xml:space="preserve"> месяц</w:t>
      </w:r>
      <w:r>
        <w:rPr>
          <w:lang w:eastAsia="zh-CN"/>
        </w:rPr>
        <w:t>ев</w:t>
      </w:r>
      <w:r>
        <w:t xml:space="preserve"> 2024 года</w:t>
      </w:r>
    </w:p>
    <w:p w:rsidR="005A4B18" w:rsidRDefault="005A4B18" w:rsidP="005A4B18">
      <w:pPr>
        <w:jc w:val="center"/>
        <w:rPr>
          <w:b/>
        </w:rPr>
      </w:pPr>
    </w:p>
    <w:p w:rsidR="005A4B18" w:rsidRDefault="005A4B18" w:rsidP="005A4B18">
      <w:pPr>
        <w:ind w:firstLine="720"/>
        <w:jc w:val="both"/>
      </w:pPr>
      <w:r>
        <w:t xml:space="preserve">Противопожарная обстановка в Старорусском муниципальном районе </w:t>
      </w:r>
      <w:r>
        <w:rPr>
          <w:color w:val="000000"/>
        </w:rPr>
        <w:t>у</w:t>
      </w:r>
      <w:r>
        <w:rPr>
          <w:color w:val="000000"/>
          <w:lang w:eastAsia="zh-CN"/>
        </w:rPr>
        <w:t>худшилась</w:t>
      </w:r>
      <w:r>
        <w:rPr>
          <w:color w:val="000000"/>
        </w:rPr>
        <w:t xml:space="preserve">. </w:t>
      </w:r>
      <w:proofErr w:type="gramStart"/>
      <w:r>
        <w:t xml:space="preserve">Так, количество пожаров </w:t>
      </w:r>
      <w:r>
        <w:rPr>
          <w:color w:val="000000"/>
        </w:rPr>
        <w:t>у</w:t>
      </w:r>
      <w:r>
        <w:rPr>
          <w:color w:val="000000"/>
          <w:lang w:eastAsia="zh-CN"/>
        </w:rPr>
        <w:t>меньшилось</w:t>
      </w:r>
      <w:r>
        <w:rPr>
          <w:color w:val="000000"/>
        </w:rPr>
        <w:t xml:space="preserve"> на </w:t>
      </w:r>
      <w:r>
        <w:rPr>
          <w:color w:val="000000"/>
          <w:lang w:eastAsia="zh-CN"/>
        </w:rPr>
        <w:t xml:space="preserve">50 </w:t>
      </w:r>
      <w:r>
        <w:rPr>
          <w:color w:val="000000"/>
        </w:rPr>
        <w:t>% (</w:t>
      </w:r>
      <w:r>
        <w:rPr>
          <w:color w:val="000000"/>
          <w:lang w:eastAsia="zh-CN"/>
        </w:rPr>
        <w:t>154</w:t>
      </w:r>
      <w:r>
        <w:rPr>
          <w:color w:val="000000"/>
        </w:rPr>
        <w:t xml:space="preserve"> пожар</w:t>
      </w:r>
      <w:r>
        <w:rPr>
          <w:color w:val="000000"/>
          <w:lang w:eastAsia="zh-CN"/>
        </w:rPr>
        <w:t>а</w:t>
      </w:r>
      <w:r>
        <w:rPr>
          <w:color w:val="000000"/>
        </w:rPr>
        <w:t xml:space="preserve"> в 2023., из них </w:t>
      </w:r>
      <w:r>
        <w:rPr>
          <w:color w:val="000000"/>
          <w:lang w:eastAsia="zh-CN"/>
        </w:rPr>
        <w:t>74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подучетны</w:t>
      </w:r>
      <w:r>
        <w:rPr>
          <w:color w:val="000000"/>
          <w:lang w:eastAsia="zh-CN"/>
        </w:rPr>
        <w:t>х</w:t>
      </w:r>
      <w:proofErr w:type="spellEnd"/>
      <w:r>
        <w:rPr>
          <w:color w:val="000000"/>
        </w:rPr>
        <w:t xml:space="preserve"> объект</w:t>
      </w:r>
      <w:r>
        <w:rPr>
          <w:color w:val="000000"/>
          <w:lang w:eastAsia="zh-CN"/>
        </w:rPr>
        <w:t>а</w:t>
      </w:r>
      <w:r>
        <w:rPr>
          <w:color w:val="000000"/>
        </w:rPr>
        <w:t xml:space="preserve">, </w:t>
      </w:r>
      <w:r>
        <w:rPr>
          <w:color w:val="000000"/>
          <w:lang w:eastAsia="zh-CN"/>
        </w:rPr>
        <w:t>80</w:t>
      </w:r>
      <w:r>
        <w:rPr>
          <w:color w:val="000000"/>
        </w:rPr>
        <w:t xml:space="preserve"> – возгорани</w:t>
      </w:r>
      <w:r>
        <w:rPr>
          <w:color w:val="000000"/>
          <w:lang w:eastAsia="zh-CN"/>
        </w:rPr>
        <w:t>й</w:t>
      </w:r>
      <w:r>
        <w:rPr>
          <w:color w:val="000000"/>
        </w:rPr>
        <w:t xml:space="preserve"> травы, мусора, бесхозных объектов и пр. и </w:t>
      </w:r>
      <w:r>
        <w:rPr>
          <w:color w:val="000000"/>
          <w:lang w:eastAsia="zh-CN"/>
        </w:rPr>
        <w:t>91</w:t>
      </w:r>
      <w:r>
        <w:rPr>
          <w:color w:val="000000"/>
        </w:rPr>
        <w:t xml:space="preserve"> пожар в 2024г., из них </w:t>
      </w:r>
      <w:r>
        <w:rPr>
          <w:color w:val="000000"/>
          <w:lang w:eastAsia="zh-CN"/>
        </w:rPr>
        <w:t>77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подучетных</w:t>
      </w:r>
      <w:proofErr w:type="spellEnd"/>
      <w:r>
        <w:rPr>
          <w:color w:val="000000"/>
        </w:rPr>
        <w:t xml:space="preserve"> объект</w:t>
      </w:r>
      <w:r>
        <w:rPr>
          <w:color w:val="000000"/>
          <w:lang w:eastAsia="zh-CN"/>
        </w:rPr>
        <w:t>ов</w:t>
      </w:r>
      <w:r>
        <w:rPr>
          <w:color w:val="000000"/>
        </w:rPr>
        <w:t>, 1</w:t>
      </w:r>
      <w:r>
        <w:rPr>
          <w:color w:val="000000"/>
          <w:lang w:eastAsia="zh-CN"/>
        </w:rPr>
        <w:t>4</w:t>
      </w:r>
      <w:r>
        <w:rPr>
          <w:color w:val="000000"/>
        </w:rPr>
        <w:t xml:space="preserve"> – возгорани</w:t>
      </w:r>
      <w:r>
        <w:rPr>
          <w:color w:val="000000"/>
          <w:lang w:eastAsia="zh-CN"/>
        </w:rPr>
        <w:t>й</w:t>
      </w:r>
      <w:r>
        <w:rPr>
          <w:color w:val="000000"/>
        </w:rPr>
        <w:t xml:space="preserve"> травы, мусора, бесхозных объект</w:t>
      </w:r>
      <w:r>
        <w:rPr>
          <w:color w:val="000000"/>
          <w:lang w:eastAsia="zh-CN"/>
        </w:rPr>
        <w:t>а</w:t>
      </w:r>
      <w:r>
        <w:rPr>
          <w:color w:val="000000"/>
        </w:rPr>
        <w:t xml:space="preserve"> и пр.), гибель людей на пожарах увеличилась на </w:t>
      </w:r>
      <w:r>
        <w:rPr>
          <w:color w:val="000000"/>
          <w:lang w:eastAsia="zh-CN"/>
        </w:rPr>
        <w:t>125</w:t>
      </w:r>
      <w:r>
        <w:rPr>
          <w:color w:val="000000"/>
        </w:rPr>
        <w:t xml:space="preserve"> % (</w:t>
      </w:r>
      <w:r>
        <w:rPr>
          <w:color w:val="000000"/>
          <w:lang w:eastAsia="zh-CN"/>
        </w:rPr>
        <w:t>4</w:t>
      </w:r>
      <w:r>
        <w:rPr>
          <w:color w:val="000000"/>
        </w:rPr>
        <w:t xml:space="preserve"> человека в 2023г. и </w:t>
      </w:r>
      <w:r>
        <w:rPr>
          <w:color w:val="000000"/>
          <w:lang w:eastAsia="zh-CN"/>
        </w:rPr>
        <w:t>9</w:t>
      </w:r>
      <w:r>
        <w:rPr>
          <w:color w:val="000000"/>
        </w:rPr>
        <w:t xml:space="preserve"> человек в 2024г.), </w:t>
      </w:r>
      <w:proofErr w:type="spellStart"/>
      <w:r>
        <w:rPr>
          <w:color w:val="000000"/>
        </w:rPr>
        <w:t>травмирование</w:t>
      </w:r>
      <w:proofErr w:type="spellEnd"/>
      <w:r>
        <w:rPr>
          <w:color w:val="000000"/>
        </w:rPr>
        <w:t xml:space="preserve"> людей  </w:t>
      </w:r>
      <w:r>
        <w:rPr>
          <w:color w:val="000000"/>
          <w:lang w:eastAsia="zh-CN"/>
        </w:rPr>
        <w:t>на</w:t>
      </w:r>
      <w:proofErr w:type="gramEnd"/>
      <w:r>
        <w:rPr>
          <w:color w:val="000000"/>
          <w:lang w:eastAsia="zh-CN"/>
        </w:rPr>
        <w:t xml:space="preserve"> </w:t>
      </w:r>
      <w:proofErr w:type="gramStart"/>
      <w:r>
        <w:rPr>
          <w:color w:val="000000"/>
          <w:lang w:eastAsia="zh-CN"/>
        </w:rPr>
        <w:t>уровне</w:t>
      </w:r>
      <w:proofErr w:type="gramEnd"/>
      <w:r>
        <w:rPr>
          <w:color w:val="000000"/>
          <w:lang w:eastAsia="zh-CN"/>
        </w:rPr>
        <w:t xml:space="preserve"> АППГ</w:t>
      </w:r>
      <w:r>
        <w:rPr>
          <w:color w:val="000000"/>
        </w:rPr>
        <w:t xml:space="preserve"> (</w:t>
      </w:r>
      <w:r>
        <w:rPr>
          <w:color w:val="000000"/>
          <w:lang w:eastAsia="zh-CN"/>
        </w:rPr>
        <w:t>7</w:t>
      </w:r>
      <w:r>
        <w:rPr>
          <w:color w:val="000000"/>
        </w:rPr>
        <w:t xml:space="preserve"> человек в 2023г. и </w:t>
      </w:r>
      <w:r>
        <w:rPr>
          <w:color w:val="000000"/>
          <w:lang w:eastAsia="zh-CN"/>
        </w:rPr>
        <w:t>7</w:t>
      </w:r>
      <w:r>
        <w:rPr>
          <w:color w:val="000000"/>
        </w:rPr>
        <w:t xml:space="preserve"> человек в 2024 г.).</w:t>
      </w:r>
    </w:p>
    <w:p w:rsidR="005A4B18" w:rsidRDefault="005A4B18" w:rsidP="005A4B18">
      <w:pPr>
        <w:ind w:firstLine="720"/>
        <w:jc w:val="both"/>
      </w:pPr>
      <w:r>
        <w:t>На территории Старорусского муниципального района лесных пожаров не происходило.</w:t>
      </w:r>
    </w:p>
    <w:p w:rsidR="005A4B18" w:rsidRDefault="005A4B18" w:rsidP="005A4B18">
      <w:pPr>
        <w:jc w:val="both"/>
      </w:pPr>
      <w:proofErr w:type="gramStart"/>
      <w:r>
        <w:t xml:space="preserve">Основными причинами пожаров являются: </w:t>
      </w:r>
      <w:r>
        <w:rPr>
          <w:color w:val="000000"/>
        </w:rPr>
        <w:t xml:space="preserve">неисправность и нарушение правил пожарной безопасности при эксплуатации печного отопления – </w:t>
      </w:r>
      <w:r>
        <w:rPr>
          <w:color w:val="000000"/>
          <w:lang w:eastAsia="zh-CN"/>
        </w:rPr>
        <w:t>13</w:t>
      </w:r>
      <w:r>
        <w:rPr>
          <w:color w:val="000000"/>
        </w:rPr>
        <w:t xml:space="preserve"> случа</w:t>
      </w:r>
      <w:r>
        <w:rPr>
          <w:color w:val="000000"/>
          <w:lang w:eastAsia="zh-CN"/>
        </w:rPr>
        <w:t>ев</w:t>
      </w:r>
      <w:r>
        <w:rPr>
          <w:color w:val="000000"/>
        </w:rPr>
        <w:t>,</w:t>
      </w:r>
      <w:r>
        <w:rPr>
          <w:color w:val="FF0000"/>
        </w:rPr>
        <w:t xml:space="preserve"> </w:t>
      </w:r>
      <w:r>
        <w:rPr>
          <w:color w:val="000000"/>
        </w:rPr>
        <w:t xml:space="preserve">нарушение правил эксплуатации, неисправность и недостатки конструкции электрооборудования и бытовых электроприборов – </w:t>
      </w:r>
      <w:r>
        <w:rPr>
          <w:color w:val="000000"/>
          <w:lang w:eastAsia="zh-CN"/>
        </w:rPr>
        <w:t>23</w:t>
      </w:r>
      <w:r>
        <w:rPr>
          <w:color w:val="000000"/>
        </w:rPr>
        <w:t xml:space="preserve"> случа</w:t>
      </w:r>
      <w:r>
        <w:rPr>
          <w:color w:val="000000"/>
          <w:lang w:eastAsia="zh-CN"/>
        </w:rPr>
        <w:t>я</w:t>
      </w:r>
      <w:r>
        <w:rPr>
          <w:color w:val="000000"/>
        </w:rPr>
        <w:t>,</w:t>
      </w:r>
      <w:r>
        <w:rPr>
          <w:color w:val="FF0000"/>
        </w:rPr>
        <w:t xml:space="preserve"> </w:t>
      </w:r>
      <w:r>
        <w:rPr>
          <w:color w:val="000000"/>
        </w:rPr>
        <w:t xml:space="preserve">прочие причины – </w:t>
      </w:r>
      <w:r>
        <w:rPr>
          <w:color w:val="000000"/>
          <w:lang w:eastAsia="zh-CN"/>
        </w:rPr>
        <w:t>10</w:t>
      </w:r>
      <w:r>
        <w:rPr>
          <w:color w:val="000000"/>
        </w:rPr>
        <w:t xml:space="preserve"> случа</w:t>
      </w:r>
      <w:r>
        <w:rPr>
          <w:color w:val="000000"/>
          <w:lang w:eastAsia="zh-CN"/>
        </w:rPr>
        <w:t>ев,</w:t>
      </w:r>
      <w:r>
        <w:t xml:space="preserve"> неисправность систем, узлов и механи</w:t>
      </w:r>
      <w:r>
        <w:rPr>
          <w:lang w:eastAsia="zh-CN"/>
        </w:rPr>
        <w:t>з</w:t>
      </w:r>
      <w:r>
        <w:t xml:space="preserve">мов транспортного средства — </w:t>
      </w:r>
      <w:r>
        <w:rPr>
          <w:lang w:eastAsia="zh-CN"/>
        </w:rPr>
        <w:t>5</w:t>
      </w:r>
      <w:r>
        <w:t xml:space="preserve"> случа</w:t>
      </w:r>
      <w:r>
        <w:rPr>
          <w:lang w:eastAsia="zh-CN"/>
        </w:rPr>
        <w:t>ев</w:t>
      </w:r>
      <w:r>
        <w:t xml:space="preserve">, неосторожное обращение с огнем — </w:t>
      </w:r>
      <w:r>
        <w:rPr>
          <w:lang w:eastAsia="zh-CN"/>
        </w:rPr>
        <w:t>14</w:t>
      </w:r>
      <w:r>
        <w:t xml:space="preserve"> случа</w:t>
      </w:r>
      <w:r>
        <w:rPr>
          <w:lang w:eastAsia="zh-CN"/>
        </w:rPr>
        <w:t>ев, поджог- 12 случаев.</w:t>
      </w:r>
      <w:proofErr w:type="gramEnd"/>
    </w:p>
    <w:p w:rsidR="005A4B18" w:rsidRDefault="005A4B18" w:rsidP="005A4B18">
      <w:pPr>
        <w:ind w:firstLine="709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1"/>
        <w:gridCol w:w="3862"/>
        <w:gridCol w:w="334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5A4B18" w:rsidTr="00DE105F">
        <w:trPr>
          <w:trHeight w:val="225"/>
        </w:trPr>
        <w:tc>
          <w:tcPr>
            <w:tcW w:w="3963" w:type="dxa"/>
            <w:gridSpan w:val="2"/>
            <w:vMerge w:val="restart"/>
            <w:shd w:val="clear" w:color="auto" w:fill="auto"/>
          </w:tcPr>
          <w:p w:rsidR="005A4B18" w:rsidRDefault="005A4B18" w:rsidP="00DE105F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44" w:type="dxa"/>
            <w:gridSpan w:val="6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 xml:space="preserve">за </w:t>
            </w:r>
            <w:r>
              <w:rPr>
                <w:b/>
                <w:lang w:eastAsia="zh-CN"/>
              </w:rPr>
              <w:t>12</w:t>
            </w:r>
            <w:r>
              <w:rPr>
                <w:b/>
              </w:rPr>
              <w:t xml:space="preserve"> месяц</w:t>
            </w:r>
            <w:r>
              <w:rPr>
                <w:b/>
                <w:lang w:eastAsia="zh-CN"/>
              </w:rPr>
              <w:t>ев</w:t>
            </w:r>
            <w:r>
              <w:rPr>
                <w:b/>
              </w:rPr>
              <w:t xml:space="preserve"> 2023г.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 xml:space="preserve">за </w:t>
            </w:r>
            <w:r>
              <w:rPr>
                <w:b/>
                <w:lang w:eastAsia="zh-CN"/>
              </w:rPr>
              <w:t>12</w:t>
            </w:r>
            <w:r>
              <w:rPr>
                <w:b/>
              </w:rPr>
              <w:t xml:space="preserve"> месяцев 2024г.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rPr>
          <w:trHeight w:val="507"/>
        </w:trPr>
        <w:tc>
          <w:tcPr>
            <w:tcW w:w="3963" w:type="dxa"/>
            <w:gridSpan w:val="2"/>
            <w:vMerge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  <w:tc>
          <w:tcPr>
            <w:tcW w:w="1087" w:type="dxa"/>
            <w:gridSpan w:val="4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район</w:t>
            </w:r>
          </w:p>
        </w:tc>
        <w:tc>
          <w:tcPr>
            <w:tcW w:w="1065" w:type="dxa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город</w:t>
            </w:r>
          </w:p>
        </w:tc>
        <w:tc>
          <w:tcPr>
            <w:tcW w:w="892" w:type="dxa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район</w:t>
            </w:r>
          </w:p>
        </w:tc>
        <w:tc>
          <w:tcPr>
            <w:tcW w:w="1067" w:type="dxa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город</w:t>
            </w:r>
          </w:p>
        </w:tc>
        <w:tc>
          <w:tcPr>
            <w:tcW w:w="893" w:type="dxa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rPr>
          <w:trHeight w:val="408"/>
        </w:trPr>
        <w:tc>
          <w:tcPr>
            <w:tcW w:w="3963" w:type="dxa"/>
            <w:gridSpan w:val="2"/>
            <w:shd w:val="clear" w:color="auto" w:fill="auto"/>
          </w:tcPr>
          <w:p w:rsidR="005A4B18" w:rsidRDefault="005A4B18" w:rsidP="00DE105F">
            <w:pPr>
              <w:jc w:val="both"/>
            </w:pPr>
            <w:r>
              <w:rPr>
                <w:b/>
              </w:rPr>
              <w:t xml:space="preserve">Количество пожаров              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lang w:eastAsia="zh-CN"/>
              </w:rPr>
              <w:t>28</w:t>
            </w:r>
          </w:p>
        </w:tc>
        <w:tc>
          <w:tcPr>
            <w:tcW w:w="1065" w:type="dxa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lang w:eastAsia="zh-CN"/>
              </w:rPr>
              <w:t>38</w:t>
            </w:r>
          </w:p>
        </w:tc>
        <w:tc>
          <w:tcPr>
            <w:tcW w:w="892" w:type="dxa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74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39</w:t>
            </w:r>
          </w:p>
        </w:tc>
        <w:tc>
          <w:tcPr>
            <w:tcW w:w="1067" w:type="dxa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38</w:t>
            </w:r>
          </w:p>
        </w:tc>
        <w:tc>
          <w:tcPr>
            <w:tcW w:w="893" w:type="dxa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77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rPr>
          <w:trHeight w:val="313"/>
        </w:trPr>
        <w:tc>
          <w:tcPr>
            <w:tcW w:w="3963" w:type="dxa"/>
            <w:gridSpan w:val="2"/>
            <w:shd w:val="clear" w:color="auto" w:fill="auto"/>
          </w:tcPr>
          <w:p w:rsidR="005A4B18" w:rsidRDefault="005A4B18" w:rsidP="00DE105F">
            <w:pPr>
              <w:jc w:val="both"/>
            </w:pPr>
            <w:r>
              <w:rPr>
                <w:b/>
              </w:rPr>
              <w:t>Погибло людей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lang w:eastAsia="zh-CN"/>
              </w:rPr>
              <w:t>3</w:t>
            </w:r>
          </w:p>
        </w:tc>
        <w:tc>
          <w:tcPr>
            <w:tcW w:w="892" w:type="dxa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1067" w:type="dxa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rPr>
          <w:trHeight w:val="186"/>
        </w:trPr>
        <w:tc>
          <w:tcPr>
            <w:tcW w:w="3963" w:type="dxa"/>
            <w:gridSpan w:val="2"/>
            <w:shd w:val="clear" w:color="auto" w:fill="auto"/>
          </w:tcPr>
          <w:p w:rsidR="005A4B18" w:rsidRDefault="005A4B18" w:rsidP="00DE105F">
            <w:pPr>
              <w:jc w:val="both"/>
            </w:pPr>
            <w:r>
              <w:rPr>
                <w:b/>
              </w:rPr>
              <w:t xml:space="preserve">Материальный ущерб,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3044" w:type="dxa"/>
            <w:gridSpan w:val="6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 xml:space="preserve">   </w:t>
            </w:r>
            <w:r>
              <w:rPr>
                <w:b/>
                <w:lang w:eastAsia="zh-CN"/>
              </w:rPr>
              <w:t xml:space="preserve">21 471 </w:t>
            </w:r>
            <w:r>
              <w:rPr>
                <w:b/>
              </w:rPr>
              <w:t>000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lang w:eastAsia="zh-CN"/>
              </w:rPr>
              <w:t>42</w:t>
            </w:r>
            <w:r>
              <w:rPr>
                <w:b/>
              </w:rPr>
              <w:t xml:space="preserve"> </w:t>
            </w:r>
            <w:r>
              <w:rPr>
                <w:b/>
                <w:lang w:eastAsia="zh-CN"/>
              </w:rPr>
              <w:t>177 5</w:t>
            </w:r>
            <w:r>
              <w:rPr>
                <w:b/>
              </w:rPr>
              <w:t>00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rPr>
          <w:trHeight w:val="350"/>
        </w:trPr>
        <w:tc>
          <w:tcPr>
            <w:tcW w:w="3963" w:type="dxa"/>
            <w:gridSpan w:val="2"/>
            <w:shd w:val="clear" w:color="auto" w:fill="auto"/>
          </w:tcPr>
          <w:p w:rsidR="005A4B18" w:rsidRDefault="005A4B18" w:rsidP="00DE105F">
            <w:pPr>
              <w:jc w:val="both"/>
            </w:pPr>
            <w:r>
              <w:rPr>
                <w:b/>
              </w:rPr>
              <w:t xml:space="preserve">Спасено материальных ценностей, </w:t>
            </w:r>
            <w:proofErr w:type="spellStart"/>
            <w:r>
              <w:rPr>
                <w:b/>
              </w:rPr>
              <w:lastRenderedPageBreak/>
              <w:t>руб</w:t>
            </w:r>
            <w:proofErr w:type="spellEnd"/>
          </w:p>
        </w:tc>
        <w:tc>
          <w:tcPr>
            <w:tcW w:w="3044" w:type="dxa"/>
            <w:gridSpan w:val="6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lastRenderedPageBreak/>
              <w:t xml:space="preserve">     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rPr>
          <w:trHeight w:val="377"/>
        </w:trPr>
        <w:tc>
          <w:tcPr>
            <w:tcW w:w="3963" w:type="dxa"/>
            <w:gridSpan w:val="2"/>
            <w:shd w:val="clear" w:color="auto" w:fill="auto"/>
          </w:tcPr>
          <w:p w:rsidR="005A4B18" w:rsidRDefault="005A4B18" w:rsidP="00DE105F">
            <w:pPr>
              <w:jc w:val="both"/>
            </w:pPr>
            <w:r>
              <w:rPr>
                <w:b/>
              </w:rPr>
              <w:lastRenderedPageBreak/>
              <w:t>Спасено людей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rPr>
          <w:trHeight w:val="283"/>
        </w:trPr>
        <w:tc>
          <w:tcPr>
            <w:tcW w:w="101" w:type="dxa"/>
            <w:shd w:val="clear" w:color="auto" w:fill="auto"/>
          </w:tcPr>
          <w:p w:rsidR="005A4B18" w:rsidRDefault="005A4B18" w:rsidP="00DE105F">
            <w:pPr>
              <w:pStyle w:val="afc"/>
              <w:snapToGrid w:val="0"/>
              <w:rPr>
                <w:b/>
              </w:rPr>
            </w:pPr>
          </w:p>
        </w:tc>
        <w:tc>
          <w:tcPr>
            <w:tcW w:w="9928" w:type="dxa"/>
            <w:gridSpan w:val="11"/>
            <w:shd w:val="clear" w:color="auto" w:fill="auto"/>
          </w:tcPr>
          <w:p w:rsidR="005A4B18" w:rsidRDefault="005A4B18" w:rsidP="00DE105F">
            <w:pPr>
              <w:snapToGrid w:val="0"/>
              <w:jc w:val="center"/>
              <w:rPr>
                <w:b/>
              </w:rPr>
            </w:pPr>
          </w:p>
          <w:p w:rsidR="005A4B18" w:rsidRDefault="005A4B18" w:rsidP="00DE105F">
            <w:pPr>
              <w:jc w:val="center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Р И Ч И Н Ы         П О Ж А Р О В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rPr>
          <w:trHeight w:val="219"/>
        </w:trPr>
        <w:tc>
          <w:tcPr>
            <w:tcW w:w="101" w:type="dxa"/>
            <w:shd w:val="clear" w:color="auto" w:fill="auto"/>
          </w:tcPr>
          <w:p w:rsidR="005A4B18" w:rsidRDefault="005A4B18" w:rsidP="00DE105F">
            <w:pPr>
              <w:pStyle w:val="afc"/>
              <w:snapToGrid w:val="0"/>
              <w:rPr>
                <w:b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5A4B18" w:rsidRDefault="005A4B18" w:rsidP="00DE105F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26" w:type="dxa"/>
            <w:gridSpan w:val="4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2023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rPr>
          <w:trHeight w:val="563"/>
        </w:trPr>
        <w:tc>
          <w:tcPr>
            <w:tcW w:w="101" w:type="dxa"/>
            <w:shd w:val="clear" w:color="auto" w:fill="auto"/>
          </w:tcPr>
          <w:p w:rsidR="005A4B18" w:rsidRDefault="005A4B18" w:rsidP="00DE105F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5A4B18" w:rsidRDefault="005A4B18" w:rsidP="00DE105F">
            <w:pPr>
              <w:jc w:val="both"/>
            </w:pPr>
            <w:r>
              <w:rPr>
                <w:b/>
                <w:color w:val="000000"/>
              </w:rPr>
              <w:t>НЕОСТОРОЖНОЕ ОБРАЩЕНИЕ</w:t>
            </w:r>
          </w:p>
          <w:p w:rsidR="005A4B18" w:rsidRDefault="005A4B18" w:rsidP="00DE105F">
            <w:pPr>
              <w:jc w:val="both"/>
            </w:pPr>
            <w:r>
              <w:rPr>
                <w:b/>
                <w:color w:val="000000"/>
              </w:rPr>
              <w:t xml:space="preserve">С ОГНЕМ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19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14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rPr>
          <w:trHeight w:val="543"/>
        </w:trPr>
        <w:tc>
          <w:tcPr>
            <w:tcW w:w="101" w:type="dxa"/>
            <w:shd w:val="clear" w:color="auto" w:fill="auto"/>
          </w:tcPr>
          <w:p w:rsidR="005A4B18" w:rsidRDefault="005A4B18" w:rsidP="00DE105F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5A4B18" w:rsidRDefault="005A4B18" w:rsidP="00DE105F">
            <w:pPr>
              <w:jc w:val="both"/>
            </w:pPr>
            <w:r>
              <w:rPr>
                <w:b/>
                <w:color w:val="000000"/>
              </w:rPr>
              <w:t>НППБ ПРИ УСТРОЙСТВЕ И</w:t>
            </w:r>
          </w:p>
          <w:p w:rsidR="005A4B18" w:rsidRDefault="005A4B18" w:rsidP="00DE105F">
            <w:pPr>
              <w:jc w:val="both"/>
            </w:pPr>
            <w:r>
              <w:rPr>
                <w:b/>
                <w:color w:val="000000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13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rPr>
          <w:trHeight w:val="525"/>
        </w:trPr>
        <w:tc>
          <w:tcPr>
            <w:tcW w:w="101" w:type="dxa"/>
            <w:shd w:val="clear" w:color="auto" w:fill="auto"/>
          </w:tcPr>
          <w:p w:rsidR="005A4B18" w:rsidRDefault="005A4B18" w:rsidP="00DE105F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5A4B18" w:rsidRDefault="005A4B18" w:rsidP="00DE105F">
            <w:pPr>
              <w:jc w:val="both"/>
            </w:pPr>
            <w:r>
              <w:rPr>
                <w:b/>
                <w:color w:val="000000"/>
              </w:rPr>
              <w:t xml:space="preserve">НАРУШЕНИЕ ПРАВИЛ </w:t>
            </w:r>
          </w:p>
          <w:p w:rsidR="005A4B18" w:rsidRDefault="005A4B18" w:rsidP="00DE105F">
            <w:pPr>
              <w:jc w:val="both"/>
            </w:pPr>
            <w:r>
              <w:rPr>
                <w:b/>
                <w:color w:val="000000"/>
              </w:rPr>
              <w:t>УСТРОЙСТВАИ ЭКСПЛУАТАЦИИ</w:t>
            </w:r>
          </w:p>
          <w:p w:rsidR="005A4B18" w:rsidRDefault="005A4B18" w:rsidP="00DE105F">
            <w:pPr>
              <w:jc w:val="both"/>
            </w:pPr>
            <w:r>
              <w:rPr>
                <w:b/>
                <w:color w:val="000000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22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23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rPr>
          <w:trHeight w:val="389"/>
        </w:trPr>
        <w:tc>
          <w:tcPr>
            <w:tcW w:w="101" w:type="dxa"/>
            <w:shd w:val="clear" w:color="auto" w:fill="auto"/>
          </w:tcPr>
          <w:p w:rsidR="005A4B18" w:rsidRDefault="005A4B18" w:rsidP="00DE105F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5A4B18" w:rsidRDefault="005A4B18" w:rsidP="00DE105F">
            <w:pPr>
              <w:jc w:val="both"/>
            </w:pPr>
            <w:r>
              <w:rPr>
                <w:b/>
                <w:color w:val="000000"/>
              </w:rPr>
              <w:t>ДЕТСКАЯ ШАЛОСТЬ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rPr>
          <w:trHeight w:val="358"/>
        </w:trPr>
        <w:tc>
          <w:tcPr>
            <w:tcW w:w="101" w:type="dxa"/>
            <w:shd w:val="clear" w:color="auto" w:fill="auto"/>
          </w:tcPr>
          <w:p w:rsidR="005A4B18" w:rsidRDefault="005A4B18" w:rsidP="00DE105F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5A4B18" w:rsidRDefault="005A4B18" w:rsidP="00DE105F">
            <w:pPr>
              <w:jc w:val="both"/>
            </w:pPr>
            <w:r>
              <w:rPr>
                <w:b/>
                <w:color w:val="000000"/>
              </w:rPr>
              <w:t xml:space="preserve">ПОДЖОГ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14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12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rPr>
          <w:trHeight w:val="519"/>
        </w:trPr>
        <w:tc>
          <w:tcPr>
            <w:tcW w:w="101" w:type="dxa"/>
            <w:shd w:val="clear" w:color="auto" w:fill="auto"/>
          </w:tcPr>
          <w:p w:rsidR="005A4B18" w:rsidRDefault="005A4B18" w:rsidP="00DE105F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5A4B18" w:rsidRDefault="005A4B18" w:rsidP="00DE105F">
            <w:r>
              <w:rPr>
                <w:b/>
                <w:color w:val="000000"/>
              </w:rPr>
              <w:t xml:space="preserve">НППБ ПРИ ЭКСПЛУАТАЦИИ                     </w:t>
            </w:r>
          </w:p>
          <w:p w:rsidR="005A4B18" w:rsidRDefault="005A4B18" w:rsidP="00DE105F">
            <w:pPr>
              <w:jc w:val="both"/>
            </w:pPr>
            <w:r>
              <w:rPr>
                <w:b/>
                <w:color w:val="000000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rPr>
          <w:trHeight w:val="236"/>
        </w:trPr>
        <w:tc>
          <w:tcPr>
            <w:tcW w:w="101" w:type="dxa"/>
            <w:shd w:val="clear" w:color="auto" w:fill="auto"/>
          </w:tcPr>
          <w:p w:rsidR="005A4B18" w:rsidRDefault="005A4B18" w:rsidP="00DE105F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5A4B18" w:rsidRDefault="005A4B18" w:rsidP="00DE105F">
            <w:pPr>
              <w:jc w:val="both"/>
            </w:pPr>
            <w:r>
              <w:rPr>
                <w:b/>
                <w:color w:val="000000"/>
              </w:rPr>
              <w:t>ПРОЧИЕ ПРИЧИНЫ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rPr>
          <w:trHeight w:val="630"/>
        </w:trPr>
        <w:tc>
          <w:tcPr>
            <w:tcW w:w="101" w:type="dxa"/>
            <w:shd w:val="clear" w:color="auto" w:fill="auto"/>
          </w:tcPr>
          <w:p w:rsidR="005A4B18" w:rsidRDefault="005A4B18" w:rsidP="00DE105F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5A4B18" w:rsidRDefault="005A4B18" w:rsidP="00DE105F">
            <w:r>
              <w:rPr>
                <w:b/>
                <w:color w:val="000000"/>
              </w:rPr>
              <w:t>НППБ ПРИ ПРОВЕДЕНИИ</w:t>
            </w:r>
          </w:p>
          <w:p w:rsidR="005A4B18" w:rsidRDefault="005A4B18" w:rsidP="00DE105F">
            <w:pPr>
              <w:jc w:val="both"/>
            </w:pPr>
            <w:r>
              <w:rPr>
                <w:b/>
                <w:color w:val="000000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rPr>
          <w:trHeight w:val="630"/>
        </w:trPr>
        <w:tc>
          <w:tcPr>
            <w:tcW w:w="101" w:type="dxa"/>
            <w:shd w:val="clear" w:color="auto" w:fill="auto"/>
          </w:tcPr>
          <w:p w:rsidR="005A4B18" w:rsidRDefault="005A4B18" w:rsidP="00DE105F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5A4B18" w:rsidRDefault="005A4B18" w:rsidP="00DE105F">
            <w:r>
              <w:rPr>
                <w:b/>
                <w:color w:val="000000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rPr>
          <w:trHeight w:val="321"/>
        </w:trPr>
        <w:tc>
          <w:tcPr>
            <w:tcW w:w="101" w:type="dxa"/>
            <w:shd w:val="clear" w:color="auto" w:fill="auto"/>
          </w:tcPr>
          <w:p w:rsidR="005A4B18" w:rsidRDefault="005A4B18" w:rsidP="00DE105F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5A4B18" w:rsidRDefault="005A4B18" w:rsidP="00DE105F">
            <w:pPr>
              <w:jc w:val="both"/>
            </w:pPr>
            <w:r>
              <w:rPr>
                <w:b/>
                <w:color w:val="000000"/>
              </w:rPr>
              <w:t xml:space="preserve">ИТОГО            </w:t>
            </w:r>
          </w:p>
        </w:tc>
        <w:tc>
          <w:tcPr>
            <w:tcW w:w="2926" w:type="dxa"/>
            <w:gridSpan w:val="4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74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77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c>
          <w:tcPr>
            <w:tcW w:w="10029" w:type="dxa"/>
            <w:gridSpan w:val="12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  <w:color w:val="000000"/>
              </w:rPr>
            </w:pPr>
          </w:p>
          <w:p w:rsidR="005A4B18" w:rsidRDefault="005A4B18" w:rsidP="00DE105F">
            <w:pPr>
              <w:jc w:val="center"/>
            </w:pPr>
            <w:r>
              <w:rPr>
                <w:b/>
                <w:color w:val="000000"/>
              </w:rPr>
              <w:t xml:space="preserve">О Б Ъ Е К Т </w:t>
            </w:r>
            <w:proofErr w:type="gramStart"/>
            <w:r>
              <w:rPr>
                <w:b/>
                <w:color w:val="000000"/>
              </w:rPr>
              <w:t>Ы</w:t>
            </w:r>
            <w:proofErr w:type="gramEnd"/>
            <w:r>
              <w:rPr>
                <w:b/>
                <w:color w:val="000000"/>
              </w:rPr>
              <w:t xml:space="preserve">   П О Ж А Р О В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</w:pPr>
          </w:p>
        </w:tc>
      </w:tr>
      <w:tr w:rsidR="005A4B18" w:rsidTr="00DE105F">
        <w:tc>
          <w:tcPr>
            <w:tcW w:w="4308" w:type="dxa"/>
            <w:gridSpan w:val="4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  <w:tc>
          <w:tcPr>
            <w:tcW w:w="2982" w:type="dxa"/>
            <w:gridSpan w:val="5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2023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c>
          <w:tcPr>
            <w:tcW w:w="4308" w:type="dxa"/>
            <w:gridSpan w:val="4"/>
            <w:shd w:val="clear" w:color="auto" w:fill="auto"/>
          </w:tcPr>
          <w:p w:rsidR="005A4B18" w:rsidRDefault="005A4B18" w:rsidP="00DE105F">
            <w:r>
              <w:rPr>
                <w:b/>
              </w:rPr>
              <w:t>1. ЖИЛЫЕ ДОМА И КВАРТИРЫ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19</w:t>
            </w:r>
            <w:r>
              <w:rPr>
                <w:b/>
                <w:color w:val="000000"/>
              </w:rPr>
              <w:t>/</w:t>
            </w:r>
            <w:r>
              <w:rPr>
                <w:b/>
                <w:color w:val="000000"/>
                <w:lang w:eastAsia="zh-CN"/>
              </w:rPr>
              <w:t>14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26</w:t>
            </w:r>
            <w:r>
              <w:rPr>
                <w:b/>
                <w:color w:val="000000"/>
              </w:rPr>
              <w:t>/</w:t>
            </w:r>
            <w:r>
              <w:rPr>
                <w:b/>
                <w:color w:val="000000"/>
                <w:lang w:eastAsia="zh-CN"/>
              </w:rPr>
              <w:t>11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c>
          <w:tcPr>
            <w:tcW w:w="4308" w:type="dxa"/>
            <w:gridSpan w:val="4"/>
            <w:shd w:val="clear" w:color="auto" w:fill="auto"/>
          </w:tcPr>
          <w:p w:rsidR="005A4B18" w:rsidRDefault="005A4B18" w:rsidP="00DE105F">
            <w:r>
              <w:rPr>
                <w:b/>
              </w:rPr>
              <w:t>2. ДАЧИ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c>
          <w:tcPr>
            <w:tcW w:w="4308" w:type="dxa"/>
            <w:gridSpan w:val="4"/>
            <w:shd w:val="clear" w:color="auto" w:fill="auto"/>
          </w:tcPr>
          <w:p w:rsidR="005A4B18" w:rsidRDefault="005A4B18" w:rsidP="00DE105F">
            <w:r>
              <w:rPr>
                <w:b/>
              </w:rPr>
              <w:t>3. БАНИ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10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14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c>
          <w:tcPr>
            <w:tcW w:w="4308" w:type="dxa"/>
            <w:gridSpan w:val="4"/>
            <w:shd w:val="clear" w:color="auto" w:fill="auto"/>
          </w:tcPr>
          <w:p w:rsidR="005A4B18" w:rsidRDefault="005A4B18" w:rsidP="00DE105F">
            <w:r>
              <w:rPr>
                <w:b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11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c>
          <w:tcPr>
            <w:tcW w:w="4308" w:type="dxa"/>
            <w:gridSpan w:val="4"/>
            <w:shd w:val="clear" w:color="auto" w:fill="auto"/>
          </w:tcPr>
          <w:p w:rsidR="005A4B18" w:rsidRDefault="005A4B18" w:rsidP="00DE105F">
            <w:r>
              <w:rPr>
                <w:b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c>
          <w:tcPr>
            <w:tcW w:w="4308" w:type="dxa"/>
            <w:gridSpan w:val="4"/>
            <w:shd w:val="clear" w:color="auto" w:fill="auto"/>
          </w:tcPr>
          <w:p w:rsidR="005A4B18" w:rsidRDefault="005A4B18" w:rsidP="00DE105F">
            <w:r>
              <w:rPr>
                <w:b/>
              </w:rPr>
              <w:t>В  ЖИЛЫХ ДОМАХ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c>
          <w:tcPr>
            <w:tcW w:w="4308" w:type="dxa"/>
            <w:gridSpan w:val="4"/>
            <w:shd w:val="clear" w:color="auto" w:fill="auto"/>
          </w:tcPr>
          <w:p w:rsidR="005A4B18" w:rsidRDefault="005A4B18" w:rsidP="00DE105F">
            <w:r>
              <w:rPr>
                <w:b/>
              </w:rPr>
              <w:t>6. НЕЖИЛЫЕ ДОМА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5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c>
          <w:tcPr>
            <w:tcW w:w="4308" w:type="dxa"/>
            <w:gridSpan w:val="4"/>
            <w:shd w:val="clear" w:color="auto" w:fill="auto"/>
          </w:tcPr>
          <w:p w:rsidR="005A4B18" w:rsidRDefault="005A4B18" w:rsidP="00DE105F">
            <w:r>
              <w:rPr>
                <w:b/>
              </w:rPr>
              <w:t>7. АВТОМАШИНЫ /МОТОЦИКЛЫ/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c>
          <w:tcPr>
            <w:tcW w:w="4308" w:type="dxa"/>
            <w:gridSpan w:val="4"/>
            <w:shd w:val="clear" w:color="auto" w:fill="auto"/>
          </w:tcPr>
          <w:p w:rsidR="005A4B18" w:rsidRDefault="005A4B18" w:rsidP="00DE105F">
            <w:r>
              <w:rPr>
                <w:b/>
              </w:rPr>
              <w:t>8. ПРОЧИЕ (СЕНО и т.д.)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c>
          <w:tcPr>
            <w:tcW w:w="4308" w:type="dxa"/>
            <w:gridSpan w:val="4"/>
            <w:shd w:val="clear" w:color="auto" w:fill="auto"/>
          </w:tcPr>
          <w:p w:rsidR="005A4B18" w:rsidRDefault="005A4B18" w:rsidP="00DE105F">
            <w:r>
              <w:rPr>
                <w:b/>
              </w:rPr>
              <w:lastRenderedPageBreak/>
              <w:t>9. ОЖОГИ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c>
          <w:tcPr>
            <w:tcW w:w="4308" w:type="dxa"/>
            <w:gridSpan w:val="4"/>
            <w:shd w:val="clear" w:color="auto" w:fill="auto"/>
          </w:tcPr>
          <w:p w:rsidR="005A4B18" w:rsidRDefault="005A4B18" w:rsidP="00DE105F">
            <w:r>
              <w:rPr>
                <w:b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c>
          <w:tcPr>
            <w:tcW w:w="4308" w:type="dxa"/>
            <w:gridSpan w:val="4"/>
            <w:shd w:val="clear" w:color="auto" w:fill="auto"/>
          </w:tcPr>
          <w:p w:rsidR="005A4B18" w:rsidRDefault="005A4B18" w:rsidP="00DE105F">
            <w:r>
              <w:rPr>
                <w:b/>
              </w:rPr>
              <w:t xml:space="preserve">11. ОБЪЕКТЫ С </w:t>
            </w:r>
            <w:proofErr w:type="gramStart"/>
            <w:r>
              <w:rPr>
                <w:b/>
              </w:rPr>
              <w:t>МАССОВЫМ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c>
          <w:tcPr>
            <w:tcW w:w="4308" w:type="dxa"/>
            <w:gridSpan w:val="4"/>
            <w:shd w:val="clear" w:color="auto" w:fill="auto"/>
          </w:tcPr>
          <w:p w:rsidR="005A4B18" w:rsidRDefault="005A4B18" w:rsidP="00DE105F">
            <w:r>
              <w:rPr>
                <w:b/>
              </w:rPr>
              <w:t>ПРЕБЫВАНИЕМ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5A4B18" w:rsidRDefault="005A4B18" w:rsidP="00DE105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  <w:color w:val="000000"/>
              </w:rPr>
            </w:pPr>
          </w:p>
        </w:tc>
      </w:tr>
      <w:tr w:rsidR="005A4B18" w:rsidTr="00DE105F">
        <w:tc>
          <w:tcPr>
            <w:tcW w:w="4308" w:type="dxa"/>
            <w:gridSpan w:val="4"/>
            <w:shd w:val="clear" w:color="auto" w:fill="auto"/>
          </w:tcPr>
          <w:p w:rsidR="005A4B18" w:rsidRDefault="005A4B18" w:rsidP="00DE105F">
            <w:r>
              <w:rPr>
                <w:b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c>
          <w:tcPr>
            <w:tcW w:w="4308" w:type="dxa"/>
            <w:gridSpan w:val="4"/>
            <w:shd w:val="clear" w:color="auto" w:fill="auto"/>
          </w:tcPr>
          <w:p w:rsidR="005A4B18" w:rsidRDefault="005A4B18" w:rsidP="00DE105F">
            <w:r>
              <w:rPr>
                <w:b/>
              </w:rPr>
              <w:t>13. ОБЪЕКТЫ ТОРГОВЛИ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rPr>
          <w:trHeight w:val="357"/>
        </w:trPr>
        <w:tc>
          <w:tcPr>
            <w:tcW w:w="4308" w:type="dxa"/>
            <w:gridSpan w:val="4"/>
            <w:shd w:val="clear" w:color="auto" w:fill="auto"/>
          </w:tcPr>
          <w:p w:rsidR="005A4B18" w:rsidRDefault="005A4B18" w:rsidP="00DE105F">
            <w:r>
              <w:rPr>
                <w:b/>
              </w:rPr>
              <w:t>14. ПРОЧИЕ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c>
          <w:tcPr>
            <w:tcW w:w="4308" w:type="dxa"/>
            <w:gridSpan w:val="4"/>
            <w:shd w:val="clear" w:color="auto" w:fill="auto"/>
          </w:tcPr>
          <w:p w:rsidR="005A4B18" w:rsidRDefault="005A4B18" w:rsidP="00DE105F">
            <w:r>
              <w:rPr>
                <w:b/>
              </w:rPr>
              <w:t>ИТОГО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74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77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10029" w:type="dxa"/>
            <w:gridSpan w:val="12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  <w:color w:val="000000"/>
              </w:rPr>
            </w:pPr>
          </w:p>
          <w:p w:rsidR="005A4B18" w:rsidRDefault="005A4B18" w:rsidP="00DE105F">
            <w:pPr>
              <w:jc w:val="center"/>
            </w:pPr>
            <w:r>
              <w:rPr>
                <w:b/>
                <w:color w:val="000000"/>
              </w:rPr>
              <w:t>УНИЧТОЖЕНО ПОЖАРАМИ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A4B18" w:rsidTr="00DE105F">
        <w:tc>
          <w:tcPr>
            <w:tcW w:w="4308" w:type="dxa"/>
            <w:gridSpan w:val="4"/>
            <w:shd w:val="clear" w:color="auto" w:fill="auto"/>
          </w:tcPr>
          <w:p w:rsidR="005A4B18" w:rsidRDefault="005A4B18" w:rsidP="005A4B18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15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21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rPr>
          <w:trHeight w:val="301"/>
        </w:trPr>
        <w:tc>
          <w:tcPr>
            <w:tcW w:w="4308" w:type="dxa"/>
            <w:gridSpan w:val="4"/>
            <w:shd w:val="clear" w:color="auto" w:fill="auto"/>
          </w:tcPr>
          <w:p w:rsidR="005A4B18" w:rsidRDefault="005A4B18" w:rsidP="005A4B18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28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12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rPr>
          <w:trHeight w:val="225"/>
        </w:trPr>
        <w:tc>
          <w:tcPr>
            <w:tcW w:w="4308" w:type="dxa"/>
            <w:gridSpan w:val="4"/>
            <w:shd w:val="clear" w:color="auto" w:fill="auto"/>
          </w:tcPr>
          <w:p w:rsidR="005A4B18" w:rsidRDefault="005A4B18" w:rsidP="005A4B18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c>
          <w:tcPr>
            <w:tcW w:w="4308" w:type="dxa"/>
            <w:gridSpan w:val="4"/>
            <w:shd w:val="clear" w:color="auto" w:fill="auto"/>
          </w:tcPr>
          <w:p w:rsidR="005A4B18" w:rsidRDefault="005A4B18" w:rsidP="005A4B18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КОРМОВ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</w:rPr>
              <w:t>ПОВРЕЖДЕНО ОГНЕМ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5A4B18" w:rsidTr="00DE105F">
        <w:tc>
          <w:tcPr>
            <w:tcW w:w="4308" w:type="dxa"/>
            <w:gridSpan w:val="4"/>
            <w:shd w:val="clear" w:color="auto" w:fill="auto"/>
          </w:tcPr>
          <w:p w:rsidR="005A4B18" w:rsidRDefault="005A4B18" w:rsidP="005A4B18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15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14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c>
          <w:tcPr>
            <w:tcW w:w="4308" w:type="dxa"/>
            <w:gridSpan w:val="4"/>
            <w:shd w:val="clear" w:color="auto" w:fill="auto"/>
          </w:tcPr>
          <w:p w:rsidR="005A4B18" w:rsidRDefault="005A4B18" w:rsidP="005A4B18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5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c>
          <w:tcPr>
            <w:tcW w:w="4308" w:type="dxa"/>
            <w:gridSpan w:val="4"/>
            <w:shd w:val="clear" w:color="auto" w:fill="auto"/>
          </w:tcPr>
          <w:p w:rsidR="005A4B18" w:rsidRDefault="005A4B18" w:rsidP="005A4B18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КВАРТИР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16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c>
          <w:tcPr>
            <w:tcW w:w="4308" w:type="dxa"/>
            <w:gridSpan w:val="4"/>
            <w:shd w:val="clear" w:color="auto" w:fill="auto"/>
          </w:tcPr>
          <w:p w:rsidR="005A4B18" w:rsidRDefault="005A4B18" w:rsidP="005A4B18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10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15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ПРИ ТУШЕНИИ ПОЖАРОВ СПАСЕНО: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5A4B18" w:rsidTr="00DE105F">
        <w:trPr>
          <w:trHeight w:val="331"/>
        </w:trPr>
        <w:tc>
          <w:tcPr>
            <w:tcW w:w="4297" w:type="dxa"/>
            <w:gridSpan w:val="3"/>
            <w:shd w:val="clear" w:color="auto" w:fill="auto"/>
          </w:tcPr>
          <w:p w:rsidR="005A4B18" w:rsidRDefault="005A4B18" w:rsidP="005A4B18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ЛЮДЕЙ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c>
          <w:tcPr>
            <w:tcW w:w="4297" w:type="dxa"/>
            <w:gridSpan w:val="3"/>
            <w:shd w:val="clear" w:color="auto" w:fill="auto"/>
          </w:tcPr>
          <w:p w:rsidR="005A4B18" w:rsidRDefault="005A4B18" w:rsidP="005A4B18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c>
          <w:tcPr>
            <w:tcW w:w="4297" w:type="dxa"/>
            <w:gridSpan w:val="3"/>
            <w:shd w:val="clear" w:color="auto" w:fill="auto"/>
          </w:tcPr>
          <w:p w:rsidR="005A4B18" w:rsidRDefault="005A4B18" w:rsidP="005A4B18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c>
          <w:tcPr>
            <w:tcW w:w="4297" w:type="dxa"/>
            <w:gridSpan w:val="3"/>
            <w:shd w:val="clear" w:color="auto" w:fill="auto"/>
          </w:tcPr>
          <w:p w:rsidR="005A4B18" w:rsidRDefault="005A4B18" w:rsidP="005A4B18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c>
          <w:tcPr>
            <w:tcW w:w="4297" w:type="dxa"/>
            <w:gridSpan w:val="3"/>
            <w:shd w:val="clear" w:color="auto" w:fill="auto"/>
          </w:tcPr>
          <w:p w:rsidR="005A4B18" w:rsidRDefault="005A4B18" w:rsidP="005A4B18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КВАРТИР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  <w:tr w:rsidR="005A4B18" w:rsidTr="00DE105F">
        <w:tc>
          <w:tcPr>
            <w:tcW w:w="4297" w:type="dxa"/>
            <w:gridSpan w:val="3"/>
            <w:shd w:val="clear" w:color="auto" w:fill="auto"/>
          </w:tcPr>
          <w:p w:rsidR="005A4B18" w:rsidRDefault="005A4B18" w:rsidP="005A4B18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КОРМОВ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</w:tr>
    </w:tbl>
    <w:p w:rsidR="005A4B18" w:rsidRDefault="005A4B18" w:rsidP="005A4B18">
      <w:pPr>
        <w:ind w:firstLine="709"/>
        <w:jc w:val="both"/>
        <w:rPr>
          <w:sz w:val="28"/>
          <w:szCs w:val="28"/>
        </w:rPr>
      </w:pPr>
    </w:p>
    <w:p w:rsidR="005A4B18" w:rsidRDefault="005A4B18" w:rsidP="005A4B18">
      <w:pPr>
        <w:ind w:firstLine="709"/>
        <w:jc w:val="both"/>
      </w:pPr>
      <w:r>
        <w:rPr>
          <w:color w:val="000000"/>
        </w:rPr>
        <w:t xml:space="preserve">Рост количества </w:t>
      </w:r>
      <w:proofErr w:type="spellStart"/>
      <w:r>
        <w:rPr>
          <w:color w:val="000000"/>
        </w:rPr>
        <w:t>подучетных</w:t>
      </w:r>
      <w:proofErr w:type="spellEnd"/>
      <w:r>
        <w:rPr>
          <w:color w:val="000000"/>
        </w:rPr>
        <w:t xml:space="preserve"> пожаров был зарегистрирован на территории </w:t>
      </w:r>
      <w:proofErr w:type="spellStart"/>
      <w:r>
        <w:rPr>
          <w:color w:val="000000"/>
        </w:rPr>
        <w:t>Взвадского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Залучского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Медниковского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Наговского</w:t>
      </w:r>
      <w:proofErr w:type="spellEnd"/>
      <w:r>
        <w:rPr>
          <w:color w:val="000000"/>
        </w:rPr>
        <w:t xml:space="preserve">, Ивановского сельских поселений и дач. Рост количества возгораний травы, мусора, бесхозных объектов и пр. зарегистрирован </w:t>
      </w:r>
      <w:r>
        <w:rPr>
          <w:color w:val="000000"/>
          <w:lang w:eastAsia="zh-CN"/>
        </w:rPr>
        <w:t>на территории дач</w:t>
      </w:r>
      <w:r>
        <w:rPr>
          <w:color w:val="000000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4758"/>
        <w:gridCol w:w="1274"/>
        <w:gridCol w:w="1274"/>
        <w:gridCol w:w="2178"/>
      </w:tblGrid>
      <w:tr w:rsidR="005A4B18" w:rsidTr="00DE105F">
        <w:trPr>
          <w:cantSplit/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Количество пожаров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-, + %</w:t>
            </w:r>
          </w:p>
        </w:tc>
      </w:tr>
      <w:tr w:rsidR="005A4B18" w:rsidTr="00DE105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202</w:t>
            </w:r>
            <w:r>
              <w:rPr>
                <w:b/>
                <w:szCs w:val="20"/>
              </w:rPr>
              <w:t>3</w:t>
            </w:r>
            <w:r>
              <w:rPr>
                <w:b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202</w:t>
            </w:r>
            <w:r>
              <w:rPr>
                <w:b/>
                <w:szCs w:val="20"/>
              </w:rPr>
              <w:t>4</w:t>
            </w:r>
            <w:r>
              <w:rPr>
                <w:b/>
              </w:rPr>
              <w:t>год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snapToGrid w:val="0"/>
              <w:jc w:val="center"/>
              <w:rPr>
                <w:b/>
              </w:rPr>
            </w:pPr>
          </w:p>
        </w:tc>
      </w:tr>
      <w:tr w:rsidR="005A4B18" w:rsidTr="00DE105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proofErr w:type="spellStart"/>
            <w:r>
              <w:rPr>
                <w:b/>
              </w:rPr>
              <w:t>Великосельское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9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-33,3 </w:t>
            </w:r>
            <w:r>
              <w:rPr>
                <w:b/>
                <w:color w:val="000000"/>
              </w:rPr>
              <w:t>/ -</w:t>
            </w:r>
            <w:r>
              <w:rPr>
                <w:b/>
                <w:color w:val="000000"/>
                <w:lang w:eastAsia="zh-CN"/>
              </w:rPr>
              <w:t>66,7</w:t>
            </w:r>
          </w:p>
        </w:tc>
      </w:tr>
      <w:tr w:rsidR="005A4B18" w:rsidTr="00DE105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proofErr w:type="spellStart"/>
            <w:r>
              <w:rPr>
                <w:b/>
              </w:rPr>
              <w:t>Взвадское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</w:rPr>
              <w:t>0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+100</w:t>
            </w:r>
            <w:r>
              <w:rPr>
                <w:b/>
                <w:color w:val="000000"/>
              </w:rPr>
              <w:t xml:space="preserve"> / 0</w:t>
            </w:r>
          </w:p>
        </w:tc>
      </w:tr>
      <w:tr w:rsidR="005A4B18" w:rsidTr="00DE105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proofErr w:type="spellStart"/>
            <w:r>
              <w:rPr>
                <w:b/>
              </w:rPr>
              <w:t>Залучское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8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10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+25 </w:t>
            </w:r>
            <w:r>
              <w:rPr>
                <w:b/>
                <w:color w:val="000000"/>
              </w:rPr>
              <w:t>/ -</w:t>
            </w:r>
            <w:r>
              <w:rPr>
                <w:b/>
                <w:color w:val="000000"/>
                <w:lang w:eastAsia="zh-CN"/>
              </w:rPr>
              <w:t>85,7</w:t>
            </w:r>
          </w:p>
        </w:tc>
      </w:tr>
      <w:tr w:rsidR="005A4B18" w:rsidTr="00DE105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proofErr w:type="spellStart"/>
            <w:r>
              <w:rPr>
                <w:b/>
              </w:rPr>
              <w:t>Медниковское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5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+66,7 /</w:t>
            </w:r>
            <w:r>
              <w:rPr>
                <w:b/>
                <w:color w:val="000000"/>
              </w:rPr>
              <w:t xml:space="preserve"> -100</w:t>
            </w:r>
          </w:p>
        </w:tc>
      </w:tr>
      <w:tr w:rsidR="005A4B18" w:rsidTr="00DE105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proofErr w:type="spellStart"/>
            <w:r>
              <w:rPr>
                <w:b/>
              </w:rPr>
              <w:t>Наговское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r>
              <w:rPr>
                <w:b/>
                <w:color w:val="000000"/>
              </w:rPr>
              <w:t xml:space="preserve">     </w:t>
            </w:r>
            <w:r>
              <w:rPr>
                <w:b/>
                <w:color w:val="000000"/>
                <w:lang w:eastAsia="zh-CN"/>
              </w:rPr>
              <w:t>11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</w:rPr>
              <w:t>+</w:t>
            </w:r>
            <w:r>
              <w:rPr>
                <w:b/>
                <w:color w:val="000000"/>
                <w:lang w:eastAsia="zh-CN"/>
              </w:rPr>
              <w:t>83,3</w:t>
            </w:r>
            <w:r>
              <w:rPr>
                <w:b/>
                <w:color w:val="000000"/>
              </w:rPr>
              <w:t xml:space="preserve"> / -100</w:t>
            </w:r>
          </w:p>
        </w:tc>
      </w:tr>
      <w:tr w:rsidR="005A4B18" w:rsidTr="00DE105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3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  <w:r>
              <w:rPr>
                <w:b/>
                <w:color w:val="000000"/>
              </w:rPr>
              <w:t xml:space="preserve"> / -100</w:t>
            </w:r>
          </w:p>
        </w:tc>
      </w:tr>
      <w:tr w:rsidR="005A4B18" w:rsidTr="00DE105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2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5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+150</w:t>
            </w:r>
            <w:r>
              <w:rPr>
                <w:b/>
                <w:color w:val="000000"/>
              </w:rPr>
              <w:t>/ -100</w:t>
            </w:r>
          </w:p>
        </w:tc>
      </w:tr>
      <w:tr w:rsidR="005A4B18" w:rsidTr="00DE105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42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41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31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9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</w:rPr>
              <w:t xml:space="preserve">     - </w:t>
            </w:r>
            <w:r>
              <w:rPr>
                <w:b/>
                <w:color w:val="000000"/>
                <w:lang w:eastAsia="zh-CN"/>
              </w:rPr>
              <w:t>26,2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  <w:lang w:eastAsia="zh-CN"/>
              </w:rPr>
              <w:t>78</w:t>
            </w:r>
          </w:p>
        </w:tc>
      </w:tr>
      <w:tr w:rsidR="005A4B18" w:rsidTr="00DE105F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1 </w:t>
            </w:r>
            <w:r>
              <w:rPr>
                <w:b/>
                <w:color w:val="000000"/>
              </w:rPr>
              <w:t>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+300</w:t>
            </w:r>
            <w:r>
              <w:rPr>
                <w:b/>
                <w:color w:val="000000"/>
              </w:rPr>
              <w:t xml:space="preserve"> / +100</w:t>
            </w:r>
          </w:p>
        </w:tc>
      </w:tr>
    </w:tbl>
    <w:p w:rsidR="005A4B18" w:rsidRDefault="005A4B18" w:rsidP="005A4B18">
      <w:pPr>
        <w:jc w:val="both"/>
        <w:rPr>
          <w:sz w:val="28"/>
          <w:szCs w:val="28"/>
        </w:rPr>
      </w:pPr>
    </w:p>
    <w:p w:rsidR="005A4B18" w:rsidRDefault="005A4B18" w:rsidP="005A4B18">
      <w:pPr>
        <w:ind w:firstLine="709"/>
        <w:jc w:val="both"/>
      </w:pPr>
      <w:r>
        <w:t xml:space="preserve">Рост числа погибших (обнаруженных на местах пожаров) зарегистрирован на территории Новосельского, Ивановского, </w:t>
      </w:r>
      <w:proofErr w:type="spellStart"/>
      <w:r>
        <w:t>Наговского</w:t>
      </w:r>
      <w:proofErr w:type="spellEnd"/>
      <w:r>
        <w:t xml:space="preserve">, </w:t>
      </w:r>
      <w:proofErr w:type="spellStart"/>
      <w:r>
        <w:t>Залучского</w:t>
      </w:r>
      <w:proofErr w:type="spellEnd"/>
      <w:r>
        <w:t xml:space="preserve"> сельских поселений и дач. 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4900"/>
        <w:gridCol w:w="1274"/>
        <w:gridCol w:w="1274"/>
        <w:gridCol w:w="2178"/>
      </w:tblGrid>
      <w:tr w:rsidR="005A4B18" w:rsidTr="00DE105F">
        <w:trPr>
          <w:cantSplit/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snapToGrid w:val="0"/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Количество погибших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-, + %</w:t>
            </w:r>
          </w:p>
        </w:tc>
      </w:tr>
      <w:tr w:rsidR="005A4B18" w:rsidTr="00DE105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202</w:t>
            </w:r>
            <w:r>
              <w:rPr>
                <w:b/>
                <w:szCs w:val="20"/>
              </w:rPr>
              <w:t>3</w:t>
            </w:r>
            <w:r>
              <w:rPr>
                <w:b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202</w:t>
            </w:r>
            <w:r>
              <w:rPr>
                <w:b/>
                <w:szCs w:val="20"/>
              </w:rPr>
              <w:t>4</w:t>
            </w:r>
            <w:r>
              <w:rPr>
                <w:b/>
              </w:rPr>
              <w:t>год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snapToGrid w:val="0"/>
              <w:jc w:val="center"/>
              <w:rPr>
                <w:b/>
              </w:rPr>
            </w:pPr>
          </w:p>
        </w:tc>
      </w:tr>
      <w:tr w:rsidR="005A4B18" w:rsidTr="00DE105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proofErr w:type="spellStart"/>
            <w:r>
              <w:rPr>
                <w:b/>
              </w:rPr>
              <w:t>Великосельское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</w:rPr>
              <w:t>-100</w:t>
            </w:r>
          </w:p>
        </w:tc>
      </w:tr>
      <w:tr w:rsidR="005A4B18" w:rsidTr="00DE105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proofErr w:type="spellStart"/>
            <w:r>
              <w:rPr>
                <w:b/>
              </w:rPr>
              <w:t>Взвадское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  <w:tr w:rsidR="005A4B18" w:rsidTr="00DE105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proofErr w:type="spellStart"/>
            <w:r>
              <w:rPr>
                <w:b/>
              </w:rPr>
              <w:t>Залучское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</w:rPr>
              <w:t>+100</w:t>
            </w:r>
          </w:p>
        </w:tc>
      </w:tr>
      <w:tr w:rsidR="005A4B18" w:rsidTr="00DE105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proofErr w:type="spellStart"/>
            <w:r>
              <w:rPr>
                <w:b/>
              </w:rPr>
              <w:t>Медниковское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  <w:tr w:rsidR="005A4B18" w:rsidTr="00DE105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proofErr w:type="spellStart"/>
            <w:r>
              <w:rPr>
                <w:b/>
              </w:rPr>
              <w:t>Наговское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snapToGrid w:val="0"/>
              <w:jc w:val="center"/>
            </w:pPr>
            <w:r>
              <w:rPr>
                <w:b/>
                <w:color w:val="000000"/>
              </w:rPr>
              <w:t>+100</w:t>
            </w:r>
          </w:p>
        </w:tc>
      </w:tr>
      <w:tr w:rsidR="005A4B18" w:rsidTr="00DE105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</w:rPr>
              <w:t xml:space="preserve">+100 </w:t>
            </w:r>
          </w:p>
        </w:tc>
      </w:tr>
      <w:tr w:rsidR="005A4B18" w:rsidTr="00DE105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lang w:eastAsia="zh-CN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</w:rPr>
              <w:t xml:space="preserve">+100 </w:t>
            </w:r>
          </w:p>
        </w:tc>
      </w:tr>
      <w:tr w:rsidR="005A4B18" w:rsidTr="00DE105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lang w:eastAsia="zh-CN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lang w:eastAsia="zh-CN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  <w:lang w:eastAsia="zh-CN"/>
              </w:rPr>
              <w:t>-33,3</w:t>
            </w:r>
          </w:p>
        </w:tc>
      </w:tr>
      <w:tr w:rsidR="005A4B18" w:rsidTr="00DE105F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lang w:eastAsia="zh-CN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B18" w:rsidRDefault="005A4B18" w:rsidP="00DE105F">
            <w:pPr>
              <w:jc w:val="center"/>
            </w:pPr>
            <w:r>
              <w:rPr>
                <w:b/>
                <w:color w:val="000000"/>
              </w:rPr>
              <w:t xml:space="preserve"> +100</w:t>
            </w:r>
          </w:p>
        </w:tc>
      </w:tr>
    </w:tbl>
    <w:p w:rsidR="0090206E" w:rsidRDefault="0090206E" w:rsidP="0090206E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8361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90206E" w:rsidTr="0090206E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90206E" w:rsidRDefault="0090206E" w:rsidP="0090206E">
            <w:pPr>
              <w:rPr>
                <w:b/>
                <w:sz w:val="44"/>
                <w:szCs w:val="44"/>
                <w:lang w:eastAsia="ar-SA"/>
              </w:rPr>
            </w:pPr>
          </w:p>
          <w:p w:rsidR="0090206E" w:rsidRDefault="0090206E" w:rsidP="0090206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90206E" w:rsidRDefault="0090206E" w:rsidP="0090206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90206E" w:rsidRDefault="0090206E" w:rsidP="0090206E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90206E" w:rsidRDefault="0090206E" w:rsidP="0090206E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proofErr w:type="spellStart"/>
            <w:r>
              <w:t>Пестрецов</w:t>
            </w:r>
            <w:proofErr w:type="spellEnd"/>
            <w:r>
              <w:t xml:space="preserve"> М.В.</w:t>
            </w:r>
          </w:p>
          <w:p w:rsidR="0090206E" w:rsidRDefault="0090206E" w:rsidP="0090206E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90206E" w:rsidRDefault="0090206E" w:rsidP="0090206E"/>
          <w:p w:rsidR="0090206E" w:rsidRDefault="0090206E" w:rsidP="0090206E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90206E" w:rsidRDefault="0090206E" w:rsidP="0090206E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90206E" w:rsidRDefault="005A4B18" w:rsidP="0090206E">
            <w:r>
              <w:t>17.01</w:t>
            </w:r>
            <w:r w:rsidR="0090206E">
              <w:t>.202</w:t>
            </w:r>
            <w:r>
              <w:t>5</w:t>
            </w:r>
            <w:r w:rsidR="0090206E">
              <w:t xml:space="preserve"> в 15.55 часов</w:t>
            </w:r>
          </w:p>
          <w:p w:rsidR="0090206E" w:rsidRDefault="0090206E" w:rsidP="0090206E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90206E" w:rsidRDefault="0090206E" w:rsidP="0090206E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D45607" w:rsidRPr="00D45607" w:rsidRDefault="00D45607" w:rsidP="00D45607">
      <w:pPr>
        <w:spacing w:after="3"/>
        <w:ind w:right="371"/>
        <w:jc w:val="both"/>
        <w:rPr>
          <w:sz w:val="28"/>
          <w:szCs w:val="28"/>
        </w:rPr>
      </w:pPr>
    </w:p>
    <w:sectPr w:rsidR="00D45607" w:rsidRPr="00D45607" w:rsidSect="0077255B">
      <w:headerReference w:type="even" r:id="rId8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A9" w:rsidRDefault="00CA3AA9" w:rsidP="0077255B">
      <w:r>
        <w:separator/>
      </w:r>
    </w:p>
  </w:endnote>
  <w:endnote w:type="continuationSeparator" w:id="1">
    <w:p w:rsidR="00CA3AA9" w:rsidRDefault="00CA3AA9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A9" w:rsidRDefault="00CA3AA9" w:rsidP="0077255B">
      <w:r>
        <w:separator/>
      </w:r>
    </w:p>
  </w:footnote>
  <w:footnote w:type="continuationSeparator" w:id="1">
    <w:p w:rsidR="00CA3AA9" w:rsidRDefault="00CA3AA9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5B" w:rsidRDefault="00C16658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AC24B9">
      <w:rPr>
        <w:rStyle w:val="a7"/>
      </w:rPr>
      <w:instrText xml:space="preserve">PAGE  </w:instrText>
    </w:r>
    <w:r>
      <w:fldChar w:fldCharType="end"/>
    </w:r>
  </w:p>
  <w:p w:rsidR="0077255B" w:rsidRDefault="0077255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2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4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5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60C98"/>
    <w:rsid w:val="00074020"/>
    <w:rsid w:val="00080E12"/>
    <w:rsid w:val="000944B2"/>
    <w:rsid w:val="00095ACE"/>
    <w:rsid w:val="000A25C8"/>
    <w:rsid w:val="000B401B"/>
    <w:rsid w:val="000C5DFD"/>
    <w:rsid w:val="000E459A"/>
    <w:rsid w:val="000E4CC3"/>
    <w:rsid w:val="0010714D"/>
    <w:rsid w:val="00154F19"/>
    <w:rsid w:val="001558D5"/>
    <w:rsid w:val="00165D1A"/>
    <w:rsid w:val="00165D3E"/>
    <w:rsid w:val="00184626"/>
    <w:rsid w:val="00192E2B"/>
    <w:rsid w:val="001C45D2"/>
    <w:rsid w:val="001D050C"/>
    <w:rsid w:val="001F0DC1"/>
    <w:rsid w:val="00206684"/>
    <w:rsid w:val="00207631"/>
    <w:rsid w:val="002162D4"/>
    <w:rsid w:val="00217CBE"/>
    <w:rsid w:val="002567A4"/>
    <w:rsid w:val="002622E8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3185"/>
    <w:rsid w:val="003433B3"/>
    <w:rsid w:val="003D74E0"/>
    <w:rsid w:val="003F68A5"/>
    <w:rsid w:val="00427054"/>
    <w:rsid w:val="00444378"/>
    <w:rsid w:val="00445CEF"/>
    <w:rsid w:val="004519EF"/>
    <w:rsid w:val="00455714"/>
    <w:rsid w:val="00485564"/>
    <w:rsid w:val="004B40DD"/>
    <w:rsid w:val="00515AC1"/>
    <w:rsid w:val="0052732A"/>
    <w:rsid w:val="00581167"/>
    <w:rsid w:val="005A4B18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46066"/>
    <w:rsid w:val="00746BC1"/>
    <w:rsid w:val="00751BC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32135"/>
    <w:rsid w:val="0084415A"/>
    <w:rsid w:val="008569ED"/>
    <w:rsid w:val="008947F7"/>
    <w:rsid w:val="008A7B94"/>
    <w:rsid w:val="008C30C5"/>
    <w:rsid w:val="0090206E"/>
    <w:rsid w:val="00911CD3"/>
    <w:rsid w:val="0091735A"/>
    <w:rsid w:val="00941DAB"/>
    <w:rsid w:val="0096146C"/>
    <w:rsid w:val="00963816"/>
    <w:rsid w:val="009D1242"/>
    <w:rsid w:val="009D5A5E"/>
    <w:rsid w:val="009D6CAD"/>
    <w:rsid w:val="009F41AF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B34A14"/>
    <w:rsid w:val="00B37282"/>
    <w:rsid w:val="00B46F88"/>
    <w:rsid w:val="00B6221C"/>
    <w:rsid w:val="00B679F7"/>
    <w:rsid w:val="00BA4E32"/>
    <w:rsid w:val="00BF46F4"/>
    <w:rsid w:val="00C0542A"/>
    <w:rsid w:val="00C16658"/>
    <w:rsid w:val="00C20251"/>
    <w:rsid w:val="00C43311"/>
    <w:rsid w:val="00C539DC"/>
    <w:rsid w:val="00C66BEA"/>
    <w:rsid w:val="00C829E0"/>
    <w:rsid w:val="00CA3AA9"/>
    <w:rsid w:val="00CB1D38"/>
    <w:rsid w:val="00CB5B51"/>
    <w:rsid w:val="00CC4396"/>
    <w:rsid w:val="00CF0F37"/>
    <w:rsid w:val="00D16C63"/>
    <w:rsid w:val="00D2221C"/>
    <w:rsid w:val="00D24864"/>
    <w:rsid w:val="00D35125"/>
    <w:rsid w:val="00D368A9"/>
    <w:rsid w:val="00D45607"/>
    <w:rsid w:val="00D75885"/>
    <w:rsid w:val="00DF0885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6826"/>
    <w:rsid w:val="00ED48E5"/>
    <w:rsid w:val="00F07F09"/>
    <w:rsid w:val="00F203EC"/>
    <w:rsid w:val="00F364E7"/>
    <w:rsid w:val="00F8599A"/>
    <w:rsid w:val="00F90845"/>
    <w:rsid w:val="00FC40DE"/>
    <w:rsid w:val="00FD010D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0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uiPriority w:val="99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99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15B0-36A9-4A3E-A6A0-5806CB04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727</Words>
  <Characters>4145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9</cp:revision>
  <cp:lastPrinted>2025-01-17T07:59:00Z</cp:lastPrinted>
  <dcterms:created xsi:type="dcterms:W3CDTF">2024-02-06T06:58:00Z</dcterms:created>
  <dcterms:modified xsi:type="dcterms:W3CDTF">2025-01-17T07:59:00Z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