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8DE4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</w:t>
      </w:r>
      <w:r>
        <w:rPr>
          <w:rFonts w:cs="Times New Roman"/>
        </w:rPr>
        <w:drawing>
          <wp:inline distT="0" distB="0" distL="114300" distR="114300">
            <wp:extent cx="970915" cy="866775"/>
            <wp:effectExtent l="0" t="0" r="4445" b="190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lang w:val="ru-RU"/>
        </w:rPr>
        <w:t xml:space="preserve">                     </w:t>
      </w:r>
      <w:r>
        <w:rPr>
          <w:rFonts w:cs="Times New Roman"/>
          <w:sz w:val="36"/>
          <w:lang w:val="ru-RU"/>
        </w:rPr>
        <w:t xml:space="preserve">  </w:t>
      </w:r>
      <w:r>
        <w:rPr>
          <w:rFonts w:cs="Times New Roman"/>
          <w:lang w:val="ru-RU"/>
        </w:rPr>
        <w:t xml:space="preserve">           </w:t>
      </w:r>
    </w:p>
    <w:p w14:paraId="78F99FD7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Российская Федерация</w:t>
      </w:r>
    </w:p>
    <w:p w14:paraId="4D537F0F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Новгородская  область Старорусский  район</w:t>
      </w:r>
    </w:p>
    <w:p w14:paraId="06535EF0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АДМИНИСТРАЦИЯ НОВОСЕЛЬСКОГО СЕЛЬСКОГО ПОСЕЛЕНИЯ</w:t>
      </w:r>
    </w:p>
    <w:p w14:paraId="1E718760">
      <w:pPr>
        <w:jc w:val="center"/>
        <w:rPr>
          <w:rFonts w:cs="Times New Roman"/>
          <w:b/>
          <w:sz w:val="40"/>
          <w:szCs w:val="40"/>
          <w:lang w:val="ru-RU"/>
        </w:rPr>
      </w:pPr>
      <w:r>
        <w:rPr>
          <w:rFonts w:cs="Times New Roman"/>
          <w:b/>
          <w:sz w:val="40"/>
          <w:szCs w:val="40"/>
          <w:lang w:val="ru-RU"/>
        </w:rPr>
        <w:t>П О С Т А Н О В Л Е Н И Е</w:t>
      </w:r>
    </w:p>
    <w:p w14:paraId="39B37B48">
      <w:pPr>
        <w:rPr>
          <w:rFonts w:cs="Times New Roman"/>
          <w:sz w:val="48"/>
          <w:szCs w:val="48"/>
          <w:lang w:val="ru-RU"/>
        </w:rPr>
      </w:pPr>
    </w:p>
    <w:p w14:paraId="30F71412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от </w:t>
      </w:r>
      <w:r>
        <w:rPr>
          <w:rFonts w:hint="default" w:cs="Times New Roman"/>
          <w:b/>
          <w:sz w:val="28"/>
          <w:szCs w:val="28"/>
          <w:lang w:val="ru-RU"/>
        </w:rPr>
        <w:t>0</w:t>
      </w:r>
      <w:r>
        <w:rPr>
          <w:rFonts w:hint="default"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 xml:space="preserve">.03.2025 №  </w:t>
      </w:r>
      <w:r>
        <w:rPr>
          <w:rFonts w:hint="default"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>5</w:t>
      </w:r>
    </w:p>
    <w:p w14:paraId="1739C7D8">
      <w:pPr>
        <w:jc w:val="center"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>
        <w:rPr>
          <w:rFonts w:hint="default" w:cs="Times New Roman"/>
          <w:sz w:val="28"/>
          <w:szCs w:val="28"/>
          <w:lang w:val="ru-RU"/>
        </w:rPr>
        <w:t>. Новосельский</w:t>
      </w:r>
    </w:p>
    <w:p w14:paraId="3CF65736">
      <w:pPr>
        <w:jc w:val="center"/>
        <w:rPr>
          <w:rFonts w:cs="Times New Roman"/>
          <w:sz w:val="48"/>
          <w:szCs w:val="4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О временном ограничении движения транспортных средств по автомобильным дорогам общего пользования местного значения Новосельского сельского поселения в весенний период 2025 года</w:t>
      </w:r>
    </w:p>
    <w:p w14:paraId="5BB721FF">
      <w:pPr>
        <w:rPr>
          <w:rFonts w:cs="Courier New"/>
          <w:sz w:val="48"/>
          <w:szCs w:val="48"/>
          <w:lang w:val="ru-RU"/>
        </w:rPr>
      </w:pPr>
    </w:p>
    <w:p w14:paraId="60325AD2">
      <w:pPr>
        <w:pStyle w:val="6"/>
        <w:widowControl/>
        <w:ind w:firstLine="980" w:firstLineChars="3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"consultantplus://offline/ref=AA5195DCE186696056ECA955BE346DB392DC05D36972153479968FE309007FBE1259073Du9TEH"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статьей 14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10 декабря 1995 года № 196-ФЗ «О безопасности дорожного движения»,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"consultantplus://offline/ref=AA5195DCE186696056ECA955BE346DB392DB01DC6C72153479968FE309007FBE1259073D9BD3D0D7u5TFH"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статьей 30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"consultantplus://offline/ref=AA5195DCE186696056ECB758A85832BB97D35ED66D721F6222C9D4BE5E0975E9u5T5H"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Новгородской области от 11.03.2012 № 112 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значения», в связи с возникновением неблагоприятных природно-климатических условий,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3AA0E2CB">
      <w:pPr>
        <w:pStyle w:val="6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29B1FF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Ввести с 0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апреля 2025 года по 0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мая 2025 года временное ограничение движения по автомобильным дорогам общего пользования местного значения Новосельского сельского поселения следующих транспортных средств:</w:t>
      </w:r>
    </w:p>
    <w:p w14:paraId="2491C6C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осевыми нагрузками свыше 5,0 тонн на автомобильных дорогах с асфальтовым покрытием;</w:t>
      </w:r>
    </w:p>
    <w:p w14:paraId="1D391C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осевыми нагрузками свыше 4,5 тонн на грунтовых автомобильных дорогах и дорогах с гравийным и щебеночным покрытием.</w:t>
      </w:r>
    </w:p>
    <w:p w14:paraId="09820202">
      <w:pPr>
        <w:widowControl/>
        <w:suppressAutoHyphens w:val="0"/>
        <w:autoSpaceDE w:val="0"/>
        <w:autoSpaceDN w:val="0"/>
        <w:adjustRightInd w:val="0"/>
        <w:ind w:firstLine="420" w:firstLineChars="150"/>
        <w:jc w:val="both"/>
        <w:rPr>
          <w:sz w:val="28"/>
          <w:szCs w:val="28"/>
          <w:lang w:val="ru-RU"/>
        </w:rPr>
      </w:pPr>
    </w:p>
    <w:p w14:paraId="1266D0D9">
      <w:pPr>
        <w:widowControl/>
        <w:suppressAutoHyphens w:val="0"/>
        <w:autoSpaceDE w:val="0"/>
        <w:autoSpaceDN w:val="0"/>
        <w:adjustRightInd w:val="0"/>
        <w:ind w:firstLine="420" w:firstLineChars="150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rFonts w:cs="Times New Roman"/>
          <w:sz w:val="28"/>
          <w:szCs w:val="28"/>
          <w:lang w:val="ru-RU"/>
        </w:rPr>
        <w:t xml:space="preserve">Временное ограничение движения в весенний период не распространяется: </w:t>
      </w:r>
    </w:p>
    <w:p w14:paraId="1E7D3A74">
      <w:pPr>
        <w:widowControl/>
        <w:suppressAutoHyphens w:val="0"/>
        <w:autoSpaceDE w:val="0"/>
        <w:autoSpaceDN w:val="0"/>
        <w:adjustRightInd w:val="0"/>
        <w:ind w:firstLine="420" w:firstLineChars="15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на международные перевозки грузов;</w:t>
      </w:r>
    </w:p>
    <w:p w14:paraId="2BE58BC4">
      <w:pPr>
        <w:widowControl/>
        <w:suppressAutoHyphens w:val="0"/>
        <w:autoSpaceDE w:val="0"/>
        <w:autoSpaceDN w:val="0"/>
        <w:adjustRightInd w:val="0"/>
        <w:ind w:firstLine="478" w:firstLineChars="17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пассажирские перевозки автобусами, в том числе международные,</w:t>
      </w:r>
    </w:p>
    <w:p w14:paraId="7A708590">
      <w:pPr>
        <w:widowControl/>
        <w:suppressAutoHyphens w:val="0"/>
        <w:autoSpaceDE w:val="0"/>
        <w:autoSpaceDN w:val="0"/>
        <w:adjustRightInd w:val="0"/>
        <w:ind w:firstLine="478" w:firstLineChars="17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 перевозки продуктов питания, животных, лекарственных препаратов, горюче-смазочных материалов, семенного фонда, удобрений, кормов для животных, почты и почтовых грузов, </w:t>
      </w:r>
    </w:p>
    <w:p w14:paraId="1FC337FD">
      <w:pPr>
        <w:widowControl/>
        <w:suppressAutoHyphens w:val="0"/>
        <w:autoSpaceDE w:val="0"/>
        <w:autoSpaceDN w:val="0"/>
        <w:adjustRightInd w:val="0"/>
        <w:ind w:firstLine="478" w:firstLineChars="17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происшествий,</w:t>
      </w:r>
    </w:p>
    <w:p w14:paraId="3B2CF207">
      <w:pPr>
        <w:widowControl/>
        <w:suppressAutoHyphens w:val="0"/>
        <w:autoSpaceDE w:val="0"/>
        <w:autoSpaceDN w:val="0"/>
        <w:adjustRightInd w:val="0"/>
        <w:ind w:firstLine="478" w:firstLineChars="17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работ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значения, </w:t>
      </w:r>
    </w:p>
    <w:p w14:paraId="40F1016C">
      <w:pPr>
        <w:widowControl/>
        <w:suppressAutoHyphens w:val="0"/>
        <w:autoSpaceDE w:val="0"/>
        <w:autoSpaceDN w:val="0"/>
        <w:adjustRightInd w:val="0"/>
        <w:ind w:firstLine="478" w:firstLineChars="17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14:paraId="207E07DB">
      <w:pPr>
        <w:widowControl/>
        <w:suppressAutoHyphens w:val="0"/>
        <w:autoSpaceDE w:val="0"/>
        <w:autoSpaceDN w:val="0"/>
        <w:adjustRightInd w:val="0"/>
        <w:ind w:firstLine="478" w:firstLineChars="17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транспортные средства, осуществляющие вывоз твердых коммунальных отходов,</w:t>
      </w:r>
    </w:p>
    <w:p w14:paraId="18C64536">
      <w:pPr>
        <w:widowControl/>
        <w:suppressAutoHyphens w:val="0"/>
        <w:autoSpaceDE w:val="0"/>
        <w:autoSpaceDN w:val="0"/>
        <w:adjustRightInd w:val="0"/>
        <w:ind w:firstLine="478" w:firstLineChars="17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14:paraId="7B82F6A3">
      <w:pPr>
        <w:widowControl/>
        <w:suppressAutoHyphens w:val="0"/>
        <w:autoSpaceDE w:val="0"/>
        <w:autoSpaceDN w:val="0"/>
        <w:adjustRightInd w:val="0"/>
        <w:ind w:firstLine="478" w:firstLineChars="17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перемещение и транспортировку сельскохозяйственной техники.</w:t>
      </w:r>
    </w:p>
    <w:p w14:paraId="010FC4D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>3. Администрации Новосельского сельского поселения:</w:t>
      </w:r>
    </w:p>
    <w:p w14:paraId="4DF448A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 xml:space="preserve">3.1. Согласовать с ОГИБДД </w:t>
      </w:r>
      <w:r>
        <w:rPr>
          <w:bCs/>
          <w:sz w:val="28"/>
          <w:szCs w:val="28"/>
          <w:lang w:val="ru-RU"/>
        </w:rPr>
        <w:t xml:space="preserve">МО МВД России «Старорусский» </w:t>
      </w:r>
      <w:r>
        <w:rPr>
          <w:rFonts w:cs="Times New Roman"/>
          <w:sz w:val="28"/>
          <w:szCs w:val="28"/>
          <w:lang w:val="ru-RU"/>
        </w:rPr>
        <w:t>места размещения временных дорожных знаков, ограничивающих допустимые весовые параметры и нагрузки на ось транспортных средств;</w:t>
      </w:r>
    </w:p>
    <w:p w14:paraId="320F35A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>3.2. Обеспечить своевременную установку и демонтаж на автомобильных дорогах временных дорожных знаков, ограничивающих нагрузку на ось транспортных средств;</w:t>
      </w:r>
    </w:p>
    <w:p w14:paraId="71C7A49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3.3. </w:t>
      </w:r>
      <w:r>
        <w:rPr>
          <w:bCs/>
          <w:sz w:val="28"/>
          <w:szCs w:val="28"/>
          <w:lang w:val="ru-RU"/>
        </w:rPr>
        <w:t>Проинформировать пользователей автомобильных дорог общего пользования местного значения Новосельского сельского поселения о путях объезда.</w:t>
      </w:r>
    </w:p>
    <w:p w14:paraId="6E65C8B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 xml:space="preserve">4. Рекомендовать ОГИБДД </w:t>
      </w:r>
      <w:r>
        <w:rPr>
          <w:bCs/>
          <w:sz w:val="28"/>
          <w:szCs w:val="28"/>
          <w:lang w:val="ru-RU"/>
        </w:rPr>
        <w:t xml:space="preserve">МО МВД России «Старорусский» </w:t>
      </w:r>
      <w:r>
        <w:rPr>
          <w:rFonts w:cs="Times New Roman"/>
          <w:sz w:val="28"/>
          <w:szCs w:val="28"/>
          <w:lang w:val="ru-RU"/>
        </w:rPr>
        <w:t>на период ограничения движения транспорта осуществлять контроль за соблюдением пользователями автомобильных дорог местного значения временного ограничения движения транспорта  в пределах  их полномочий.</w:t>
      </w:r>
    </w:p>
    <w:p w14:paraId="42618AC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5.  Опубликовать настоящее постановление в муниципальной газете «Новосельский вестник» и на официальном сайте Администрации Новосельского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 поселения в сети Интернет.</w:t>
      </w:r>
    </w:p>
    <w:p w14:paraId="7F5EC87A">
      <w:pPr>
        <w:pStyle w:val="6"/>
        <w:ind w:firstLine="540"/>
        <w:jc w:val="both"/>
        <w:rPr>
          <w:rFonts w:ascii="Times New Roman" w:hAnsi="Times New Roman"/>
          <w:sz w:val="48"/>
          <w:szCs w:val="48"/>
        </w:rPr>
      </w:pPr>
    </w:p>
    <w:p w14:paraId="1CACED54"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 xml:space="preserve">      Глава Новосельского</w:t>
      </w:r>
    </w:p>
    <w:p w14:paraId="69D34159">
      <w:pPr>
        <w:rPr>
          <w:rFonts w:hint="default"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 xml:space="preserve">      сельского поселения                      </w:t>
      </w:r>
      <w:bookmarkStart w:id="0" w:name="_GoBack"/>
      <w:bookmarkEnd w:id="0"/>
      <w:r>
        <w:rPr>
          <w:rFonts w:cs="Arial"/>
          <w:b/>
          <w:sz w:val="28"/>
          <w:szCs w:val="28"/>
          <w:lang w:val="ru-RU"/>
        </w:rPr>
        <w:t xml:space="preserve">                               М</w:t>
      </w:r>
      <w:r>
        <w:rPr>
          <w:rFonts w:hint="default" w:cs="Arial"/>
          <w:b/>
          <w:sz w:val="28"/>
          <w:szCs w:val="28"/>
          <w:lang w:val="ru-RU"/>
        </w:rPr>
        <w:t>. В. Пестрецов</w:t>
      </w:r>
    </w:p>
    <w:sectPr>
      <w:pgSz w:w="11906" w:h="16838"/>
      <w:pgMar w:top="1134" w:right="1416" w:bottom="1134" w:left="1418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A7"/>
    <w:rsid w:val="00137464"/>
    <w:rsid w:val="00137CAE"/>
    <w:rsid w:val="001706F6"/>
    <w:rsid w:val="001A4A23"/>
    <w:rsid w:val="001B228B"/>
    <w:rsid w:val="001F6221"/>
    <w:rsid w:val="00203134"/>
    <w:rsid w:val="002D5127"/>
    <w:rsid w:val="00363086"/>
    <w:rsid w:val="00381AA7"/>
    <w:rsid w:val="00431787"/>
    <w:rsid w:val="004B1232"/>
    <w:rsid w:val="004B18F1"/>
    <w:rsid w:val="0070354D"/>
    <w:rsid w:val="00714C3F"/>
    <w:rsid w:val="00744EEA"/>
    <w:rsid w:val="00746715"/>
    <w:rsid w:val="00776498"/>
    <w:rsid w:val="007D0802"/>
    <w:rsid w:val="00864BF9"/>
    <w:rsid w:val="008F2640"/>
    <w:rsid w:val="009637FE"/>
    <w:rsid w:val="009D4EE5"/>
    <w:rsid w:val="00A00403"/>
    <w:rsid w:val="00AC2228"/>
    <w:rsid w:val="00AC3C16"/>
    <w:rsid w:val="00B35BF7"/>
    <w:rsid w:val="00B56462"/>
    <w:rsid w:val="00BE05D4"/>
    <w:rsid w:val="00BE4F36"/>
    <w:rsid w:val="00BE5EE4"/>
    <w:rsid w:val="00BE5EE8"/>
    <w:rsid w:val="00C5193F"/>
    <w:rsid w:val="00C60FA9"/>
    <w:rsid w:val="00CD5F7D"/>
    <w:rsid w:val="00CD68C2"/>
    <w:rsid w:val="00D3694D"/>
    <w:rsid w:val="00D558AB"/>
    <w:rsid w:val="00D61697"/>
    <w:rsid w:val="00D805D9"/>
    <w:rsid w:val="00E3240A"/>
    <w:rsid w:val="00EA47F1"/>
    <w:rsid w:val="00F37FE8"/>
    <w:rsid w:val="00FB4E3C"/>
    <w:rsid w:val="49F72ABE"/>
    <w:rsid w:val="4C7A5F6E"/>
    <w:rsid w:val="57F91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table" w:styleId="5">
    <w:name w:val="Table Grid"/>
    <w:basedOn w:val="3"/>
    <w:uiPriority w:val="0"/>
    <w:pPr>
      <w:widowControl w:val="0"/>
      <w:suppressAutoHyphens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onsPlusNormal"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MoBIL GROUP</Company>
  <Pages>2</Pages>
  <Words>655</Words>
  <Characters>3739</Characters>
  <Lines>31</Lines>
  <Paragraphs>8</Paragraphs>
  <TotalTime>10</TotalTime>
  <ScaleCrop>false</ScaleCrop>
  <LinksUpToDate>false</LinksUpToDate>
  <CharactersWithSpaces>4386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2024-03-25T11:25:00Z</dcterms:created>
  <dc:creator>user</dc:creator>
  <cp:lastModifiedBy>Анжелика</cp:lastModifiedBy>
  <cp:lastPrinted>2025-03-07T06:59:00Z</cp:lastPrinted>
  <dcterms:modified xsi:type="dcterms:W3CDTF">2025-03-10T10:02:45Z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D91734CCB0604F54AD64651981621449_13</vt:lpwstr>
  </property>
</Properties>
</file>