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Администрации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Новосельского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результатах обобщения замечаний и предложений по инициативному проекту, поступивших от жителей сельского поселения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Style w:val="12"/>
          <w:rFonts w:cs="Times New Roman" w:eastAsiaTheme="minorEastAsia"/>
          <w:b w:val="0"/>
          <w:bCs w:val="0"/>
          <w:color w:val="auto"/>
          <w:shd w:val="clear" w:color="auto" w:fill="auto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активизации участия жителей  </w:t>
      </w:r>
      <w:r>
        <w:rPr>
          <w:rFonts w:ascii="Times New Roman" w:hAnsi="Times New Roman" w:cs="Times New Roman"/>
          <w:sz w:val="28"/>
          <w:szCs w:val="28"/>
          <w:lang w:val="ru-RU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решении вопросов местного значения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2023 году планируется реализация   инициативных проектов.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12"/>
          <w:rFonts w:eastAsiaTheme="minorEastAsia"/>
          <w:b w:val="0"/>
        </w:rPr>
        <w:t xml:space="preserve">В Администрацию </w:t>
      </w:r>
      <w:r>
        <w:rPr>
          <w:rStyle w:val="12"/>
          <w:b w:val="0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Style w:val="12"/>
          <w:rFonts w:eastAsiaTheme="minorEastAsia"/>
          <w:b w:val="0"/>
        </w:rPr>
        <w:t>2</w:t>
      </w:r>
      <w:r>
        <w:rPr>
          <w:rStyle w:val="12"/>
          <w:rFonts w:hint="default"/>
          <w:b w:val="0"/>
          <w:lang w:val="en-US"/>
        </w:rPr>
        <w:t>1</w:t>
      </w:r>
      <w:r>
        <w:rPr>
          <w:rStyle w:val="12"/>
          <w:rFonts w:eastAsiaTheme="minorEastAsia"/>
          <w:b w:val="0"/>
        </w:rPr>
        <w:t>.1</w:t>
      </w:r>
      <w:r>
        <w:rPr>
          <w:rStyle w:val="12"/>
          <w:rFonts w:hint="default"/>
          <w:b w:val="0"/>
          <w:lang w:val="en-US"/>
        </w:rPr>
        <w:t>1</w:t>
      </w:r>
      <w:r>
        <w:rPr>
          <w:rStyle w:val="12"/>
          <w:rFonts w:eastAsiaTheme="minorEastAsia"/>
          <w:b w:val="0"/>
        </w:rPr>
        <w:t xml:space="preserve">.2022 </w:t>
      </w:r>
      <w:r>
        <w:rPr>
          <w:rFonts w:ascii="Times New Roman" w:hAnsi="Times New Roman" w:cs="Times New Roman"/>
          <w:sz w:val="28"/>
          <w:szCs w:val="28"/>
        </w:rPr>
        <w:t>поступила заявка на реализацию  инициативного проекта «</w:t>
      </w:r>
      <w:r>
        <w:rPr>
          <w:rFonts w:ascii="Times New Roman" w:hAnsi="Times New Roman" w:cs="Times New Roman"/>
          <w:sz w:val="28"/>
          <w:szCs w:val="28"/>
          <w:lang w:val="ru-RU"/>
        </w:rPr>
        <w:t>Спил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аварийных деревьев на гражданском кладбище д.Ратча</w:t>
      </w:r>
      <w:r>
        <w:rPr>
          <w:rFonts w:ascii="Times New Roman" w:hAnsi="Times New Roman" w:cs="Times New Roman"/>
          <w:sz w:val="28"/>
          <w:szCs w:val="28"/>
        </w:rPr>
        <w:t xml:space="preserve">», стоимостью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0000 рублей.</w:t>
      </w:r>
    </w:p>
    <w:p>
      <w:pPr>
        <w:pStyle w:val="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ноября 2022 года  инициативный проект  рассмотрен на  конференции граждан с целью его обсуждения, определения  соответствия интересам жителей </w:t>
      </w:r>
      <w:r>
        <w:rPr>
          <w:sz w:val="28"/>
          <w:szCs w:val="28"/>
          <w:lang w:val="ru-RU"/>
        </w:rPr>
        <w:t>Новосельского</w:t>
      </w:r>
      <w:r>
        <w:rPr>
          <w:sz w:val="28"/>
          <w:szCs w:val="28"/>
        </w:rPr>
        <w:t xml:space="preserve"> сельского поселения и целесообразности его реализации.  Конференция граждан, на которой присутствовало</w:t>
      </w:r>
      <w:r>
        <w:rPr>
          <w:rFonts w:hint="default"/>
          <w:sz w:val="28"/>
          <w:szCs w:val="28"/>
          <w:lang w:val="ru-RU"/>
        </w:rPr>
        <w:t xml:space="preserve"> 11</w:t>
      </w:r>
      <w:r>
        <w:rPr>
          <w:sz w:val="28"/>
          <w:szCs w:val="28"/>
        </w:rPr>
        <w:t xml:space="preserve"> делегатов, выражающих интересы </w:t>
      </w:r>
      <w:r>
        <w:rPr>
          <w:rFonts w:hint="default"/>
          <w:sz w:val="28"/>
          <w:szCs w:val="28"/>
          <w:lang w:val="ru-RU"/>
        </w:rPr>
        <w:t>220</w:t>
      </w:r>
      <w:r>
        <w:rPr>
          <w:sz w:val="28"/>
          <w:szCs w:val="28"/>
        </w:rPr>
        <w:t xml:space="preserve"> жителей сельского поселения, что составляет </w:t>
      </w:r>
      <w:r>
        <w:rPr>
          <w:rFonts w:hint="default"/>
          <w:sz w:val="28"/>
          <w:szCs w:val="28"/>
          <w:lang w:val="ru-RU"/>
        </w:rPr>
        <w:t xml:space="preserve">20 </w:t>
      </w:r>
      <w:r>
        <w:rPr>
          <w:sz w:val="28"/>
          <w:szCs w:val="28"/>
        </w:rPr>
        <w:t xml:space="preserve"> процент от общего количества жителей, приняла решение о поддержке и выдвижении инициативного проекта. </w:t>
      </w:r>
    </w:p>
    <w:p>
      <w:pPr>
        <w:spacing w:after="0" w:line="240" w:lineRule="auto"/>
        <w:ind w:firstLine="709"/>
        <w:jc w:val="both"/>
        <w:rPr>
          <w:rStyle w:val="12"/>
          <w:rFonts w:eastAsiaTheme="minorEastAsia"/>
          <w:b w:val="0"/>
        </w:rPr>
      </w:pPr>
      <w:r>
        <w:rPr>
          <w:rStyle w:val="12"/>
          <w:rFonts w:eastAsiaTheme="minorEastAsia"/>
          <w:b w:val="0"/>
        </w:rPr>
        <w:t>Проектом предусмотрено финансирование за счет следующих источников:</w:t>
      </w:r>
    </w:p>
    <w:p>
      <w:pPr>
        <w:spacing w:after="0" w:line="240" w:lineRule="auto"/>
        <w:ind w:firstLine="709"/>
        <w:jc w:val="both"/>
        <w:rPr>
          <w:rStyle w:val="12"/>
          <w:rFonts w:eastAsiaTheme="minorEastAsia"/>
          <w:b w:val="0"/>
        </w:rPr>
      </w:pPr>
      <w:r>
        <w:rPr>
          <w:rStyle w:val="12"/>
          <w:rFonts w:eastAsiaTheme="minorEastAsia"/>
          <w:b w:val="0"/>
        </w:rPr>
        <w:t>- инициативная группа - 3000 рублей (</w:t>
      </w:r>
      <w:r>
        <w:rPr>
          <w:rStyle w:val="12"/>
          <w:rFonts w:hint="default"/>
          <w:b w:val="0"/>
          <w:lang w:val="en-US"/>
        </w:rPr>
        <w:t>15</w:t>
      </w:r>
      <w:r>
        <w:rPr>
          <w:rStyle w:val="12"/>
          <w:rFonts w:eastAsiaTheme="minorEastAsia"/>
          <w:b w:val="0"/>
        </w:rPr>
        <w:t xml:space="preserve"> %);</w:t>
      </w:r>
    </w:p>
    <w:p>
      <w:pPr>
        <w:spacing w:after="0" w:line="240" w:lineRule="auto"/>
        <w:ind w:firstLine="709"/>
        <w:jc w:val="both"/>
        <w:rPr>
          <w:rStyle w:val="12"/>
          <w:rFonts w:eastAsiaTheme="minorEastAsia"/>
          <w:b w:val="0"/>
        </w:rPr>
      </w:pPr>
      <w:r>
        <w:rPr>
          <w:rStyle w:val="12"/>
          <w:rFonts w:eastAsiaTheme="minorEastAsia"/>
          <w:b w:val="0"/>
        </w:rPr>
        <w:t xml:space="preserve">- местный бюджет - </w:t>
      </w:r>
      <w:r>
        <w:rPr>
          <w:rStyle w:val="12"/>
          <w:rFonts w:hint="default"/>
          <w:b w:val="0"/>
          <w:lang w:val="en-US"/>
        </w:rPr>
        <w:t>1</w:t>
      </w:r>
      <w:r>
        <w:rPr>
          <w:rStyle w:val="12"/>
          <w:rFonts w:eastAsiaTheme="minorEastAsia"/>
          <w:b w:val="0"/>
        </w:rPr>
        <w:t>7000 рублей (</w:t>
      </w:r>
      <w:r>
        <w:rPr>
          <w:rStyle w:val="12"/>
          <w:rFonts w:hint="default"/>
          <w:b w:val="0"/>
          <w:lang w:val="en-US"/>
        </w:rPr>
        <w:t>85</w:t>
      </w:r>
      <w:r>
        <w:rPr>
          <w:rStyle w:val="12"/>
          <w:rFonts w:eastAsiaTheme="minorEastAsia"/>
          <w:b w:val="0"/>
        </w:rPr>
        <w:t xml:space="preserve"> %).</w:t>
      </w:r>
    </w:p>
    <w:p>
      <w:pPr>
        <w:spacing w:after="0" w:line="240" w:lineRule="auto"/>
        <w:ind w:firstLine="709"/>
        <w:jc w:val="both"/>
        <w:rPr>
          <w:rStyle w:val="12"/>
          <w:rFonts w:eastAsiaTheme="minorEastAsia"/>
          <w:b w:val="0"/>
        </w:rPr>
      </w:pPr>
      <w:r>
        <w:rPr>
          <w:rStyle w:val="12"/>
          <w:rFonts w:eastAsiaTheme="minorEastAsia"/>
          <w:b w:val="0"/>
        </w:rPr>
        <w:t xml:space="preserve">Срок реализации проекта:  </w:t>
      </w:r>
      <w:r>
        <w:rPr>
          <w:rStyle w:val="12"/>
          <w:b w:val="0"/>
        </w:rPr>
        <w:t>май</w:t>
      </w:r>
      <w:r>
        <w:rPr>
          <w:rStyle w:val="12"/>
          <w:rFonts w:hint="default"/>
          <w:b w:val="0"/>
          <w:lang w:val="en-US"/>
        </w:rPr>
        <w:t>-</w:t>
      </w:r>
      <w:r>
        <w:rPr>
          <w:rStyle w:val="12"/>
          <w:rFonts w:eastAsiaTheme="minorEastAsia"/>
          <w:b w:val="0"/>
        </w:rPr>
        <w:t>июнь  2023 года.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(достигшие шестнадцатилетнего возраста), проживающие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Новосельского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могли направлять замечания и предложения по инициативному проекту в устной, письменной или электронной форме  по телефону 8(81652) </w:t>
      </w:r>
      <w:r>
        <w:rPr>
          <w:rFonts w:hint="default" w:ascii="Times New Roman" w:hAnsi="Times New Roman"/>
          <w:sz w:val="28"/>
          <w:szCs w:val="28"/>
          <w:lang w:val="ru-RU"/>
        </w:rPr>
        <w:t>71-438</w:t>
      </w:r>
      <w:r>
        <w:rPr>
          <w:rFonts w:ascii="Times New Roman" w:hAnsi="Times New Roman"/>
          <w:sz w:val="28"/>
          <w:szCs w:val="28"/>
        </w:rPr>
        <w:t xml:space="preserve"> в рабочие дни  с 08-00 до 16-00,  по адресу: Новгородская область,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13"/>
          <w:rFonts w:ascii="Times New Roman" w:hAnsi="Times New Roman"/>
          <w:bCs/>
          <w:sz w:val="28"/>
          <w:szCs w:val="28"/>
          <w:lang w:bidi="hi-IN"/>
        </w:rPr>
        <w:t>Старор</w:t>
      </w:r>
      <w:r>
        <w:rPr>
          <w:rStyle w:val="13"/>
          <w:rFonts w:ascii="Times New Roman" w:hAnsi="Times New Roman" w:eastAsia="Lucida Sans Unicode"/>
          <w:bCs/>
          <w:color w:val="000000"/>
          <w:sz w:val="28"/>
          <w:szCs w:val="28"/>
          <w:lang w:bidi="hi-IN"/>
        </w:rPr>
        <w:t>усс</w:t>
      </w:r>
      <w:r>
        <w:rPr>
          <w:rStyle w:val="13"/>
          <w:rFonts w:ascii="Times New Roman" w:hAnsi="Times New Roman"/>
          <w:bCs/>
          <w:sz w:val="28"/>
          <w:szCs w:val="28"/>
          <w:lang w:bidi="hi-IN"/>
        </w:rPr>
        <w:t>кий район</w:t>
      </w:r>
      <w:r>
        <w:rPr>
          <w:rStyle w:val="13"/>
          <w:rFonts w:ascii="Times New Roman" w:hAnsi="Times New Roman" w:eastAsia="Lucida Sans Unicode"/>
          <w:bCs/>
          <w:color w:val="000000"/>
          <w:sz w:val="28"/>
          <w:szCs w:val="28"/>
          <w:lang w:bidi="hi-IN"/>
        </w:rPr>
        <w:t xml:space="preserve">, </w:t>
      </w:r>
      <w:r>
        <w:rPr>
          <w:rStyle w:val="13"/>
          <w:rFonts w:ascii="Times New Roman" w:hAnsi="Times New Roman" w:eastAsia="Lucida Sans Unicode"/>
          <w:bCs/>
          <w:color w:val="000000"/>
          <w:sz w:val="28"/>
          <w:szCs w:val="28"/>
          <w:lang w:val="ru-RU" w:bidi="hi-IN"/>
        </w:rPr>
        <w:t>п</w:t>
      </w:r>
      <w:r>
        <w:rPr>
          <w:rStyle w:val="13"/>
          <w:rFonts w:hint="default" w:ascii="Times New Roman" w:hAnsi="Times New Roman" w:eastAsia="Lucida Sans Unicode"/>
          <w:bCs/>
          <w:color w:val="000000"/>
          <w:sz w:val="28"/>
          <w:szCs w:val="28"/>
          <w:lang w:val="ru-RU" w:bidi="hi-IN"/>
        </w:rPr>
        <w:t>.Новосельский</w:t>
      </w:r>
      <w:r>
        <w:rPr>
          <w:rStyle w:val="13"/>
          <w:rFonts w:ascii="Times New Roman" w:hAnsi="Times New Roman"/>
          <w:bCs/>
          <w:sz w:val="28"/>
          <w:szCs w:val="28"/>
          <w:lang w:bidi="hi-IN"/>
        </w:rPr>
        <w:t>, ул.</w:t>
      </w:r>
      <w:r>
        <w:rPr>
          <w:rStyle w:val="13"/>
          <w:rFonts w:ascii="Times New Roman" w:hAnsi="Times New Roman"/>
          <w:bCs/>
          <w:sz w:val="28"/>
          <w:szCs w:val="28"/>
          <w:lang w:val="ru-RU" w:bidi="hi-IN"/>
        </w:rPr>
        <w:t>Алексеева</w:t>
      </w:r>
      <w:r>
        <w:rPr>
          <w:rStyle w:val="13"/>
          <w:rFonts w:ascii="Times New Roman" w:hAnsi="Times New Roman"/>
          <w:bCs/>
          <w:sz w:val="28"/>
          <w:szCs w:val="28"/>
          <w:lang w:bidi="hi-IN"/>
        </w:rPr>
        <w:t>, д.</w:t>
      </w:r>
      <w:r>
        <w:rPr>
          <w:rStyle w:val="13"/>
          <w:rFonts w:hint="default" w:ascii="Times New Roman" w:hAnsi="Times New Roman"/>
          <w:bCs/>
          <w:sz w:val="28"/>
          <w:szCs w:val="28"/>
          <w:lang w:val="ru-RU" w:bidi="hi-IN"/>
        </w:rPr>
        <w:t>2</w:t>
      </w:r>
      <w:r>
        <w:rPr>
          <w:rStyle w:val="13"/>
          <w:rFonts w:ascii="Times New Roman" w:hAnsi="Times New Roman"/>
          <w:bCs/>
          <w:sz w:val="28"/>
          <w:szCs w:val="28"/>
          <w:lang w:bidi="hi-IN"/>
        </w:rPr>
        <w:t xml:space="preserve">, на сайт Администрации сельского поселения </w:t>
      </w:r>
      <w:r>
        <w:rPr>
          <w:rStyle w:val="13"/>
          <w:rFonts w:hint="default" w:ascii="Times New Roman" w:hAnsi="Times New Roman"/>
          <w:bCs/>
          <w:color w:val="0000FF"/>
          <w:sz w:val="28"/>
          <w:szCs w:val="28"/>
          <w:u w:val="single"/>
          <w:lang w:val="en-US" w:bidi="hi-IN"/>
        </w:rPr>
        <w:fldChar w:fldCharType="begin"/>
      </w:r>
      <w:r>
        <w:rPr>
          <w:rStyle w:val="13"/>
          <w:rFonts w:hint="default" w:ascii="Times New Roman" w:hAnsi="Times New Roman"/>
          <w:bCs/>
          <w:color w:val="0000FF"/>
          <w:sz w:val="28"/>
          <w:szCs w:val="28"/>
          <w:u w:val="single"/>
          <w:lang w:val="en-US" w:bidi="hi-IN"/>
        </w:rPr>
        <w:instrText xml:space="preserve"> HYPERLINK "http://www.novoseladm.r" </w:instrText>
      </w:r>
      <w:r>
        <w:rPr>
          <w:rStyle w:val="13"/>
          <w:rFonts w:hint="default" w:ascii="Times New Roman" w:hAnsi="Times New Roman"/>
          <w:bCs/>
          <w:color w:val="0000FF"/>
          <w:sz w:val="28"/>
          <w:szCs w:val="28"/>
          <w:u w:val="single"/>
          <w:lang w:val="en-US" w:bidi="hi-IN"/>
        </w:rPr>
        <w:fldChar w:fldCharType="separate"/>
      </w:r>
      <w:r>
        <w:rPr>
          <w:rStyle w:val="4"/>
          <w:rFonts w:hint="default" w:ascii="Times New Roman" w:hAnsi="Times New Roman"/>
          <w:bCs/>
          <w:color w:val="0000FF"/>
          <w:sz w:val="28"/>
          <w:szCs w:val="28"/>
          <w:u w:val="single"/>
          <w:lang w:val="en-US" w:bidi="hi-IN"/>
        </w:rPr>
        <w:t>http://www.novoseladm.r</w:t>
      </w:r>
      <w:r>
        <w:rPr>
          <w:rStyle w:val="13"/>
          <w:rFonts w:hint="default" w:ascii="Times New Roman" w:hAnsi="Times New Roman"/>
          <w:bCs/>
          <w:color w:val="0000FF"/>
          <w:sz w:val="28"/>
          <w:szCs w:val="28"/>
          <w:u w:val="single"/>
          <w:lang w:val="en-US" w:bidi="hi-IN"/>
        </w:rPr>
        <w:fldChar w:fldCharType="end"/>
      </w:r>
      <w:r>
        <w:rPr>
          <w:rStyle w:val="13"/>
          <w:rFonts w:hint="default" w:ascii="Times New Roman" w:hAnsi="Times New Roman"/>
          <w:bCs/>
          <w:color w:val="0000FF"/>
          <w:sz w:val="28"/>
          <w:szCs w:val="28"/>
          <w:u w:val="single"/>
          <w:lang w:val="en-US" w:bidi="hi-IN"/>
        </w:rPr>
        <w:t>u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.11.2022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6.12.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>
      <w:pPr>
        <w:spacing w:after="0" w:line="240" w:lineRule="auto"/>
        <w:ind w:firstLine="709"/>
        <w:jc w:val="both"/>
        <w:rPr>
          <w:rStyle w:val="12"/>
          <w:rFonts w:eastAsiaTheme="minorEastAsia"/>
          <w:b w:val="0"/>
        </w:rPr>
      </w:pPr>
      <w:r>
        <w:rPr>
          <w:rStyle w:val="12"/>
          <w:rFonts w:eastAsiaTheme="minorEastAsia"/>
          <w:b w:val="0"/>
        </w:rPr>
        <w:t>Количество поступивших замечаний: 0</w:t>
      </w:r>
    </w:p>
    <w:p>
      <w:pPr>
        <w:spacing w:after="0" w:line="240" w:lineRule="auto"/>
        <w:ind w:firstLine="709"/>
        <w:jc w:val="both"/>
        <w:rPr>
          <w:rStyle w:val="12"/>
          <w:rFonts w:eastAsiaTheme="minorEastAsia"/>
          <w:b w:val="0"/>
        </w:rPr>
      </w:pPr>
      <w:r>
        <w:rPr>
          <w:rStyle w:val="12"/>
          <w:rFonts w:eastAsiaTheme="minorEastAsia"/>
          <w:b w:val="0"/>
        </w:rPr>
        <w:t>Количество поступивших предложений: 0.</w:t>
      </w:r>
    </w:p>
    <w:p>
      <w:pPr>
        <w:spacing w:after="0" w:line="240" w:lineRule="auto"/>
        <w:ind w:firstLine="709"/>
        <w:jc w:val="both"/>
        <w:rPr>
          <w:rStyle w:val="12"/>
          <w:rFonts w:eastAsiaTheme="minorEastAsia"/>
          <w:b w:val="0"/>
        </w:rPr>
      </w:pPr>
    </w:p>
    <w:p>
      <w:pPr>
        <w:spacing w:after="0" w:line="240" w:lineRule="auto"/>
        <w:ind w:firstLine="709"/>
        <w:jc w:val="both"/>
        <w:rPr>
          <w:rStyle w:val="12"/>
          <w:rFonts w:eastAsiaTheme="minorEastAsia"/>
          <w:b w:val="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Новосельского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.В.Кикибуш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7" w:right="566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7209E"/>
    <w:rsid w:val="00062198"/>
    <w:rsid w:val="000908BC"/>
    <w:rsid w:val="00096D10"/>
    <w:rsid w:val="000A6E2B"/>
    <w:rsid w:val="000C5ADC"/>
    <w:rsid w:val="000E4B2F"/>
    <w:rsid w:val="000F2BDC"/>
    <w:rsid w:val="001000D7"/>
    <w:rsid w:val="0017209E"/>
    <w:rsid w:val="00180E61"/>
    <w:rsid w:val="0019628C"/>
    <w:rsid w:val="00197CCE"/>
    <w:rsid w:val="001B718F"/>
    <w:rsid w:val="001C0BFA"/>
    <w:rsid w:val="001F2CFC"/>
    <w:rsid w:val="001F607B"/>
    <w:rsid w:val="00214A65"/>
    <w:rsid w:val="0021659E"/>
    <w:rsid w:val="00225068"/>
    <w:rsid w:val="002438BC"/>
    <w:rsid w:val="00263125"/>
    <w:rsid w:val="002652B9"/>
    <w:rsid w:val="00287808"/>
    <w:rsid w:val="002919B8"/>
    <w:rsid w:val="002E425D"/>
    <w:rsid w:val="002F07EA"/>
    <w:rsid w:val="002F21BD"/>
    <w:rsid w:val="003360C9"/>
    <w:rsid w:val="003536DF"/>
    <w:rsid w:val="00395D12"/>
    <w:rsid w:val="003A1AA5"/>
    <w:rsid w:val="003F1B6C"/>
    <w:rsid w:val="0042600F"/>
    <w:rsid w:val="004405E7"/>
    <w:rsid w:val="004A0DA6"/>
    <w:rsid w:val="00501562"/>
    <w:rsid w:val="0050757B"/>
    <w:rsid w:val="0052628B"/>
    <w:rsid w:val="005475D7"/>
    <w:rsid w:val="00547976"/>
    <w:rsid w:val="005D53F5"/>
    <w:rsid w:val="005E5CB8"/>
    <w:rsid w:val="00635DA3"/>
    <w:rsid w:val="0067476D"/>
    <w:rsid w:val="00680BB3"/>
    <w:rsid w:val="00692476"/>
    <w:rsid w:val="006A16D3"/>
    <w:rsid w:val="006B0B9E"/>
    <w:rsid w:val="006B3BD8"/>
    <w:rsid w:val="006D1203"/>
    <w:rsid w:val="006F1DCE"/>
    <w:rsid w:val="0074516F"/>
    <w:rsid w:val="00755D81"/>
    <w:rsid w:val="00760C71"/>
    <w:rsid w:val="00771E0D"/>
    <w:rsid w:val="007C2095"/>
    <w:rsid w:val="007F2D9D"/>
    <w:rsid w:val="008334AB"/>
    <w:rsid w:val="00835C36"/>
    <w:rsid w:val="0085333A"/>
    <w:rsid w:val="00875A15"/>
    <w:rsid w:val="008C3700"/>
    <w:rsid w:val="008C6229"/>
    <w:rsid w:val="008D45F6"/>
    <w:rsid w:val="008F2AE9"/>
    <w:rsid w:val="008F300C"/>
    <w:rsid w:val="009473DE"/>
    <w:rsid w:val="009706A8"/>
    <w:rsid w:val="00975B53"/>
    <w:rsid w:val="009907CB"/>
    <w:rsid w:val="009B3ED3"/>
    <w:rsid w:val="009B70BA"/>
    <w:rsid w:val="009C44D7"/>
    <w:rsid w:val="009D0CC1"/>
    <w:rsid w:val="00A14F25"/>
    <w:rsid w:val="00A163AA"/>
    <w:rsid w:val="00A24FB0"/>
    <w:rsid w:val="00A40F9F"/>
    <w:rsid w:val="00A50481"/>
    <w:rsid w:val="00A53DAE"/>
    <w:rsid w:val="00A73B2C"/>
    <w:rsid w:val="00B13BF6"/>
    <w:rsid w:val="00B21E28"/>
    <w:rsid w:val="00B50AA1"/>
    <w:rsid w:val="00B55DA4"/>
    <w:rsid w:val="00B7657F"/>
    <w:rsid w:val="00B90C28"/>
    <w:rsid w:val="00BC78BF"/>
    <w:rsid w:val="00BD7808"/>
    <w:rsid w:val="00C031FC"/>
    <w:rsid w:val="00C40973"/>
    <w:rsid w:val="00C8321E"/>
    <w:rsid w:val="00CA72F5"/>
    <w:rsid w:val="00CB46CF"/>
    <w:rsid w:val="00CC2179"/>
    <w:rsid w:val="00D15A96"/>
    <w:rsid w:val="00D67961"/>
    <w:rsid w:val="00D73DB7"/>
    <w:rsid w:val="00D82682"/>
    <w:rsid w:val="00DD190D"/>
    <w:rsid w:val="00E02336"/>
    <w:rsid w:val="00E147A3"/>
    <w:rsid w:val="00E2089F"/>
    <w:rsid w:val="00E37FEB"/>
    <w:rsid w:val="00E50986"/>
    <w:rsid w:val="00E859F3"/>
    <w:rsid w:val="00EE04E4"/>
    <w:rsid w:val="00F13734"/>
    <w:rsid w:val="00F714D7"/>
    <w:rsid w:val="00F7165E"/>
    <w:rsid w:val="00F926F9"/>
    <w:rsid w:val="00F96CC0"/>
    <w:rsid w:val="13E76A4C"/>
    <w:rsid w:val="14893D8A"/>
    <w:rsid w:val="1CF772AD"/>
    <w:rsid w:val="4A324BAB"/>
    <w:rsid w:val="515730FA"/>
    <w:rsid w:val="75727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/>
      <w:u w:val="single"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0"/>
    <w:pPr>
      <w:suppressAutoHyphens/>
      <w:spacing w:before="280" w:after="280" w:line="240" w:lineRule="auto"/>
      <w:ind w:firstLine="567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Основной текст (4)_"/>
    <w:basedOn w:val="2"/>
    <w:link w:val="11"/>
    <w:qFormat/>
    <w:uiPriority w:val="0"/>
    <w:rPr>
      <w:rFonts w:ascii="Times New Roman" w:hAnsi="Times New Roman" w:eastAsia="Times New Roman"/>
      <w:sz w:val="28"/>
      <w:szCs w:val="28"/>
      <w:shd w:val="clear" w:color="auto" w:fill="FFFFFF"/>
    </w:rPr>
  </w:style>
  <w:style w:type="paragraph" w:customStyle="1" w:styleId="11">
    <w:name w:val="Основной текст (4)"/>
    <w:basedOn w:val="1"/>
    <w:link w:val="10"/>
    <w:qFormat/>
    <w:uiPriority w:val="0"/>
    <w:pPr>
      <w:widowControl w:val="0"/>
      <w:shd w:val="clear" w:color="auto" w:fill="FFFFFF"/>
      <w:spacing w:before="300" w:after="0" w:line="322" w:lineRule="exact"/>
      <w:ind w:firstLine="740"/>
      <w:jc w:val="both"/>
    </w:pPr>
    <w:rPr>
      <w:rFonts w:ascii="Times New Roman" w:hAnsi="Times New Roman" w:eastAsia="Times New Roman"/>
      <w:sz w:val="28"/>
      <w:szCs w:val="28"/>
    </w:rPr>
  </w:style>
  <w:style w:type="character" w:customStyle="1" w:styleId="12">
    <w:name w:val="Основной текст (4) + Полужирный"/>
    <w:basedOn w:val="10"/>
    <w:qFormat/>
    <w:uiPriority w:val="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шрифт абзаца2"/>
    <w:qFormat/>
    <w:uiPriority w:val="0"/>
  </w:style>
  <w:style w:type="paragraph" w:customStyle="1" w:styleId="14">
    <w:name w:val="Абзац списка1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uppressAutoHyphens/>
      <w:ind w:left="720"/>
      <w:contextualSpacing/>
    </w:pPr>
    <w:rPr>
      <w:rFonts w:ascii="Calibri" w:hAnsi="Calibri" w:eastAsia="Calibri" w:cs="Times New Roman"/>
      <w:color w:val="00000A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227E2-2414-4B14-ADAF-55F9015F7D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298</Words>
  <Characters>1699</Characters>
  <Lines>14</Lines>
  <Paragraphs>3</Paragraphs>
  <TotalTime>4</TotalTime>
  <ScaleCrop>false</ScaleCrop>
  <LinksUpToDate>false</LinksUpToDate>
  <CharactersWithSpaces>1994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2022-10-21T07:19:00Z</dcterms:created>
  <dc:creator>Балабкин Андрей Нико</dc:creator>
  <cp:lastModifiedBy>НСП</cp:lastModifiedBy>
  <cp:lastPrinted>2023-02-03T07:33:00Z</cp:lastPrinted>
  <dcterms:modified xsi:type="dcterms:W3CDTF">2023-02-03T07:36:07Z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7B7E204C13F941B28B56A15E4DCA36DC</vt:lpwstr>
  </property>
</Properties>
</file>