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1906" w:hRule="atLeast"/>
        </w:trPr>
        <w:tc>
          <w:tcPr>
            <w:tcW w:w="10570" w:type="dxa"/>
            <w:tcBorders>
              <w:top w:val="single" w:color="auto" w:sz="4" w:space="0"/>
              <w:left w:val="single" w:color="auto" w:sz="4" w:space="0"/>
              <w:bottom w:val="single" w:color="auto" w:sz="4" w:space="0"/>
              <w:right w:val="single" w:color="auto" w:sz="4" w:space="0"/>
            </w:tcBorders>
          </w:tcPr>
          <w:p>
            <w:pPr>
              <w:rPr>
                <w:rStyle w:val="12"/>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16</w:t>
            </w:r>
            <w:r>
              <w:rPr>
                <w:b/>
              </w:rPr>
              <w:t>.12.2020  № 5</w:t>
            </w:r>
            <w:r>
              <w:rPr>
                <w:b/>
                <w:lang w:val="ru-RU"/>
              </w:rPr>
              <w:t>7</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Российская Федерация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Новгородская область Старорусский муниципальный район</w:t>
      </w:r>
    </w:p>
    <w:p>
      <w:pPr>
        <w:spacing w:after="0"/>
        <w:jc w:val="center"/>
        <w:rPr>
          <w:rFonts w:hint="default" w:ascii="Times New Roman" w:hAnsi="Times New Roman" w:cs="Times New Roman"/>
          <w:b/>
          <w:bCs/>
          <w:color w:val="000000"/>
          <w:sz w:val="28"/>
          <w:szCs w:val="28"/>
        </w:rPr>
      </w:pPr>
      <w:r>
        <w:rPr>
          <w:rFonts w:hint="default" w:ascii="Times New Roman" w:hAnsi="Times New Roman" w:eastAsia="Times New Roman" w:cs="Times New Roman"/>
          <w:b/>
          <w:bCs/>
          <w:color w:val="000000"/>
          <w:sz w:val="28"/>
          <w:szCs w:val="28"/>
          <w:lang w:eastAsia="ru-RU"/>
        </w:rPr>
        <w:t>АДМИНИСТРАЦИЯ НОВОСЕЛЬСКОГО СЕЛЬСКОГО ПОСЕЛЕНИЯ</w:t>
      </w:r>
    </w:p>
    <w:p>
      <w:pPr>
        <w:spacing w:after="0"/>
        <w:jc w:val="center"/>
        <w:rPr>
          <w:rFonts w:hint="default" w:ascii="Times New Roman" w:hAnsi="Times New Roman" w:cs="Times New Roman"/>
          <w:color w:val="000000"/>
          <w:sz w:val="28"/>
          <w:szCs w:val="28"/>
        </w:rPr>
      </w:pPr>
    </w:p>
    <w:p>
      <w:pPr>
        <w:spacing w:after="0"/>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ПОСТАНОВЛЕНИЕ</w:t>
      </w:r>
    </w:p>
    <w:p>
      <w:pPr>
        <w:spacing w:after="0"/>
        <w:jc w:val="center"/>
        <w:rPr>
          <w:rFonts w:hint="default" w:ascii="Times New Roman" w:hAnsi="Times New Roman" w:eastAsia="Times New Roman" w:cs="Times New Roman"/>
          <w:color w:val="000000"/>
          <w:sz w:val="24"/>
          <w:szCs w:val="24"/>
          <w:lang w:eastAsia="ru-RU"/>
        </w:rPr>
      </w:pPr>
    </w:p>
    <w:p>
      <w:pPr>
        <w:spacing w:after="0"/>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eastAsia="ru-RU"/>
        </w:rPr>
        <w:t xml:space="preserve">от </w:t>
      </w:r>
      <w:r>
        <w:rPr>
          <w:rFonts w:hint="default" w:ascii="Times New Roman" w:hAnsi="Times New Roman" w:eastAsia="Times New Roman" w:cs="Times New Roman"/>
          <w:color w:val="000000"/>
          <w:sz w:val="28"/>
          <w:szCs w:val="28"/>
          <w:lang w:val="en-US" w:eastAsia="ru-RU"/>
        </w:rPr>
        <w:t>14.12.2</w:t>
      </w:r>
      <w:r>
        <w:rPr>
          <w:rFonts w:hint="default" w:ascii="Times New Roman" w:hAnsi="Times New Roman" w:eastAsia="Times New Roman" w:cs="Times New Roman"/>
          <w:color w:val="000000"/>
          <w:sz w:val="28"/>
          <w:szCs w:val="28"/>
          <w:lang w:eastAsia="ru-RU"/>
        </w:rPr>
        <w:t>020 №</w:t>
      </w:r>
      <w:r>
        <w:rPr>
          <w:rFonts w:hint="default" w:ascii="Times New Roman" w:hAnsi="Times New Roman" w:eastAsia="Times New Roman" w:cs="Times New Roman"/>
          <w:color w:val="000000"/>
          <w:sz w:val="28"/>
          <w:szCs w:val="28"/>
          <w:lang w:val="en-US" w:eastAsia="ru-RU"/>
        </w:rPr>
        <w:t xml:space="preserve"> 137</w:t>
      </w:r>
    </w:p>
    <w:p>
      <w:pPr>
        <w:spacing w:after="0"/>
        <w:rPr>
          <w:rFonts w:hint="default" w:ascii="Times New Roman" w:hAnsi="Times New Roman" w:eastAsia="Times New Roman" w:cs="Times New Roman"/>
          <w:color w:val="000000"/>
          <w:sz w:val="28"/>
          <w:szCs w:val="28"/>
          <w:lang w:val="en-US" w:eastAsia="ru-RU"/>
        </w:rPr>
      </w:pPr>
    </w:p>
    <w:p>
      <w:pPr>
        <w:pStyle w:val="18"/>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Об утверждении Порядка определения объема и условия предоставления субсидий из бюджета </w:t>
      </w:r>
      <w:r>
        <w:rPr>
          <w:rFonts w:hint="default" w:ascii="Times New Roman" w:hAnsi="Times New Roman" w:eastAsia="Times New Roman CYR" w:cs="Times New Roman"/>
          <w:color w:val="000000"/>
          <w:sz w:val="28"/>
          <w:szCs w:val="28"/>
          <w:lang w:val="ru-RU"/>
        </w:rPr>
        <w:t>Новосель</w:t>
      </w:r>
      <w:r>
        <w:rPr>
          <w:rFonts w:hint="default" w:ascii="Times New Roman" w:hAnsi="Times New Roman" w:eastAsia="Times New Roman CYR" w:cs="Times New Roman"/>
          <w:color w:val="000000"/>
          <w:sz w:val="28"/>
          <w:szCs w:val="28"/>
        </w:rPr>
        <w:t xml:space="preserve">ского сельского поселения </w:t>
      </w:r>
      <w:r>
        <w:rPr>
          <w:rFonts w:hint="default" w:ascii="Times New Roman" w:hAnsi="Times New Roman" w:cs="Times New Roman"/>
          <w:color w:val="000000"/>
          <w:sz w:val="28"/>
          <w:szCs w:val="28"/>
        </w:rPr>
        <w:t xml:space="preserve">муниципальным бюджетным и автономным учреждениям </w:t>
      </w:r>
      <w:r>
        <w:rPr>
          <w:rFonts w:hint="default" w:ascii="Times New Roman" w:hAnsi="Times New Roman" w:eastAsia="Times New Roman CYR" w:cs="Times New Roman"/>
          <w:color w:val="000000"/>
          <w:sz w:val="28"/>
          <w:szCs w:val="28"/>
          <w:lang w:val="ru-RU"/>
        </w:rPr>
        <w:t>Новосельского</w:t>
      </w:r>
      <w:r>
        <w:rPr>
          <w:rFonts w:hint="default" w:ascii="Times New Roman" w:hAnsi="Times New Roman" w:eastAsia="Times New Roman CYR" w:cs="Times New Roman"/>
          <w:color w:val="000000"/>
          <w:sz w:val="28"/>
          <w:szCs w:val="28"/>
        </w:rPr>
        <w:t xml:space="preserve"> сельского поселения</w:t>
      </w:r>
      <w:r>
        <w:rPr>
          <w:rFonts w:hint="default" w:ascii="Times New Roman" w:hAnsi="Times New Roman" w:cs="Times New Roman"/>
          <w:color w:val="000000"/>
          <w:sz w:val="28"/>
          <w:szCs w:val="28"/>
        </w:rPr>
        <w:t xml:space="preserve"> на иные цели</w:t>
      </w:r>
    </w:p>
    <w:p>
      <w:pPr>
        <w:pStyle w:val="19"/>
        <w:ind w:firstLine="540"/>
        <w:jc w:val="both"/>
        <w:rPr>
          <w:rFonts w:hint="default" w:ascii="Times New Roman" w:hAnsi="Times New Roman" w:cs="Times New Roman"/>
          <w:color w:val="000000"/>
          <w:sz w:val="28"/>
          <w:szCs w:val="28"/>
        </w:rPr>
      </w:pPr>
    </w:p>
    <w:p>
      <w:pPr>
        <w:pStyle w:val="19"/>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соответствии со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"consultantplus://offline/ref=617732672E0E7B2A229A9B7188D3D5AD2955D1B39365B800C9704AB03F6E65ADB3AF3972631DFCB66D60EFD4DA63F3EA95CFD70A808277B415p1J"</w:instrText>
      </w:r>
      <w:r>
        <w:rPr>
          <w:rFonts w:hint="default" w:ascii="Times New Roman" w:hAnsi="Times New Roman" w:cs="Times New Roman"/>
          <w:sz w:val="28"/>
          <w:szCs w:val="28"/>
        </w:rPr>
        <w:fldChar w:fldCharType="separate"/>
      </w:r>
      <w:r>
        <w:rPr>
          <w:rStyle w:val="11"/>
          <w:rFonts w:hint="default" w:ascii="Times New Roman" w:hAnsi="Times New Roman" w:cs="Times New Roman"/>
          <w:color w:val="000000"/>
          <w:sz w:val="28"/>
          <w:szCs w:val="28"/>
        </w:rPr>
        <w:t>статьей 78.1</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Бюджетного кодекса Российской Федерации, постановлением Правительства Российской Федерации от 22 февраля 2020 года № 203 «Об общих требованиях к нормативным правовым актам, устанавливающим порядок определения объема и условия предоставления бюджетным и автономным учреждениям субсидий на иные цели», </w:t>
      </w:r>
      <w:r>
        <w:rPr>
          <w:rFonts w:hint="default" w:ascii="Times New Roman" w:hAnsi="Times New Roman" w:cs="Times New Roman"/>
          <w:color w:val="000000"/>
          <w:sz w:val="28"/>
          <w:szCs w:val="28"/>
          <w:shd w:val="clear" w:color="auto" w:fill="FFFFFF"/>
          <w:lang w:eastAsia="ru-RU"/>
        </w:rPr>
        <w:t>Федеральным законом от 12.012.1996 № 7-ФЗ</w:t>
      </w:r>
      <w:r>
        <w:rPr>
          <w:rFonts w:hint="default" w:ascii="Times New Roman" w:hAnsi="Times New Roman" w:cs="Times New Roman"/>
          <w:color w:val="000000"/>
          <w:sz w:val="28"/>
          <w:szCs w:val="28"/>
        </w:rPr>
        <w:t xml:space="preserve"> «О некоммерческих организациях» и Федеральным законом от 03.11.2006 № 174-ФЗ «Об автономных учреждениях», Уставом </w:t>
      </w:r>
      <w:r>
        <w:rPr>
          <w:rFonts w:hint="default" w:ascii="Times New Roman" w:hAnsi="Times New Roman" w:eastAsia="Times New Roman CYR" w:cs="Times New Roman"/>
          <w:color w:val="000000"/>
          <w:sz w:val="28"/>
          <w:szCs w:val="28"/>
          <w:lang w:val="ru-RU"/>
        </w:rPr>
        <w:t>Новосельского</w:t>
      </w:r>
      <w:r>
        <w:rPr>
          <w:rFonts w:hint="default" w:ascii="Times New Roman" w:hAnsi="Times New Roman" w:eastAsia="Times New Roman CYR" w:cs="Times New Roman"/>
          <w:color w:val="000000"/>
          <w:sz w:val="28"/>
          <w:szCs w:val="28"/>
        </w:rPr>
        <w:t xml:space="preserve"> сельского поселения Старорусского муниципального района Новгородской области, </w:t>
      </w:r>
      <w:r>
        <w:rPr>
          <w:rFonts w:hint="default" w:ascii="Times New Roman" w:hAnsi="Times New Roman" w:cs="Times New Roman"/>
          <w:color w:val="000000"/>
          <w:sz w:val="28"/>
          <w:szCs w:val="28"/>
        </w:rPr>
        <w:t xml:space="preserve">Администрация </w:t>
      </w:r>
      <w:r>
        <w:rPr>
          <w:rFonts w:hint="default" w:ascii="Times New Roman" w:hAnsi="Times New Roman" w:eastAsia="Times New Roman CYR" w:cs="Times New Roman"/>
          <w:color w:val="000000"/>
          <w:sz w:val="28"/>
          <w:szCs w:val="28"/>
          <w:lang w:val="ru-RU"/>
        </w:rPr>
        <w:t>Новосельского</w:t>
      </w:r>
      <w:r>
        <w:rPr>
          <w:rFonts w:hint="default" w:ascii="Times New Roman" w:hAnsi="Times New Roman" w:eastAsia="Times New Roman CYR" w:cs="Times New Roman"/>
          <w:color w:val="000000"/>
          <w:sz w:val="28"/>
          <w:szCs w:val="28"/>
        </w:rPr>
        <w:t xml:space="preserve"> сельского поселения</w:t>
      </w:r>
      <w:r>
        <w:rPr>
          <w:rFonts w:hint="default" w:ascii="Times New Roman" w:hAnsi="Times New Roman" w:cs="Times New Roman"/>
          <w:color w:val="000000"/>
          <w:sz w:val="28"/>
          <w:szCs w:val="28"/>
        </w:rPr>
        <w:t xml:space="preserve"> </w:t>
      </w:r>
      <w:r>
        <w:rPr>
          <w:rFonts w:hint="default" w:ascii="Times New Roman" w:hAnsi="Times New Roman" w:eastAsia="Times New Roman CYR" w:cs="Times New Roman"/>
          <w:color w:val="000000"/>
          <w:sz w:val="28"/>
          <w:szCs w:val="28"/>
        </w:rPr>
        <w:t xml:space="preserve">Старорусского муниципального района Новгородской области </w:t>
      </w:r>
      <w:r>
        <w:rPr>
          <w:rFonts w:hint="default" w:ascii="Times New Roman" w:hAnsi="Times New Roman" w:cs="Times New Roman"/>
          <w:color w:val="000000"/>
          <w:sz w:val="28"/>
          <w:szCs w:val="28"/>
        </w:rPr>
        <w:t>(далее - администрация) ПОСТАНО</w:t>
      </w:r>
      <w:r>
        <w:rPr>
          <w:rFonts w:hint="default" w:ascii="Times New Roman" w:hAnsi="Times New Roman" w:cs="Times New Roman"/>
          <w:color w:val="000000"/>
          <w:sz w:val="28"/>
          <w:szCs w:val="28"/>
          <w:lang w:val="ru-RU"/>
        </w:rPr>
        <w:t>В</w:t>
      </w:r>
      <w:r>
        <w:rPr>
          <w:rFonts w:hint="default" w:ascii="Times New Roman" w:hAnsi="Times New Roman" w:cs="Times New Roman"/>
          <w:color w:val="000000"/>
          <w:sz w:val="28"/>
          <w:szCs w:val="28"/>
        </w:rPr>
        <w:t>ЛЯЕТ:</w:t>
      </w:r>
    </w:p>
    <w:p>
      <w:pPr>
        <w:pStyle w:val="19"/>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Утвердить прилагаемый Порядок определения объема и условия предоставления субсидий из бюджета </w:t>
      </w:r>
      <w:r>
        <w:rPr>
          <w:rFonts w:hint="default" w:ascii="Times New Roman" w:hAnsi="Times New Roman" w:eastAsia="Times New Roman CYR" w:cs="Times New Roman"/>
          <w:color w:val="000000"/>
          <w:sz w:val="28"/>
          <w:szCs w:val="28"/>
          <w:lang w:val="ru-RU"/>
        </w:rPr>
        <w:t>Новосельского</w:t>
      </w:r>
      <w:r>
        <w:rPr>
          <w:rFonts w:hint="default" w:ascii="Times New Roman" w:hAnsi="Times New Roman" w:eastAsia="Times New Roman CYR" w:cs="Times New Roman"/>
          <w:color w:val="000000"/>
          <w:sz w:val="28"/>
          <w:szCs w:val="28"/>
        </w:rPr>
        <w:t xml:space="preserve"> сельского поселения</w:t>
      </w:r>
      <w:r>
        <w:rPr>
          <w:rFonts w:hint="default" w:ascii="Times New Roman" w:hAnsi="Times New Roman" w:cs="Times New Roman"/>
          <w:color w:val="000000"/>
          <w:sz w:val="28"/>
          <w:szCs w:val="28"/>
        </w:rPr>
        <w:t xml:space="preserve"> муниципальным бюджетным и автономным учреждениям </w:t>
      </w:r>
      <w:r>
        <w:rPr>
          <w:rFonts w:hint="default" w:ascii="Times New Roman" w:hAnsi="Times New Roman" w:eastAsia="Times New Roman CYR" w:cs="Times New Roman"/>
          <w:color w:val="000000"/>
          <w:sz w:val="28"/>
          <w:szCs w:val="28"/>
          <w:lang w:val="ru-RU"/>
        </w:rPr>
        <w:t>Новосельского</w:t>
      </w:r>
      <w:r>
        <w:rPr>
          <w:rFonts w:hint="default" w:ascii="Times New Roman" w:hAnsi="Times New Roman" w:eastAsia="Times New Roman CYR" w:cs="Times New Roman"/>
          <w:color w:val="000000"/>
          <w:sz w:val="28"/>
          <w:szCs w:val="28"/>
        </w:rPr>
        <w:t xml:space="preserve"> сельского поселения</w:t>
      </w:r>
      <w:r>
        <w:rPr>
          <w:rFonts w:hint="default" w:ascii="Times New Roman" w:hAnsi="Times New Roman" w:cs="Times New Roman"/>
          <w:color w:val="000000"/>
          <w:sz w:val="28"/>
          <w:szCs w:val="28"/>
        </w:rPr>
        <w:t xml:space="preserve"> на иные цели согласно приложению к настоящему постановлению (далее — Порядок).</w:t>
      </w:r>
    </w:p>
    <w:p>
      <w:pPr>
        <w:pStyle w:val="19"/>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2</w:t>
      </w:r>
      <w:r>
        <w:rPr>
          <w:rFonts w:hint="default" w:ascii="Times New Roman" w:hAnsi="Times New Roman" w:cs="Times New Roman"/>
          <w:color w:val="000000"/>
          <w:sz w:val="28"/>
          <w:szCs w:val="28"/>
        </w:rPr>
        <w:t>. Признать утратившим силу постановлени</w:t>
      </w:r>
      <w:r>
        <w:rPr>
          <w:rFonts w:hint="default" w:ascii="Times New Roman" w:hAnsi="Times New Roman" w:cs="Times New Roman"/>
          <w:color w:val="000000"/>
          <w:sz w:val="28"/>
          <w:szCs w:val="28"/>
          <w:lang w:val="ru-RU"/>
        </w:rPr>
        <w:t>е</w:t>
      </w:r>
      <w:r>
        <w:rPr>
          <w:rFonts w:hint="default" w:ascii="Times New Roman" w:hAnsi="Times New Roman" w:cs="Times New Roman"/>
          <w:color w:val="000000"/>
          <w:sz w:val="28"/>
          <w:szCs w:val="28"/>
        </w:rPr>
        <w:t xml:space="preserve"> Администрации </w:t>
      </w:r>
      <w:r>
        <w:rPr>
          <w:rFonts w:hint="default" w:ascii="Times New Roman" w:hAnsi="Times New Roman" w:eastAsia="Times New Roman CYR" w:cs="Times New Roman"/>
          <w:color w:val="000000"/>
          <w:sz w:val="28"/>
          <w:szCs w:val="28"/>
          <w:lang w:val="ru-RU"/>
        </w:rPr>
        <w:t>Новосельского</w:t>
      </w:r>
      <w:r>
        <w:rPr>
          <w:rFonts w:hint="default" w:ascii="Times New Roman" w:hAnsi="Times New Roman" w:cs="Times New Roman"/>
          <w:color w:val="000000"/>
          <w:sz w:val="28"/>
          <w:szCs w:val="28"/>
        </w:rPr>
        <w:t xml:space="preserve"> сельского поселения от </w:t>
      </w:r>
      <w:r>
        <w:rPr>
          <w:rFonts w:hint="default" w:ascii="Times New Roman" w:hAnsi="Times New Roman" w:cs="Times New Roman"/>
          <w:color w:val="000000"/>
          <w:sz w:val="28"/>
          <w:szCs w:val="28"/>
          <w:lang w:val="ru-RU"/>
        </w:rPr>
        <w:t>21</w:t>
      </w:r>
      <w:r>
        <w:rPr>
          <w:rFonts w:hint="default" w:ascii="Times New Roman" w:hAnsi="Times New Roman" w:cs="Times New Roman"/>
          <w:color w:val="000000"/>
          <w:sz w:val="28"/>
          <w:szCs w:val="28"/>
        </w:rPr>
        <w:t xml:space="preserve">.07.2020 № </w:t>
      </w:r>
      <w:r>
        <w:rPr>
          <w:rFonts w:hint="default" w:ascii="Times New Roman" w:hAnsi="Times New Roman" w:cs="Times New Roman"/>
          <w:color w:val="000000"/>
          <w:sz w:val="28"/>
          <w:szCs w:val="28"/>
          <w:lang w:val="ru-RU"/>
        </w:rPr>
        <w:t>87</w:t>
      </w:r>
      <w:r>
        <w:rPr>
          <w:rFonts w:hint="default" w:ascii="Times New Roman" w:hAnsi="Times New Roman" w:cs="Times New Roman"/>
          <w:color w:val="000000"/>
          <w:sz w:val="28"/>
          <w:szCs w:val="28"/>
        </w:rPr>
        <w:t xml:space="preserve"> «</w:t>
      </w:r>
      <w:r>
        <w:rPr>
          <w:rFonts w:hint="default" w:ascii="Times New Roman" w:hAnsi="Times New Roman" w:eastAsia="Times New Roman CYR" w:cs="Times New Roman"/>
          <w:bCs/>
          <w:color w:val="000000"/>
          <w:sz w:val="28"/>
          <w:szCs w:val="28"/>
        </w:rPr>
        <w:t xml:space="preserve">Об утверждении Порядка предоставления из бюджета </w:t>
      </w:r>
      <w:r>
        <w:rPr>
          <w:rFonts w:hint="default" w:ascii="Times New Roman" w:hAnsi="Times New Roman" w:eastAsia="Times New Roman CYR" w:cs="Times New Roman"/>
          <w:bCs/>
          <w:color w:val="000000"/>
          <w:sz w:val="28"/>
          <w:szCs w:val="28"/>
          <w:lang w:val="ru-RU"/>
        </w:rPr>
        <w:t>Новосельского</w:t>
      </w:r>
      <w:r>
        <w:rPr>
          <w:rFonts w:hint="default" w:ascii="Times New Roman" w:hAnsi="Times New Roman" w:eastAsia="Times New Roman CYR" w:cs="Times New Roman"/>
          <w:bCs/>
          <w:color w:val="000000"/>
          <w:sz w:val="28"/>
          <w:szCs w:val="28"/>
        </w:rPr>
        <w:t xml:space="preserve"> сельского поселения</w:t>
      </w:r>
      <w:r>
        <w:rPr>
          <w:rFonts w:hint="default" w:ascii="Times New Roman" w:hAnsi="Times New Roman" w:eastAsia="Times New Roman CYR" w:cs="Times New Roman"/>
          <w:color w:val="000000"/>
          <w:sz w:val="28"/>
          <w:szCs w:val="28"/>
        </w:rPr>
        <w:t xml:space="preserve"> </w:t>
      </w:r>
      <w:r>
        <w:rPr>
          <w:rFonts w:hint="default" w:ascii="Times New Roman" w:hAnsi="Times New Roman" w:eastAsia="Times New Roman CYR" w:cs="Times New Roman"/>
          <w:bCs/>
          <w:color w:val="000000"/>
          <w:sz w:val="28"/>
          <w:szCs w:val="28"/>
        </w:rPr>
        <w:t>муниципальным бюджетным и автономным учреждениям субсидий на иные цели»</w:t>
      </w:r>
      <w:r>
        <w:rPr>
          <w:rFonts w:hint="default" w:ascii="Times New Roman" w:hAnsi="Times New Roman" w:cs="Times New Roman"/>
          <w:color w:val="000000"/>
          <w:sz w:val="28"/>
          <w:szCs w:val="28"/>
        </w:rPr>
        <w:t>.</w:t>
      </w:r>
    </w:p>
    <w:p>
      <w:pPr>
        <w:pStyle w:val="19"/>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3</w:t>
      </w:r>
      <w:r>
        <w:rPr>
          <w:rFonts w:hint="default" w:ascii="Times New Roman" w:hAnsi="Times New Roman" w:cs="Times New Roman"/>
          <w:color w:val="000000"/>
          <w:sz w:val="28"/>
          <w:szCs w:val="28"/>
        </w:rPr>
        <w:t xml:space="preserve">. Контроль за исполнением настоящего постановления возложить на главного специалиста </w:t>
      </w:r>
      <w:r>
        <w:rPr>
          <w:rFonts w:hint="default" w:ascii="Times New Roman" w:hAnsi="Times New Roman" w:cs="Times New Roman"/>
          <w:color w:val="000000"/>
          <w:sz w:val="28"/>
          <w:szCs w:val="28"/>
          <w:lang w:val="ru-RU"/>
        </w:rPr>
        <w:t>Федорову О.</w:t>
      </w:r>
      <w:r>
        <w:rPr>
          <w:rFonts w:hint="default" w:ascii="Times New Roman" w:hAnsi="Times New Roman" w:cs="Times New Roman"/>
          <w:color w:val="000000"/>
          <w:sz w:val="28"/>
          <w:szCs w:val="28"/>
        </w:rPr>
        <w:t>В.</w:t>
      </w:r>
    </w:p>
    <w:p>
      <w:pPr>
        <w:pStyle w:val="19"/>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4</w:t>
      </w:r>
      <w:r>
        <w:rPr>
          <w:rFonts w:hint="default" w:ascii="Times New Roman" w:hAnsi="Times New Roman" w:cs="Times New Roman"/>
          <w:color w:val="000000"/>
          <w:sz w:val="28"/>
          <w:szCs w:val="28"/>
        </w:rPr>
        <w:t xml:space="preserve">. Настоящее постановление вступает в силу с </w:t>
      </w:r>
      <w:r>
        <w:rPr>
          <w:rFonts w:hint="default" w:ascii="Times New Roman" w:hAnsi="Times New Roman" w:cs="Times New Roman"/>
          <w:color w:val="000000"/>
          <w:sz w:val="28"/>
          <w:szCs w:val="28"/>
          <w:lang w:val="ru-RU"/>
        </w:rPr>
        <w:t>01.01.2021</w:t>
      </w:r>
      <w:r>
        <w:rPr>
          <w:rFonts w:hint="default" w:ascii="Times New Roman" w:hAnsi="Times New Roman" w:cs="Times New Roman"/>
          <w:color w:val="000000"/>
          <w:sz w:val="28"/>
          <w:szCs w:val="28"/>
        </w:rPr>
        <w:t>.</w:t>
      </w:r>
    </w:p>
    <w:p>
      <w:pPr>
        <w:pStyle w:val="19"/>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w:t>
      </w:r>
      <w:r>
        <w:rPr>
          <w:rFonts w:hint="default" w:ascii="Times New Roman" w:hAnsi="Times New Roman" w:cs="Times New Roman"/>
          <w:sz w:val="28"/>
          <w:szCs w:val="28"/>
        </w:rPr>
        <w:t>Опубликовать настоящее постановление  в муниципальной газете «</w:t>
      </w:r>
      <w:r>
        <w:rPr>
          <w:rFonts w:hint="default" w:ascii="Times New Roman" w:hAnsi="Times New Roman" w:cs="Times New Roman"/>
          <w:sz w:val="28"/>
          <w:szCs w:val="28"/>
          <w:lang w:val="ru-RU"/>
        </w:rPr>
        <w:t>Новосельский</w:t>
      </w:r>
      <w:r>
        <w:rPr>
          <w:rFonts w:hint="default" w:ascii="Times New Roman" w:hAnsi="Times New Roman" w:cs="Times New Roman"/>
          <w:sz w:val="28"/>
          <w:szCs w:val="28"/>
        </w:rPr>
        <w:t xml:space="preserve"> вестник» и на официальном сайте Администрации сельского поселения в сети «Интернет».</w:t>
      </w:r>
    </w:p>
    <w:p>
      <w:pPr>
        <w:pStyle w:val="19"/>
        <w:ind w:firstLine="540"/>
        <w:jc w:val="both"/>
        <w:rPr>
          <w:rFonts w:hint="default" w:ascii="Times New Roman" w:hAnsi="Times New Roman" w:cs="Times New Roman"/>
          <w:color w:val="000000"/>
          <w:sz w:val="28"/>
          <w:szCs w:val="28"/>
          <w:lang w:val="ru-RU"/>
        </w:rPr>
      </w:pPr>
    </w:p>
    <w:p>
      <w:pPr>
        <w:pStyle w:val="19"/>
        <w:spacing w:before="220"/>
        <w:jc w:val="both"/>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Глава Администрации                                        </w:t>
      </w:r>
      <w:r>
        <w:rPr>
          <w:rFonts w:hint="default" w:ascii="Times New Roman" w:hAnsi="Times New Roman" w:cs="Times New Roman"/>
          <w:b/>
          <w:bCs/>
          <w:color w:val="000000"/>
          <w:sz w:val="28"/>
          <w:szCs w:val="28"/>
          <w:lang w:val="ru-RU"/>
        </w:rPr>
        <w:t xml:space="preserve">                        М</w:t>
      </w:r>
      <w:r>
        <w:rPr>
          <w:rFonts w:hint="default" w:ascii="Times New Roman" w:hAnsi="Times New Roman" w:cs="Times New Roman"/>
          <w:b/>
          <w:bCs/>
          <w:color w:val="000000"/>
          <w:sz w:val="28"/>
          <w:szCs w:val="28"/>
        </w:rPr>
        <w:t xml:space="preserve">.В. </w:t>
      </w:r>
      <w:r>
        <w:rPr>
          <w:rFonts w:hint="default" w:ascii="Times New Roman" w:hAnsi="Times New Roman" w:cs="Times New Roman"/>
          <w:b/>
          <w:bCs/>
          <w:color w:val="000000"/>
          <w:sz w:val="28"/>
          <w:szCs w:val="28"/>
          <w:lang w:val="ru-RU"/>
        </w:rPr>
        <w:t>Пестрецов</w:t>
      </w:r>
    </w:p>
    <w:p>
      <w:pPr>
        <w:pStyle w:val="19"/>
        <w:jc w:val="right"/>
        <w:rPr>
          <w:rFonts w:ascii="Times New Roman" w:hAnsi="Times New Roman" w:cs="Times New Roman"/>
          <w:color w:val="000000"/>
          <w:sz w:val="28"/>
          <w:szCs w:val="28"/>
        </w:rPr>
      </w:pPr>
    </w:p>
    <w:p>
      <w:pPr>
        <w:pStyle w:val="19"/>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pPr>
        <w:pStyle w:val="19"/>
        <w:jc w:val="right"/>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 Администрации</w:t>
      </w:r>
      <w:r>
        <w:rPr>
          <w:rFonts w:ascii="Times New Roman" w:hAnsi="Times New Roman" w:cs="Times New Roman"/>
          <w:color w:val="000000"/>
          <w:sz w:val="28"/>
          <w:szCs w:val="28"/>
        </w:rPr>
        <w:br w:type="textWrapping"/>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w:t>
      </w:r>
      <w:r>
        <w:rPr>
          <w:rFonts w:ascii="Times New Roman" w:hAnsi="Times New Roman" w:eastAsia="Times New Roman CYR" w:cs="Times New Roman"/>
          <w:color w:val="000000"/>
          <w:sz w:val="28"/>
          <w:szCs w:val="28"/>
        </w:rPr>
        <w:br w:type="textWrapping"/>
      </w: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ru-RU"/>
        </w:rPr>
        <w:t>14.12.</w:t>
      </w:r>
      <w:r>
        <w:rPr>
          <w:rFonts w:ascii="Times New Roman" w:hAnsi="Times New Roman" w:cs="Times New Roman"/>
          <w:color w:val="000000"/>
          <w:sz w:val="28"/>
          <w:szCs w:val="28"/>
        </w:rPr>
        <w:t>20</w:t>
      </w:r>
      <w:r>
        <w:rPr>
          <w:rFonts w:ascii="Times New Roman" w:hAnsi="Times New Roman" w:cs="Times New Roman"/>
          <w:color w:val="000000"/>
          <w:sz w:val="28"/>
          <w:szCs w:val="28"/>
          <w:lang w:val="ru-RU"/>
        </w:rPr>
        <w:t>20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 xml:space="preserve"> 137</w:t>
      </w:r>
      <w:r>
        <w:rPr>
          <w:rFonts w:ascii="Times New Roman" w:hAnsi="Times New Roman" w:cs="Times New Roman"/>
          <w:color w:val="000000"/>
          <w:sz w:val="28"/>
          <w:szCs w:val="28"/>
        </w:rPr>
        <w:t xml:space="preserve">  </w:t>
      </w:r>
    </w:p>
    <w:p>
      <w:pPr>
        <w:pStyle w:val="19"/>
        <w:ind w:firstLine="540"/>
        <w:jc w:val="both"/>
        <w:rPr>
          <w:rFonts w:ascii="Times New Roman" w:hAnsi="Times New Roman" w:cs="Times New Roman"/>
          <w:color w:val="000000"/>
          <w:sz w:val="28"/>
          <w:szCs w:val="28"/>
        </w:rPr>
      </w:pPr>
    </w:p>
    <w:p>
      <w:pPr>
        <w:pStyle w:val="18"/>
        <w:jc w:val="center"/>
      </w:pPr>
      <w:r>
        <w:fldChar w:fldCharType="begin"/>
      </w:r>
      <w:r>
        <w:instrText xml:space="preserve"> HYPERLINK  \l "P31"</w:instrText>
      </w:r>
      <w:r>
        <w:fldChar w:fldCharType="separate"/>
      </w:r>
      <w:r>
        <w:fldChar w:fldCharType="end"/>
      </w:r>
    </w:p>
    <w:p>
      <w:pPr>
        <w:pStyle w:val="18"/>
        <w:jc w:val="center"/>
        <w:rPr>
          <w:rFonts w:ascii="Times New Roman" w:hAnsi="Times New Roman" w:cs="Times New Roman"/>
          <w:bCs/>
          <w:color w:val="000000"/>
          <w:sz w:val="28"/>
          <w:szCs w:val="28"/>
        </w:rPr>
      </w:pPr>
      <w:bookmarkStart w:id="0" w:name="P31"/>
      <w:bookmarkEnd w:id="0"/>
      <w:r>
        <w:fldChar w:fldCharType="begin"/>
      </w:r>
      <w:r>
        <w:instrText xml:space="preserve"> HYPERLINK  \l "P31"</w:instrText>
      </w:r>
      <w:r>
        <w:fldChar w:fldCharType="separate"/>
      </w:r>
      <w:r>
        <w:rPr>
          <w:rStyle w:val="11"/>
          <w:rFonts w:ascii="Times New Roman" w:hAnsi="Times New Roman" w:cs="Times New Roman"/>
          <w:color w:val="000000"/>
          <w:sz w:val="28"/>
          <w:szCs w:val="28"/>
          <w:u w:val="none"/>
        </w:rPr>
        <w:t>Порядок</w:t>
      </w:r>
      <w:r>
        <w:fldChar w:fldCharType="end"/>
      </w:r>
    </w:p>
    <w:p>
      <w:pPr>
        <w:pStyle w:val="19"/>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определения объема и условия предоставления субсидий из бюджета </w:t>
      </w:r>
      <w:r>
        <w:rPr>
          <w:rFonts w:ascii="Times New Roman" w:hAnsi="Times New Roman" w:eastAsia="Times New Roman CYR" w:cs="Times New Roman"/>
          <w:b/>
          <w:bCs/>
          <w:color w:val="000000"/>
          <w:sz w:val="28"/>
          <w:szCs w:val="28"/>
          <w:lang w:val="ru-RU"/>
        </w:rPr>
        <w:t>Новосельского</w:t>
      </w:r>
      <w:r>
        <w:rPr>
          <w:rFonts w:ascii="Times New Roman" w:hAnsi="Times New Roman" w:eastAsia="Times New Roman CYR" w:cs="Times New Roman"/>
          <w:b/>
          <w:bCs/>
          <w:color w:val="000000"/>
          <w:sz w:val="28"/>
          <w:szCs w:val="28"/>
        </w:rPr>
        <w:t xml:space="preserve"> сельского поселения </w:t>
      </w:r>
      <w:r>
        <w:rPr>
          <w:rFonts w:ascii="Times New Roman" w:hAnsi="Times New Roman" w:cs="Times New Roman"/>
          <w:b/>
          <w:bCs/>
          <w:color w:val="000000"/>
          <w:sz w:val="28"/>
          <w:szCs w:val="28"/>
        </w:rPr>
        <w:t xml:space="preserve">муниципальным бюджетным и автономным учреждениям </w:t>
      </w:r>
      <w:r>
        <w:rPr>
          <w:rFonts w:ascii="Times New Roman" w:hAnsi="Times New Roman" w:eastAsia="Times New Roman CYR" w:cs="Times New Roman"/>
          <w:b/>
          <w:bCs/>
          <w:color w:val="000000"/>
          <w:sz w:val="28"/>
          <w:szCs w:val="28"/>
          <w:lang w:val="ru-RU"/>
        </w:rPr>
        <w:t>Новосельского</w:t>
      </w:r>
      <w:r>
        <w:rPr>
          <w:rFonts w:ascii="Times New Roman" w:hAnsi="Times New Roman" w:eastAsia="Times New Roman CYR" w:cs="Times New Roman"/>
          <w:b/>
          <w:bCs/>
          <w:color w:val="000000"/>
          <w:sz w:val="28"/>
          <w:szCs w:val="28"/>
        </w:rPr>
        <w:t xml:space="preserve"> сельского поселения</w:t>
      </w:r>
      <w:r>
        <w:rPr>
          <w:rFonts w:ascii="Times New Roman" w:hAnsi="Times New Roman" w:cs="Times New Roman"/>
          <w:b/>
          <w:bCs/>
          <w:color w:val="000000"/>
          <w:sz w:val="28"/>
          <w:szCs w:val="28"/>
        </w:rPr>
        <w:t xml:space="preserve"> на иные цели</w:t>
      </w:r>
    </w:p>
    <w:p>
      <w:pPr>
        <w:pStyle w:val="18"/>
        <w:jc w:val="center"/>
        <w:rPr>
          <w:rFonts w:ascii="Times New Roman" w:hAnsi="Times New Roman" w:cs="Times New Roman"/>
          <w:color w:val="000000"/>
          <w:sz w:val="28"/>
          <w:szCs w:val="28"/>
        </w:rPr>
      </w:pPr>
    </w:p>
    <w:p>
      <w:pPr>
        <w:pStyle w:val="1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 Общие положения</w:t>
      </w:r>
    </w:p>
    <w:p>
      <w:pPr>
        <w:pStyle w:val="19"/>
        <w:ind w:firstLine="540"/>
        <w:jc w:val="both"/>
        <w:rPr>
          <w:rFonts w:ascii="Times New Roman" w:hAnsi="Times New Roman" w:cs="Times New Roman"/>
          <w:color w:val="000000"/>
          <w:sz w:val="28"/>
          <w:szCs w:val="28"/>
        </w:rPr>
      </w:pP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 Настоящий Порядок устанавливает правила определения объема и условия предоставления из бюджета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 </w:t>
      </w:r>
      <w:r>
        <w:rPr>
          <w:rFonts w:ascii="Times New Roman" w:hAnsi="Times New Roman" w:cs="Times New Roman"/>
          <w:color w:val="000000"/>
          <w:sz w:val="28"/>
          <w:szCs w:val="28"/>
        </w:rPr>
        <w:t xml:space="preserve">(далее - </w:t>
      </w:r>
      <w:r>
        <w:rPr>
          <w:rFonts w:ascii="Times New Roman" w:hAnsi="Times New Roman" w:eastAsia="Times New Roman CYR" w:cs="Times New Roman"/>
          <w:color w:val="000000"/>
          <w:sz w:val="28"/>
          <w:szCs w:val="28"/>
          <w:lang w:val="ru-RU"/>
        </w:rPr>
        <w:t>Новосельское</w:t>
      </w:r>
      <w:r>
        <w:rPr>
          <w:rFonts w:ascii="Times New Roman" w:hAnsi="Times New Roman" w:eastAsia="Times New Roman CYR" w:cs="Times New Roman"/>
          <w:color w:val="000000"/>
          <w:sz w:val="28"/>
          <w:szCs w:val="28"/>
        </w:rPr>
        <w:t xml:space="preserve"> сельское поселение</w:t>
      </w:r>
      <w:r>
        <w:rPr>
          <w:rFonts w:ascii="Times New Roman" w:hAnsi="Times New Roman" w:cs="Times New Roman"/>
          <w:color w:val="000000"/>
          <w:sz w:val="28"/>
          <w:szCs w:val="28"/>
        </w:rPr>
        <w:t xml:space="preserve">) муниципальным бюджетным и автономным учреждениям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w:t>
      </w:r>
      <w:r>
        <w:rPr>
          <w:rFonts w:ascii="Times New Roman" w:hAnsi="Times New Roman" w:cs="Times New Roman"/>
          <w:color w:val="000000"/>
          <w:sz w:val="28"/>
          <w:szCs w:val="28"/>
        </w:rPr>
        <w:t xml:space="preserve"> (далее - учреждения), функции и полномочия учредителя которых осуществляют главные распорядители (распорядители) и получатели средств бюджета </w:t>
      </w:r>
      <w:r>
        <w:rPr>
          <w:rFonts w:ascii="Times New Roman" w:hAnsi="Times New Roman" w:eastAsia="Times New Roman CYR" w:cs="Times New Roman"/>
          <w:color w:val="000000"/>
          <w:sz w:val="28"/>
          <w:szCs w:val="28"/>
          <w:lang w:val="ru-RU"/>
        </w:rPr>
        <w:t>Новосельского</w:t>
      </w:r>
      <w:r>
        <w:rPr>
          <w:rFonts w:ascii="Times New Roman" w:hAnsi="Times New Roman" w:cs="Times New Roman"/>
          <w:color w:val="000000"/>
          <w:sz w:val="28"/>
          <w:szCs w:val="28"/>
        </w:rPr>
        <w:t xml:space="preserve"> сельского поселения, субсидий на иные цели </w:t>
      </w:r>
      <w:r>
        <w:rPr>
          <w:rFonts w:ascii="Times New Roman" w:hAnsi="Times New Roman" w:eastAsia="SimSun" w:cs="Times New Roman"/>
          <w:color w:val="000000"/>
          <w:sz w:val="28"/>
          <w:szCs w:val="28"/>
          <w:shd w:val="clear" w:color="auto" w:fill="FFFFFF"/>
        </w:rPr>
        <w:t>в соответствии с абзацем вторым пункта 1 статьи 78.1 Бюджетного кодекса Российской Федерации</w:t>
      </w:r>
      <w:r>
        <w:rPr>
          <w:rFonts w:ascii="Times New Roman" w:hAnsi="Times New Roman" w:cs="Times New Roman"/>
          <w:color w:val="000000"/>
          <w:sz w:val="28"/>
          <w:szCs w:val="28"/>
        </w:rPr>
        <w:t xml:space="preserve"> (далее - целевая субсидия).</w:t>
      </w:r>
    </w:p>
    <w:p>
      <w:pPr>
        <w:pStyle w:val="19"/>
        <w:ind w:firstLine="361" w:firstLineChars="129"/>
        <w:jc w:val="both"/>
        <w:rPr>
          <w:rFonts w:ascii="Times New Roman" w:hAnsi="Times New Roman" w:cs="Times New Roman"/>
          <w:strike/>
          <w:color w:val="000000"/>
          <w:sz w:val="28"/>
          <w:szCs w:val="28"/>
        </w:rPr>
      </w:pPr>
      <w:bookmarkStart w:id="1" w:name="P40"/>
      <w:bookmarkEnd w:id="1"/>
      <w:r>
        <w:rPr>
          <w:rFonts w:ascii="Times New Roman" w:hAnsi="Times New Roman" w:cs="Times New Roman"/>
          <w:color w:val="000000"/>
          <w:sz w:val="28"/>
          <w:szCs w:val="28"/>
        </w:rPr>
        <w:t xml:space="preserve">   1.2. </w:t>
      </w:r>
      <w:r>
        <w:rPr>
          <w:rFonts w:ascii="Times New Roman" w:hAnsi="Times New Roman" w:eastAsia="SimSun" w:cs="Times New Roman"/>
          <w:color w:val="000000"/>
          <w:sz w:val="28"/>
          <w:szCs w:val="28"/>
          <w:shd w:val="clear" w:color="auto" w:fill="FFFFFF"/>
        </w:rPr>
        <w:t>Целевые с</w:t>
      </w:r>
      <w:r>
        <w:rPr>
          <w:rFonts w:ascii="Times New Roman" w:hAnsi="Times New Roman" w:eastAsia="SimSun" w:cs="Times New Roman"/>
          <w:color w:val="000000"/>
          <w:sz w:val="28"/>
          <w:szCs w:val="28"/>
          <w:shd w:val="clear" w:color="auto" w:fill="FFFFFF"/>
          <w:lang w:val="ru"/>
        </w:rPr>
        <w:t xml:space="preserve">убсидии учреждениям предоставляются в пределах лимитов бюджетных обязательств, доведенных в установленном порядке </w:t>
      </w:r>
      <w:r>
        <w:rPr>
          <w:rFonts w:ascii="Times New Roman" w:hAnsi="Times New Roman" w:eastAsia="SimSun" w:cs="Times New Roman"/>
          <w:color w:val="000000"/>
          <w:sz w:val="28"/>
          <w:szCs w:val="28"/>
          <w:shd w:val="clear" w:color="auto" w:fill="FFFFFF"/>
        </w:rPr>
        <w:t xml:space="preserve">главным распорядителям (распорядителям) и получателям </w:t>
      </w:r>
      <w:r>
        <w:rPr>
          <w:rFonts w:ascii="Times New Roman" w:hAnsi="Times New Roman" w:eastAsia="SimSun" w:cs="Times New Roman"/>
          <w:color w:val="000000"/>
          <w:sz w:val="28"/>
          <w:szCs w:val="28"/>
          <w:shd w:val="clear" w:color="auto" w:fill="FFFFFF"/>
          <w:lang w:val="ru"/>
        </w:rPr>
        <w:t>средств </w:t>
      </w:r>
      <w:r>
        <w:rPr>
          <w:rFonts w:ascii="Times New Roman" w:hAnsi="Times New Roman" w:eastAsia="SimSun" w:cs="Times New Roman"/>
          <w:color w:val="000000"/>
          <w:sz w:val="28"/>
          <w:szCs w:val="28"/>
          <w:shd w:val="clear" w:color="auto" w:fill="FFFFFF"/>
        </w:rPr>
        <w:t xml:space="preserve">бюджета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SimSun" w:cs="Times New Roman"/>
          <w:color w:val="000000"/>
          <w:sz w:val="28"/>
          <w:szCs w:val="28"/>
          <w:shd w:val="clear" w:color="auto" w:fill="FFFFFF"/>
        </w:rPr>
        <w:t xml:space="preserve"> сельского поселения (далее - учредители) на соответствующий финансовый год (и  плановый период) </w:t>
      </w:r>
      <w:r>
        <w:rPr>
          <w:rFonts w:ascii="Times New Roman" w:hAnsi="Times New Roman" w:eastAsia="SimSun" w:cs="Times New Roman"/>
          <w:color w:val="000000"/>
          <w:sz w:val="28"/>
          <w:szCs w:val="28"/>
          <w:shd w:val="clear" w:color="auto" w:fill="FFFFFF"/>
          <w:lang w:val="ru"/>
        </w:rPr>
        <w:t xml:space="preserve">на цели, указанные в пункте </w:t>
      </w:r>
      <w:r>
        <w:rPr>
          <w:rFonts w:ascii="Times New Roman" w:hAnsi="Times New Roman" w:eastAsia="SimSun" w:cs="Times New Roman"/>
          <w:color w:val="000000"/>
          <w:sz w:val="28"/>
          <w:szCs w:val="28"/>
          <w:shd w:val="clear" w:color="auto" w:fill="FFFFFF"/>
        </w:rPr>
        <w:t>1.</w:t>
      </w:r>
      <w:r>
        <w:rPr>
          <w:rFonts w:ascii="Times New Roman" w:hAnsi="Times New Roman" w:eastAsia="SimSun" w:cs="Times New Roman"/>
          <w:color w:val="000000"/>
          <w:sz w:val="28"/>
          <w:szCs w:val="28"/>
          <w:shd w:val="clear" w:color="auto" w:fill="FFFFFF"/>
          <w:lang w:val="ru"/>
        </w:rPr>
        <w:t>3 настоящего Порядка</w:t>
      </w:r>
      <w:r>
        <w:rPr>
          <w:rFonts w:ascii="Times New Roman" w:hAnsi="Times New Roman" w:eastAsia="SimSun" w:cs="Times New Roman"/>
          <w:color w:val="000000"/>
          <w:sz w:val="28"/>
          <w:szCs w:val="28"/>
          <w:shd w:val="clear" w:color="auto" w:fill="FFFFFF"/>
        </w:rPr>
        <w:t>.</w:t>
      </w:r>
    </w:p>
    <w:p>
      <w:pPr>
        <w:pStyle w:val="6"/>
        <w:spacing w:after="0" w:line="240" w:lineRule="auto"/>
        <w:ind w:firstLine="361" w:firstLineChars="129"/>
        <w:jc w:val="both"/>
        <w:textAlignment w:val="baseline"/>
      </w:pPr>
      <w:r>
        <w:rPr>
          <w:rFonts w:ascii="Times New Roman" w:hAnsi="Times New Roman"/>
          <w:color w:val="000000"/>
          <w:sz w:val="28"/>
          <w:szCs w:val="28"/>
        </w:rPr>
        <w:t xml:space="preserve">  1.3. Целевые с</w:t>
      </w:r>
      <w:r>
        <w:rPr>
          <w:rFonts w:ascii="Times New Roman" w:hAnsi="Times New Roman" w:eastAsia="Segoe UI"/>
          <w:sz w:val="28"/>
          <w:szCs w:val="28"/>
          <w:shd w:val="clear" w:color="auto" w:fill="FFFFFF"/>
          <w:lang w:val="ru"/>
        </w:rPr>
        <w:t xml:space="preserve">убсидии предоставляются в целях финансового обеспечения расходов, не связанных с финансовым обеспечением выполнения </w:t>
      </w:r>
      <w:r>
        <w:rPr>
          <w:rFonts w:ascii="Times New Roman" w:hAnsi="Times New Roman" w:eastAsia="Segoe UI"/>
          <w:sz w:val="28"/>
          <w:szCs w:val="28"/>
          <w:shd w:val="clear" w:color="auto" w:fill="FFFFFF"/>
        </w:rPr>
        <w:t>муниципального</w:t>
      </w:r>
      <w:r>
        <w:rPr>
          <w:rFonts w:ascii="Times New Roman" w:hAnsi="Times New Roman" w:eastAsia="Segoe UI"/>
          <w:sz w:val="28"/>
          <w:szCs w:val="28"/>
          <w:shd w:val="clear" w:color="auto" w:fill="FFFFFF"/>
          <w:lang w:val="ru"/>
        </w:rPr>
        <w:t xml:space="preserve"> задания на оказание </w:t>
      </w:r>
      <w:r>
        <w:rPr>
          <w:rFonts w:ascii="Times New Roman" w:hAnsi="Times New Roman" w:eastAsia="Segoe UI"/>
          <w:sz w:val="28"/>
          <w:szCs w:val="28"/>
          <w:shd w:val="clear" w:color="auto" w:fill="FFFFFF"/>
        </w:rPr>
        <w:t>муниципальных</w:t>
      </w:r>
      <w:r>
        <w:rPr>
          <w:rFonts w:ascii="Times New Roman" w:hAnsi="Times New Roman" w:eastAsia="Segoe UI"/>
          <w:sz w:val="28"/>
          <w:szCs w:val="28"/>
          <w:shd w:val="clear" w:color="auto" w:fill="FFFFFF"/>
          <w:lang w:val="ru"/>
        </w:rPr>
        <w:t xml:space="preserve"> услуг (выполнение работ), в том числе на:</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 xml:space="preserve">а) Проведение мероприятий в рамках </w:t>
      </w:r>
      <w:r>
        <w:rPr>
          <w:rFonts w:ascii="Times New Roman" w:hAnsi="Times New Roman" w:eastAsia="Segoe UI"/>
          <w:sz w:val="28"/>
          <w:szCs w:val="28"/>
          <w:shd w:val="clear" w:color="auto" w:fill="FFFFFF"/>
        </w:rPr>
        <w:t xml:space="preserve">муниципальных </w:t>
      </w:r>
      <w:r>
        <w:rPr>
          <w:rFonts w:ascii="Times New Roman" w:hAnsi="Times New Roman" w:eastAsia="Segoe UI"/>
          <w:sz w:val="28"/>
          <w:szCs w:val="28"/>
          <w:shd w:val="clear" w:color="auto" w:fill="FFFFFF"/>
          <w:lang w:val="ru"/>
        </w:rPr>
        <w:t xml:space="preserve"> программ </w:t>
      </w:r>
      <w:r>
        <w:rPr>
          <w:rFonts w:ascii="Times New Roman" w:hAnsi="Times New Roman" w:eastAsia="Times New Roman"/>
          <w:sz w:val="28"/>
          <w:szCs w:val="28"/>
          <w:shd w:val="clear" w:color="auto" w:fill="FFFFFF"/>
        </w:rPr>
        <w:t> </w:t>
      </w:r>
      <w:r>
        <w:rPr>
          <w:rFonts w:ascii="Times New Roman" w:hAnsi="Times New Roman" w:eastAsia="Segoe UI"/>
          <w:sz w:val="28"/>
          <w:szCs w:val="28"/>
          <w:shd w:val="clear" w:color="auto" w:fill="FFFFFF"/>
          <w:lang w:val="ru"/>
        </w:rPr>
        <w:t>и ведомственных целевых программ, региональных проектов</w:t>
      </w:r>
      <w:r>
        <w:rPr>
          <w:rFonts w:ascii="Times New Roman" w:hAnsi="Times New Roman" w:eastAsia="Segoe UI"/>
          <w:sz w:val="28"/>
          <w:szCs w:val="28"/>
          <w:shd w:val="clear" w:color="auto" w:fill="FFFFFF"/>
        </w:rPr>
        <w:t xml:space="preserve"> и (или) федеральных проектов</w:t>
      </w:r>
      <w:r>
        <w:rPr>
          <w:rFonts w:ascii="Times New Roman" w:hAnsi="Times New Roman" w:eastAsia="Segoe UI"/>
          <w:sz w:val="28"/>
          <w:szCs w:val="28"/>
          <w:shd w:val="clear" w:color="auto" w:fill="FFFFFF"/>
          <w:lang w:val="ru"/>
        </w:rPr>
        <w:t>, обеспечивающих достижение целей, показателей и  соответствующих национальных проектов (программ). </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В случае предоставления субсидии в целях реализации мероприятий, обеспечивающ</w:t>
      </w:r>
      <w:r>
        <w:rPr>
          <w:rFonts w:ascii="Times New Roman" w:hAnsi="Times New Roman" w:eastAsia="Segoe UI"/>
          <w:sz w:val="28"/>
          <w:szCs w:val="28"/>
          <w:shd w:val="clear" w:color="auto" w:fill="FFFFFF"/>
        </w:rPr>
        <w:t>их</w:t>
      </w:r>
      <w:r>
        <w:rPr>
          <w:rFonts w:ascii="Times New Roman" w:hAnsi="Times New Roman" w:eastAsia="Segoe UI"/>
          <w:sz w:val="28"/>
          <w:szCs w:val="28"/>
          <w:shd w:val="clear" w:color="auto" w:fill="FFFFFF"/>
          <w:lang w:val="ru"/>
        </w:rPr>
        <w:t xml:space="preserve"> достижение целей, показателей и результатов </w:t>
      </w:r>
      <w:r>
        <w:rPr>
          <w:rFonts w:ascii="Times New Roman" w:hAnsi="Times New Roman" w:eastAsia="Segoe UI"/>
          <w:sz w:val="28"/>
          <w:szCs w:val="28"/>
          <w:shd w:val="clear" w:color="auto" w:fill="FFFFFF"/>
        </w:rPr>
        <w:t xml:space="preserve">регионального и (или) </w:t>
      </w:r>
      <w:r>
        <w:rPr>
          <w:rFonts w:ascii="Times New Roman" w:hAnsi="Times New Roman" w:eastAsia="Segoe UI"/>
          <w:sz w:val="28"/>
          <w:szCs w:val="28"/>
          <w:shd w:val="clear" w:color="auto" w:fill="FFFFFF"/>
          <w:lang w:val="ru"/>
        </w:rPr>
        <w:t xml:space="preserve">федерального проекта, входящего в состав соответствующего национального проекта (программы), в наименовании субсидии дополнительно указывается наименование </w:t>
      </w:r>
      <w:r>
        <w:rPr>
          <w:rFonts w:ascii="Times New Roman" w:hAnsi="Times New Roman" w:eastAsia="Segoe UI"/>
          <w:sz w:val="28"/>
          <w:szCs w:val="28"/>
          <w:shd w:val="clear" w:color="auto" w:fill="FFFFFF"/>
        </w:rPr>
        <w:t xml:space="preserve">регионального и (или) федерального проекта, входящего в состав </w:t>
      </w:r>
      <w:r>
        <w:rPr>
          <w:rFonts w:ascii="Times New Roman" w:hAnsi="Times New Roman" w:eastAsia="Segoe UI"/>
          <w:sz w:val="28"/>
          <w:szCs w:val="28"/>
          <w:shd w:val="clear" w:color="auto" w:fill="FFFFFF"/>
          <w:lang w:val="ru"/>
        </w:rPr>
        <w:t xml:space="preserve">национального проекта (программы) и </w:t>
      </w:r>
      <w:r>
        <w:rPr>
          <w:rFonts w:ascii="Times New Roman" w:hAnsi="Times New Roman" w:eastAsia="Segoe UI"/>
          <w:sz w:val="28"/>
          <w:szCs w:val="28"/>
          <w:shd w:val="clear" w:color="auto" w:fill="FFFFFF"/>
        </w:rPr>
        <w:t xml:space="preserve">наименование национального </w:t>
      </w:r>
      <w:r>
        <w:rPr>
          <w:rFonts w:ascii="Times New Roman" w:hAnsi="Times New Roman" w:eastAsia="Segoe UI"/>
          <w:sz w:val="28"/>
          <w:szCs w:val="28"/>
          <w:shd w:val="clear" w:color="auto" w:fill="FFFFFF"/>
          <w:lang w:val="ru"/>
        </w:rPr>
        <w:t>проекта</w:t>
      </w:r>
      <w:r>
        <w:rPr>
          <w:rFonts w:ascii="Times New Roman" w:hAnsi="Times New Roman" w:eastAsia="Segoe UI"/>
          <w:sz w:val="28"/>
          <w:szCs w:val="28"/>
          <w:shd w:val="clear" w:color="auto" w:fill="FFFFFF"/>
        </w:rPr>
        <w:t xml:space="preserve"> (программы)</w:t>
      </w:r>
      <w:r>
        <w:rPr>
          <w:rFonts w:ascii="Times New Roman" w:hAnsi="Times New Roman" w:eastAsia="Segoe UI"/>
          <w:sz w:val="28"/>
          <w:szCs w:val="28"/>
          <w:shd w:val="clear" w:color="auto" w:fill="FFFFFF"/>
          <w:lang w:val="ru"/>
        </w:rPr>
        <w:t>. </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б) Выполнение работ по текущему и капитальному ремонту недвижимого имущества, закрепленного за учреждениями на праве оперативного управления, находящегося в безвозмездном пользовании, аренде.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в) Осуществление мероприятий по приобретению и ремонту объектов движимого имущества.</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г) Погашение кредиторской задолженности отчетного периода и ему предшествующих.</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 xml:space="preserve">д) Исполнение судебных актов, вступивших в законную силу, исполнительных документов по искам, принятым в отношении учреждений по обязательствам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Segoe UI"/>
          <w:sz w:val="28"/>
          <w:szCs w:val="28"/>
          <w:shd w:val="clear" w:color="auto" w:fill="FFFFFF"/>
        </w:rPr>
        <w:t xml:space="preserve"> сельского поселения</w:t>
      </w:r>
      <w:r>
        <w:rPr>
          <w:rFonts w:ascii="Times New Roman" w:hAnsi="Times New Roman" w:eastAsia="Segoe UI"/>
          <w:sz w:val="28"/>
          <w:szCs w:val="28"/>
          <w:shd w:val="clear" w:color="auto" w:fill="FFFFFF"/>
          <w:lang w:val="ru"/>
        </w:rPr>
        <w:t>, а также по обязательствам учреждений в рамках осуществления ими основных видов деятельности, не связанных с оказанием платных услуг.</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е) Проведение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или иного бедствия на территории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Segoe UI"/>
          <w:sz w:val="28"/>
          <w:szCs w:val="28"/>
          <w:shd w:val="clear" w:color="auto" w:fill="FFFFFF"/>
        </w:rPr>
        <w:t xml:space="preserve"> сельского поселения</w:t>
      </w:r>
      <w:r>
        <w:rPr>
          <w:rFonts w:ascii="Times New Roman" w:hAnsi="Times New Roman" w:eastAsia="Segoe UI"/>
          <w:sz w:val="28"/>
          <w:szCs w:val="28"/>
          <w:shd w:val="clear" w:color="auto" w:fill="FFFFFF"/>
          <w:lang w:val="ru"/>
        </w:rPr>
        <w:t>.</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ж) Оказание учреждениям поддержки при реализации ограничительных мер, направленных на предотвращение распространения заболевания,</w:t>
      </w:r>
      <w:r>
        <w:rPr>
          <w:rFonts w:ascii="Times New Roman" w:hAnsi="Times New Roman" w:eastAsia="Segoe UI"/>
          <w:sz w:val="28"/>
          <w:szCs w:val="28"/>
          <w:shd w:val="clear" w:color="auto" w:fill="FFFFFF"/>
          <w:lang w:val="ru-RU"/>
        </w:rPr>
        <w:t xml:space="preserve"> </w:t>
      </w:r>
      <w:r>
        <w:rPr>
          <w:rFonts w:ascii="Times New Roman" w:hAnsi="Times New Roman" w:eastAsia="Segoe UI"/>
          <w:sz w:val="28"/>
          <w:szCs w:val="28"/>
          <w:shd w:val="clear" w:color="auto" w:fill="FFFFFF"/>
          <w:lang w:val="ru"/>
        </w:rPr>
        <w:t>представляющего опасность для окружающих, эпидемий (пандемий), и обеспечение санитарно-эпидемиологического благополучия населения.</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rFonts w:ascii="Times New Roman" w:hAnsi="Times New Roman" w:eastAsia="Segoe UI"/>
          <w:sz w:val="28"/>
          <w:szCs w:val="28"/>
          <w:shd w:val="clear" w:color="auto" w:fill="FFFFFF"/>
        </w:rPr>
      </w:pPr>
      <w:r>
        <w:rPr>
          <w:rFonts w:ascii="Times New Roman" w:hAnsi="Times New Roman" w:eastAsia="Segoe UI"/>
          <w:sz w:val="28"/>
          <w:szCs w:val="28"/>
          <w:shd w:val="clear" w:color="auto" w:fill="FFFFFF"/>
          <w:lang w:val="ru"/>
        </w:rPr>
        <w:t>з) Осуществление прочих мероприятий, не относящихся к оказанию</w:t>
      </w:r>
      <w:r>
        <w:rPr>
          <w:rFonts w:ascii="Times New Roman" w:hAnsi="Times New Roman" w:eastAsia="Segoe UI"/>
          <w:sz w:val="28"/>
          <w:szCs w:val="28"/>
          <w:shd w:val="clear" w:color="auto" w:fill="FFFFFF"/>
        </w:rPr>
        <w:t xml:space="preserve"> муниципальных</w:t>
      </w:r>
      <w:r>
        <w:rPr>
          <w:rFonts w:ascii="Times New Roman" w:hAnsi="Times New Roman" w:eastAsia="Segoe UI"/>
          <w:sz w:val="28"/>
          <w:szCs w:val="28"/>
          <w:shd w:val="clear" w:color="auto" w:fill="FFFFFF"/>
          <w:lang w:val="ru"/>
        </w:rPr>
        <w:t xml:space="preserve"> услуг</w:t>
      </w:r>
      <w:r>
        <w:rPr>
          <w:rFonts w:ascii="Times New Roman" w:hAnsi="Times New Roman" w:eastAsia="Segoe UI"/>
          <w:sz w:val="28"/>
          <w:szCs w:val="28"/>
          <w:shd w:val="clear" w:color="auto" w:fill="FFFFFF"/>
          <w:lang w:val="ru-RU"/>
        </w:rPr>
        <w:t xml:space="preserve"> </w:t>
      </w:r>
      <w:r>
        <w:rPr>
          <w:rFonts w:ascii="Times New Roman" w:hAnsi="Times New Roman" w:eastAsia="Segoe UI"/>
          <w:sz w:val="28"/>
          <w:szCs w:val="28"/>
          <w:shd w:val="clear" w:color="auto" w:fill="FFFFFF"/>
          <w:lang w:val="ru"/>
        </w:rPr>
        <w:t>(выполнению работ),</w:t>
      </w:r>
      <w:r>
        <w:rPr>
          <w:rFonts w:ascii="Times New Roman" w:hAnsi="Times New Roman" w:eastAsia="Segoe UI"/>
          <w:sz w:val="28"/>
          <w:szCs w:val="28"/>
          <w:shd w:val="clear" w:color="auto" w:fill="FFFFFF"/>
          <w:lang w:val="ru-RU"/>
        </w:rPr>
        <w:t xml:space="preserve"> </w:t>
      </w:r>
      <w:r>
        <w:rPr>
          <w:rFonts w:ascii="Times New Roman" w:hAnsi="Times New Roman" w:eastAsia="Segoe UI"/>
          <w:sz w:val="28"/>
          <w:szCs w:val="28"/>
          <w:shd w:val="clear" w:color="auto" w:fill="FFFFFF"/>
          <w:lang w:val="ru"/>
        </w:rPr>
        <w:t>предусмотренных соответствующими нормативными правовыми актами,</w:t>
      </w:r>
      <w:r>
        <w:rPr>
          <w:rFonts w:ascii="Times New Roman" w:hAnsi="Times New Roman" w:eastAsia="Segoe UI"/>
          <w:sz w:val="28"/>
          <w:szCs w:val="28"/>
          <w:shd w:val="clear" w:color="auto" w:fill="FFFFFF"/>
          <w:lang w:val="ru-RU"/>
        </w:rPr>
        <w:t xml:space="preserve"> </w:t>
      </w:r>
      <w:r>
        <w:rPr>
          <w:rFonts w:ascii="Times New Roman" w:hAnsi="Times New Roman" w:eastAsia="Segoe UI"/>
          <w:sz w:val="28"/>
          <w:szCs w:val="28"/>
          <w:shd w:val="clear" w:color="auto" w:fill="FFFFFF"/>
          <w:lang w:val="ru"/>
        </w:rPr>
        <w:t>договорами, соглашениями, регламентирующими цели и реализацию</w:t>
      </w:r>
      <w:r>
        <w:rPr>
          <w:rFonts w:ascii="Times New Roman" w:hAnsi="Times New Roman" w:eastAsia="Segoe UI"/>
          <w:sz w:val="28"/>
          <w:szCs w:val="28"/>
          <w:shd w:val="clear" w:color="auto" w:fill="FFFFFF"/>
          <w:lang w:val="ru-RU"/>
        </w:rPr>
        <w:t xml:space="preserve"> </w:t>
      </w:r>
      <w:r>
        <w:rPr>
          <w:rFonts w:ascii="Times New Roman" w:hAnsi="Times New Roman" w:eastAsia="Segoe UI"/>
          <w:sz w:val="28"/>
          <w:szCs w:val="28"/>
          <w:shd w:val="clear" w:color="auto" w:fill="FFFFFF"/>
          <w:lang w:val="ru"/>
        </w:rPr>
        <w:t>указанных мероприятий.</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rPr>
        <w:t xml:space="preserve">1.4. </w:t>
      </w:r>
      <w:r>
        <w:rPr>
          <w:rFonts w:ascii="Times New Roman" w:hAnsi="Times New Roman" w:eastAsia="Segoe UI"/>
          <w:sz w:val="28"/>
          <w:szCs w:val="28"/>
          <w:shd w:val="clear" w:color="auto" w:fill="FFFFFF"/>
          <w:lang w:val="ru"/>
        </w:rPr>
        <w:t xml:space="preserve">Результаты предоставления </w:t>
      </w:r>
      <w:r>
        <w:rPr>
          <w:rFonts w:ascii="Times New Roman" w:hAnsi="Times New Roman" w:eastAsia="Segoe UI"/>
          <w:sz w:val="28"/>
          <w:szCs w:val="28"/>
          <w:shd w:val="clear" w:color="auto" w:fill="FFFFFF"/>
        </w:rPr>
        <w:t xml:space="preserve">целевой </w:t>
      </w:r>
      <w:r>
        <w:rPr>
          <w:rFonts w:ascii="Times New Roman" w:hAnsi="Times New Roman" w:eastAsia="Segoe UI"/>
          <w:sz w:val="28"/>
          <w:szCs w:val="28"/>
          <w:shd w:val="clear" w:color="auto" w:fill="FFFFFF"/>
          <w:lang w:val="ru"/>
        </w:rPr>
        <w:t>субсидии должны быть конкретными, измеримыми и соответствовать результатам </w:t>
      </w:r>
      <w:r>
        <w:rPr>
          <w:rFonts w:ascii="Times New Roman" w:hAnsi="Times New Roman" w:eastAsia="Segoe UI"/>
          <w:sz w:val="28"/>
          <w:szCs w:val="28"/>
          <w:shd w:val="clear" w:color="auto" w:fill="FFFFFF"/>
        </w:rPr>
        <w:t xml:space="preserve">муниципальной программы, ведомственной целевой программы, </w:t>
      </w:r>
      <w:r>
        <w:rPr>
          <w:rFonts w:ascii="Times New Roman" w:hAnsi="Times New Roman" w:eastAsia="Segoe UI"/>
          <w:sz w:val="28"/>
          <w:szCs w:val="28"/>
          <w:shd w:val="clear" w:color="auto" w:fill="FFFFFF"/>
          <w:lang w:val="ru"/>
        </w:rPr>
        <w:t>регионального проекта</w:t>
      </w:r>
      <w:r>
        <w:rPr>
          <w:rFonts w:ascii="Times New Roman" w:hAnsi="Times New Roman" w:eastAsia="Segoe UI"/>
          <w:sz w:val="28"/>
          <w:szCs w:val="28"/>
          <w:shd w:val="clear" w:color="auto" w:fill="FFFFFF"/>
        </w:rPr>
        <w:t xml:space="preserve"> и (или) федерального проекта</w:t>
      </w:r>
      <w:r>
        <w:rPr>
          <w:rFonts w:ascii="Times New Roman" w:hAnsi="Times New Roman" w:eastAsia="Segoe UI"/>
          <w:sz w:val="28"/>
          <w:szCs w:val="28"/>
          <w:shd w:val="clear" w:color="auto" w:fill="FFFFFF"/>
          <w:lang w:val="ru"/>
        </w:rPr>
        <w:t xml:space="preserve">, входящего в состав соответствующего национального проекта (программы), в случае, если </w:t>
      </w:r>
      <w:r>
        <w:rPr>
          <w:rFonts w:ascii="Times New Roman" w:hAnsi="Times New Roman" w:eastAsia="Segoe UI"/>
          <w:sz w:val="28"/>
          <w:szCs w:val="28"/>
          <w:shd w:val="clear" w:color="auto" w:fill="FFFFFF"/>
        </w:rPr>
        <w:t xml:space="preserve">целевая </w:t>
      </w:r>
      <w:r>
        <w:rPr>
          <w:rFonts w:ascii="Times New Roman" w:hAnsi="Times New Roman" w:eastAsia="Segoe UI"/>
          <w:sz w:val="28"/>
          <w:szCs w:val="28"/>
          <w:shd w:val="clear" w:color="auto" w:fill="FFFFFF"/>
          <w:lang w:val="ru"/>
        </w:rPr>
        <w:t>субсидия предоставляется для реализации такого проекта</w:t>
      </w:r>
      <w:r>
        <w:rPr>
          <w:rFonts w:ascii="Times New Roman" w:hAnsi="Times New Roman" w:eastAsia="Segoe UI"/>
          <w:sz w:val="28"/>
          <w:szCs w:val="28"/>
          <w:shd w:val="clear" w:color="auto" w:fill="FFFFFF"/>
        </w:rPr>
        <w:t xml:space="preserve"> (программы)</w:t>
      </w:r>
      <w:r>
        <w:rPr>
          <w:rFonts w:ascii="Times New Roman" w:hAnsi="Times New Roman" w:eastAsia="Segoe UI"/>
          <w:sz w:val="28"/>
          <w:szCs w:val="28"/>
          <w:shd w:val="clear" w:color="auto" w:fill="FFFFFF"/>
          <w:lang w:val="ru"/>
        </w:rPr>
        <w:t>.</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sz w:val="28"/>
          <w:szCs w:val="28"/>
        </w:rPr>
      </w:pPr>
      <w:r>
        <w:rPr>
          <w:rFonts w:ascii="Times New Roman" w:hAnsi="Times New Roman" w:eastAsia="Segoe UI"/>
          <w:sz w:val="28"/>
          <w:szCs w:val="28"/>
          <w:shd w:val="clear" w:color="auto" w:fill="FFFFFF"/>
          <w:lang w:val="ru"/>
        </w:rPr>
        <w:t xml:space="preserve">При возможности осуществления такой детализации, должны быть установлены показатели, необходимые для достижения результатов предоставления </w:t>
      </w:r>
      <w:r>
        <w:rPr>
          <w:rFonts w:ascii="Times New Roman" w:hAnsi="Times New Roman" w:eastAsia="Segoe UI"/>
          <w:sz w:val="28"/>
          <w:szCs w:val="28"/>
          <w:shd w:val="clear" w:color="auto" w:fill="FFFFFF"/>
        </w:rPr>
        <w:t xml:space="preserve">целевой </w:t>
      </w:r>
      <w:r>
        <w:rPr>
          <w:rFonts w:ascii="Times New Roman" w:hAnsi="Times New Roman" w:eastAsia="Segoe UI"/>
          <w:sz w:val="28"/>
          <w:szCs w:val="28"/>
          <w:shd w:val="clear" w:color="auto" w:fill="FFFFFF"/>
          <w:lang w:val="ru"/>
        </w:rPr>
        <w:t>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(программ).</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rFonts w:ascii="Times New Roman" w:hAnsi="Times New Roman" w:eastAsia="SimSun"/>
          <w:color w:val="000000"/>
          <w:sz w:val="28"/>
          <w:szCs w:val="28"/>
          <w:shd w:val="clear" w:color="auto" w:fill="FFFFFF"/>
        </w:rPr>
      </w:pPr>
      <w:r>
        <w:rPr>
          <w:rFonts w:ascii="Times New Roman" w:hAnsi="Times New Roman" w:eastAsia="Segoe UI"/>
          <w:sz w:val="28"/>
          <w:szCs w:val="28"/>
          <w:shd w:val="clear" w:color="auto" w:fill="FFFFFF"/>
        </w:rPr>
        <w:t xml:space="preserve">1.5. </w:t>
      </w:r>
      <w:r>
        <w:rPr>
          <w:rFonts w:ascii="Times New Roman" w:hAnsi="Times New Roman" w:eastAsia="SimSun"/>
          <w:color w:val="000000"/>
          <w:sz w:val="28"/>
          <w:szCs w:val="28"/>
          <w:shd w:val="clear" w:color="auto" w:fill="FFFFFF"/>
          <w:lang w:val="ru"/>
        </w:rPr>
        <w:t xml:space="preserve">Положения, установленные пунктом </w:t>
      </w:r>
      <w:r>
        <w:rPr>
          <w:rFonts w:ascii="Times New Roman" w:hAnsi="Times New Roman" w:eastAsia="SimSun"/>
          <w:color w:val="000000"/>
          <w:sz w:val="28"/>
          <w:szCs w:val="28"/>
          <w:shd w:val="clear" w:color="auto" w:fill="FFFFFF"/>
        </w:rPr>
        <w:t>1.</w:t>
      </w:r>
      <w:r>
        <w:rPr>
          <w:rFonts w:ascii="Times New Roman" w:hAnsi="Times New Roman" w:eastAsia="SimSun"/>
          <w:color w:val="000000"/>
          <w:sz w:val="28"/>
          <w:szCs w:val="28"/>
          <w:shd w:val="clear" w:color="auto" w:fill="FFFFFF"/>
          <w:lang w:val="ru"/>
        </w:rPr>
        <w:t>4 настоящего Порядка,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предоставлении субсидии в соответствии</w:t>
      </w:r>
      <w:r>
        <w:rPr>
          <w:rFonts w:ascii="Times New Roman" w:hAnsi="Times New Roman" w:eastAsia="SimSun"/>
          <w:color w:val="000000"/>
          <w:sz w:val="28"/>
          <w:szCs w:val="28"/>
          <w:shd w:val="clear" w:color="auto" w:fill="FFFFFF"/>
        </w:rPr>
        <w:t xml:space="preserve"> </w:t>
      </w:r>
      <w:r>
        <w:rPr>
          <w:rFonts w:ascii="Times New Roman" w:hAnsi="Times New Roman" w:eastAsia="SimSun"/>
          <w:color w:val="000000"/>
          <w:sz w:val="28"/>
          <w:szCs w:val="28"/>
          <w:shd w:val="clear" w:color="auto" w:fill="FFFFFF"/>
          <w:lang w:val="ru"/>
        </w:rPr>
        <w:t>с подпункт</w:t>
      </w:r>
      <w:r>
        <w:rPr>
          <w:rFonts w:ascii="Times New Roman" w:hAnsi="Times New Roman" w:eastAsia="SimSun"/>
          <w:color w:val="000000"/>
          <w:sz w:val="28"/>
          <w:szCs w:val="28"/>
          <w:shd w:val="clear" w:color="auto" w:fill="FFFFFF"/>
        </w:rPr>
        <w:t xml:space="preserve">ом </w:t>
      </w:r>
      <w:r>
        <w:rPr>
          <w:rFonts w:ascii="Times New Roman" w:hAnsi="Times New Roman" w:eastAsia="SimSun"/>
          <w:color w:val="000000"/>
          <w:sz w:val="28"/>
          <w:szCs w:val="28"/>
          <w:shd w:val="clear" w:color="auto" w:fill="FFFFFF"/>
          <w:lang w:val="ru"/>
        </w:rPr>
        <w:t xml:space="preserve">"е" пункта </w:t>
      </w:r>
      <w:r>
        <w:rPr>
          <w:rFonts w:ascii="Times New Roman" w:hAnsi="Times New Roman" w:eastAsia="SimSun"/>
          <w:color w:val="000000"/>
          <w:sz w:val="28"/>
          <w:szCs w:val="28"/>
          <w:shd w:val="clear" w:color="auto" w:fill="FFFFFF"/>
        </w:rPr>
        <w:t>1.</w:t>
      </w:r>
      <w:r>
        <w:rPr>
          <w:rFonts w:ascii="Times New Roman" w:hAnsi="Times New Roman" w:eastAsia="SimSun"/>
          <w:color w:val="000000"/>
          <w:sz w:val="28"/>
          <w:szCs w:val="28"/>
          <w:shd w:val="clear" w:color="auto" w:fill="FFFFFF"/>
          <w:lang w:val="ru"/>
        </w:rPr>
        <w:t>3</w:t>
      </w:r>
      <w:r>
        <w:rPr>
          <w:rFonts w:ascii="Times New Roman" w:hAnsi="Times New Roman" w:eastAsia="SimSun"/>
          <w:color w:val="000000"/>
          <w:sz w:val="28"/>
          <w:szCs w:val="28"/>
          <w:shd w:val="clear" w:color="auto" w:fill="FFFFFF"/>
        </w:rPr>
        <w:t>.</w:t>
      </w:r>
      <w:r>
        <w:rPr>
          <w:rFonts w:ascii="Times New Roman" w:hAnsi="Times New Roman" w:eastAsia="SimSun"/>
          <w:color w:val="000000"/>
          <w:sz w:val="28"/>
          <w:szCs w:val="28"/>
          <w:shd w:val="clear" w:color="auto" w:fill="FFFFFF"/>
          <w:lang w:val="ru"/>
        </w:rPr>
        <w:t xml:space="preserve"> настоящего Порядка, если иное не установлено Правительством Российской Федерации.</w:t>
      </w:r>
      <w:r>
        <w:rPr>
          <w:rFonts w:ascii="Times New Roman" w:hAnsi="Times New Roman" w:eastAsia="SimSun"/>
          <w:color w:val="000000"/>
          <w:sz w:val="28"/>
          <w:szCs w:val="28"/>
          <w:shd w:val="clear" w:color="auto" w:fill="FFFFFF"/>
        </w:rPr>
        <w:t> </w:t>
      </w:r>
    </w:p>
    <w:p>
      <w:pPr>
        <w:pStyle w:val="6"/>
        <w:spacing w:after="0" w:line="240" w:lineRule="auto"/>
        <w:ind w:firstLine="361" w:firstLineChars="129"/>
        <w:jc w:val="both"/>
        <w:textAlignment w:val="baseline"/>
        <w:rPr>
          <w:rFonts w:ascii="Times New Roman" w:hAnsi="Times New Roman" w:eastAsia="SimSun"/>
          <w:color w:val="000000"/>
          <w:sz w:val="28"/>
          <w:szCs w:val="28"/>
          <w:shd w:val="clear" w:color="auto" w:fill="FFFFFF"/>
        </w:rPr>
      </w:pPr>
      <w:r>
        <w:rPr>
          <w:rFonts w:ascii="Times New Roman" w:hAnsi="Times New Roman" w:eastAsia="SimSun"/>
          <w:color w:val="000000"/>
          <w:sz w:val="28"/>
          <w:szCs w:val="28"/>
          <w:shd w:val="clear" w:color="auto" w:fill="FFFFFF"/>
        </w:rPr>
        <w:t xml:space="preserve">1.6. </w:t>
      </w:r>
      <w:r>
        <w:rPr>
          <w:rFonts w:ascii="Times New Roman" w:hAnsi="Times New Roman" w:eastAsia="SimSun"/>
          <w:color w:val="000000"/>
          <w:sz w:val="28"/>
          <w:szCs w:val="28"/>
          <w:shd w:val="clear" w:color="auto" w:fill="FFFFFF"/>
          <w:lang w:val="ru"/>
        </w:rPr>
        <w:t xml:space="preserve">Если предоставление </w:t>
      </w:r>
      <w:r>
        <w:rPr>
          <w:rFonts w:ascii="Times New Roman" w:hAnsi="Times New Roman" w:eastAsia="SimSun"/>
          <w:color w:val="000000"/>
          <w:sz w:val="28"/>
          <w:szCs w:val="28"/>
          <w:shd w:val="clear" w:color="auto" w:fill="FFFFFF"/>
        </w:rPr>
        <w:t xml:space="preserve">целевой </w:t>
      </w:r>
      <w:r>
        <w:rPr>
          <w:rFonts w:ascii="Times New Roman" w:hAnsi="Times New Roman" w:eastAsia="SimSun"/>
          <w:color w:val="000000"/>
          <w:sz w:val="28"/>
          <w:szCs w:val="28"/>
          <w:shd w:val="clear" w:color="auto" w:fill="FFFFFF"/>
          <w:lang w:val="ru"/>
        </w:rPr>
        <w:t xml:space="preserve">субсидии планируется осуществлять по результатам отбора, в том числе по итогам конкурса, критерии отбора получателей субсидии, имеющих право на получение субсидии и  отбираемых исходя из указанных критериев отбора, устанавливаются отдельным правовым актом </w:t>
      </w:r>
      <w:r>
        <w:rPr>
          <w:rFonts w:ascii="Times New Roman" w:hAnsi="Times New Roman" w:eastAsia="SimSun"/>
          <w:color w:val="000000"/>
          <w:sz w:val="28"/>
          <w:szCs w:val="28"/>
          <w:shd w:val="clear" w:color="auto" w:fill="FFFFFF"/>
        </w:rPr>
        <w:t xml:space="preserve">Администрации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SimSun"/>
          <w:color w:val="000000"/>
          <w:sz w:val="28"/>
          <w:szCs w:val="28"/>
          <w:shd w:val="clear" w:color="auto" w:fill="FFFFFF"/>
        </w:rPr>
        <w:t xml:space="preserve"> сельского поселения</w:t>
      </w:r>
      <w:r>
        <w:rPr>
          <w:rFonts w:ascii="Times New Roman" w:hAnsi="Times New Roman" w:eastAsia="SimSun"/>
          <w:color w:val="000000"/>
          <w:sz w:val="28"/>
          <w:szCs w:val="28"/>
          <w:shd w:val="clear" w:color="auto" w:fill="FFFFFF"/>
          <w:lang w:val="ru"/>
        </w:rPr>
        <w:t>, с указанием в таком акте способов и порядка проведения такого отбора.</w:t>
      </w:r>
      <w:r>
        <w:rPr>
          <w:rFonts w:ascii="Times New Roman" w:hAnsi="Times New Roman" w:eastAsia="SimSun"/>
          <w:color w:val="000000"/>
          <w:sz w:val="28"/>
          <w:szCs w:val="28"/>
          <w:shd w:val="clear" w:color="auto" w:fill="FFFFFF"/>
        </w:rPr>
        <w:t> </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1.7. Перечень учредителей, предоставляющих учреждениям целевые субсидии  приведен в приложении к настоящему Порядку.</w:t>
      </w:r>
    </w:p>
    <w:p>
      <w:pPr>
        <w:pStyle w:val="19"/>
        <w:ind w:firstLine="361" w:firstLineChars="129"/>
        <w:jc w:val="both"/>
        <w:rPr>
          <w:rFonts w:ascii="Times New Roman" w:hAnsi="Times New Roman" w:cs="Times New Roman"/>
          <w:color w:val="000000"/>
          <w:sz w:val="28"/>
          <w:szCs w:val="28"/>
        </w:rPr>
      </w:pPr>
    </w:p>
    <w:p>
      <w:pPr>
        <w:pStyle w:val="18"/>
        <w:ind w:firstLine="361" w:firstLineChars="129"/>
        <w:jc w:val="center"/>
        <w:rPr>
          <w:rFonts w:ascii="Times New Roman" w:hAnsi="Times New Roman" w:cs="Times New Roman"/>
          <w:color w:val="000000"/>
          <w:sz w:val="28"/>
          <w:szCs w:val="28"/>
        </w:rPr>
      </w:pPr>
      <w:r>
        <w:rPr>
          <w:rFonts w:ascii="Times New Roman" w:hAnsi="Times New Roman" w:cs="Times New Roman"/>
          <w:color w:val="000000"/>
          <w:sz w:val="28"/>
          <w:szCs w:val="28"/>
        </w:rPr>
        <w:t>2. Условия и порядок предоставления субсидий</w:t>
      </w:r>
    </w:p>
    <w:p>
      <w:pPr>
        <w:pStyle w:val="19"/>
        <w:ind w:firstLine="309" w:firstLineChars="129"/>
        <w:jc w:val="both"/>
        <w:rPr>
          <w:rFonts w:ascii="Times New Roman" w:hAnsi="Times New Roman" w:cs="Times New Roman"/>
          <w:color w:val="000000"/>
          <w:sz w:val="24"/>
          <w:szCs w:val="24"/>
        </w:rPr>
      </w:pP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2" w:name="P102"/>
      <w:bookmarkEnd w:id="2"/>
      <w:r>
        <w:rPr>
          <w:rFonts w:ascii="Times New Roman" w:hAnsi="Times New Roman" w:cs="Times New Roman"/>
          <w:color w:val="000000"/>
          <w:sz w:val="28"/>
          <w:szCs w:val="28"/>
        </w:rPr>
        <w:t xml:space="preserve"> 2.1. Для получения целевой субсидии учреждение представляет  учредителю следующие документы:</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(далее - заявка); </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пояснительную записку, содержащую обоснование необходимости предоставления бюджетных средств на цели, установленные в соответствии 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"P40"</w:instrText>
      </w:r>
      <w:r>
        <w:rPr>
          <w:rFonts w:ascii="Times New Roman" w:hAnsi="Times New Roman" w:cs="Times New Roman"/>
          <w:sz w:val="28"/>
          <w:szCs w:val="28"/>
        </w:rPr>
        <w:fldChar w:fldCharType="separate"/>
      </w:r>
      <w:r>
        <w:rPr>
          <w:rStyle w:val="11"/>
          <w:rFonts w:ascii="Times New Roman" w:hAnsi="Times New Roman" w:cs="Times New Roman"/>
          <w:color w:val="000000"/>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u w:val="single"/>
        </w:rPr>
        <w:t>3</w:t>
      </w:r>
      <w:r>
        <w:rPr>
          <w:rFonts w:ascii="Times New Roman" w:hAnsi="Times New Roman" w:cs="Times New Roman"/>
          <w:color w:val="000000"/>
          <w:sz w:val="28"/>
          <w:szCs w:val="28"/>
        </w:rPr>
        <w:t xml:space="preserve"> настоящего Порядка, включая расчет - 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планируемом к приобретению имуществе, в случае если целью предоставления субсидии является приобретение имущества;</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иную информацию в зависимости от цели предоставления субсидии.</w:t>
      </w:r>
    </w:p>
    <w:p>
      <w:pPr>
        <w:pStyle w:val="19"/>
        <w:ind w:firstLine="361" w:firstLineChars="129"/>
        <w:jc w:val="both"/>
        <w:rPr>
          <w:rFonts w:ascii="Times New Roman" w:hAnsi="Times New Roman" w:eastAsia="SimSun" w:cs="Times New Roman"/>
          <w:color w:val="000000"/>
          <w:sz w:val="28"/>
          <w:szCs w:val="28"/>
          <w:shd w:val="clear" w:color="auto" w:fill="FFFFFF"/>
        </w:rPr>
      </w:pPr>
      <w:r>
        <w:rPr>
          <w:rFonts w:ascii="Times New Roman" w:hAnsi="Times New Roman" w:eastAsia="SimSun" w:cs="Times New Roman"/>
          <w:color w:val="000000"/>
          <w:sz w:val="28"/>
          <w:szCs w:val="28"/>
          <w:shd w:val="clear" w:color="auto" w:fill="FFFFFF"/>
          <w:lang w:val="ru"/>
        </w:rPr>
        <w:t>Обоснование суммы субсидии на приобретение товаров, работ, услуг проводится учреждением с учетом требований законодательства Российской Федерации о контрактной системе в сфере закупок.</w:t>
      </w:r>
      <w:r>
        <w:rPr>
          <w:rFonts w:ascii="Times New Roman" w:hAnsi="Times New Roman" w:eastAsia="SimSun" w:cs="Times New Roman"/>
          <w:color w:val="000000"/>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imSun"/>
          <w:color w:val="000000"/>
          <w:sz w:val="28"/>
          <w:szCs w:val="28"/>
          <w:shd w:val="clear" w:color="auto" w:fill="FFFFFF"/>
        </w:rPr>
        <w:t xml:space="preserve">2.2. </w:t>
      </w:r>
      <w:r>
        <w:rPr>
          <w:rFonts w:ascii="Times New Roman" w:hAnsi="Times New Roman" w:eastAsia="Segoe UI"/>
          <w:sz w:val="28"/>
          <w:szCs w:val="28"/>
          <w:shd w:val="clear" w:color="auto" w:fill="FFFFFF"/>
          <w:lang w:val="ru"/>
        </w:rPr>
        <w:t xml:space="preserve">Для получения субсидии на цели, установленные подпунктом "д" пункта </w:t>
      </w:r>
      <w:r>
        <w:rPr>
          <w:rFonts w:ascii="Times New Roman" w:hAnsi="Times New Roman" w:eastAsia="Segoe UI"/>
          <w:sz w:val="28"/>
          <w:szCs w:val="28"/>
          <w:shd w:val="clear" w:color="auto" w:fill="FFFFFF"/>
        </w:rPr>
        <w:t>1.</w:t>
      </w:r>
      <w:r>
        <w:rPr>
          <w:rFonts w:ascii="Times New Roman" w:hAnsi="Times New Roman" w:eastAsia="Segoe UI"/>
          <w:sz w:val="28"/>
          <w:szCs w:val="28"/>
          <w:shd w:val="clear" w:color="auto" w:fill="FFFFFF"/>
          <w:lang w:val="ru"/>
        </w:rPr>
        <w:t>3 настоящего Порядка, учреждение представляет в заявку с приложением копии судебного решения и исполнительного документа в течение 5 рабочих дней со дня получения уведомления о поступлении исполнительного документа.</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rPr>
        <w:t xml:space="preserve">2.3. </w:t>
      </w:r>
      <w:r>
        <w:rPr>
          <w:rFonts w:ascii="Times New Roman" w:hAnsi="Times New Roman" w:eastAsia="Segoe UI"/>
          <w:sz w:val="28"/>
          <w:szCs w:val="28"/>
          <w:shd w:val="clear" w:color="auto" w:fill="FFFFFF"/>
          <w:lang w:val="ru"/>
        </w:rPr>
        <w:t xml:space="preserve">Для предоставления субсидий по подпункту "г" пункта </w:t>
      </w:r>
      <w:r>
        <w:rPr>
          <w:rFonts w:ascii="Times New Roman" w:hAnsi="Times New Roman" w:eastAsia="Segoe UI"/>
          <w:sz w:val="28"/>
          <w:szCs w:val="28"/>
          <w:shd w:val="clear" w:color="auto" w:fill="FFFFFF"/>
        </w:rPr>
        <w:t>1.</w:t>
      </w:r>
      <w:r>
        <w:rPr>
          <w:rFonts w:ascii="Times New Roman" w:hAnsi="Times New Roman" w:eastAsia="Segoe UI"/>
          <w:sz w:val="28"/>
          <w:szCs w:val="28"/>
          <w:shd w:val="clear" w:color="auto" w:fill="FFFFFF"/>
          <w:lang w:val="ru"/>
        </w:rPr>
        <w:t xml:space="preserve">3 </w:t>
      </w:r>
      <w:r>
        <w:rPr>
          <w:rFonts w:ascii="Times New Roman" w:hAnsi="Times New Roman" w:eastAsia="Segoe UI"/>
          <w:sz w:val="28"/>
          <w:szCs w:val="28"/>
          <w:shd w:val="clear" w:color="auto" w:fill="FFFFFF"/>
        </w:rPr>
        <w:t xml:space="preserve">учредитель </w:t>
      </w:r>
      <w:r>
        <w:rPr>
          <w:rFonts w:ascii="Times New Roman" w:hAnsi="Times New Roman" w:eastAsia="Segoe UI"/>
          <w:sz w:val="28"/>
          <w:szCs w:val="28"/>
          <w:shd w:val="clear" w:color="auto" w:fill="FFFFFF"/>
          <w:lang w:val="ru"/>
        </w:rPr>
        <w:t xml:space="preserve">обобщает данные годовой бюджетной отчетности и мониторинга кредиторской задолженности по состоянию на 1 января текущего финансового года и информирует подведомственные учреждения о наличии свободных остатков лимитов бюджетных обязательств для заключения соглашений о предоставлении </w:t>
      </w:r>
      <w:r>
        <w:rPr>
          <w:rFonts w:ascii="Times New Roman" w:hAnsi="Times New Roman" w:eastAsia="Segoe UI"/>
          <w:sz w:val="28"/>
          <w:szCs w:val="28"/>
          <w:shd w:val="clear" w:color="auto" w:fill="FFFFFF"/>
        </w:rPr>
        <w:t xml:space="preserve">целевой </w:t>
      </w:r>
      <w:r>
        <w:rPr>
          <w:rFonts w:ascii="Times New Roman" w:hAnsi="Times New Roman" w:eastAsia="Segoe UI"/>
          <w:sz w:val="28"/>
          <w:szCs w:val="28"/>
          <w:shd w:val="clear" w:color="auto" w:fill="FFFFFF"/>
          <w:lang w:val="ru"/>
        </w:rPr>
        <w:t>субсидии. </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rFonts w:ascii="Times New Roman" w:hAnsi="Times New Roman" w:eastAsia="Segoe UI"/>
          <w:sz w:val="28"/>
          <w:szCs w:val="28"/>
          <w:shd w:val="clear" w:color="auto" w:fill="FFFFFF"/>
        </w:rPr>
      </w:pPr>
      <w:r>
        <w:rPr>
          <w:rFonts w:ascii="Times New Roman" w:hAnsi="Times New Roman" w:eastAsia="Segoe UI"/>
          <w:sz w:val="28"/>
          <w:szCs w:val="28"/>
          <w:shd w:val="clear" w:color="auto" w:fill="FFFFFF"/>
          <w:lang w:val="ru"/>
        </w:rPr>
        <w:t>В случае выявления кредиторской задолженности за отчетный</w:t>
      </w:r>
      <w:r>
        <w:rPr>
          <w:rFonts w:ascii="Times New Roman" w:hAnsi="Times New Roman" w:eastAsia="Segoe UI"/>
          <w:sz w:val="28"/>
          <w:szCs w:val="28"/>
          <w:shd w:val="clear" w:color="auto" w:fill="FFFFFF"/>
        </w:rPr>
        <w:t xml:space="preserve"> </w:t>
      </w:r>
      <w:r>
        <w:rPr>
          <w:rFonts w:ascii="Times New Roman" w:hAnsi="Times New Roman" w:eastAsia="Segoe UI"/>
          <w:sz w:val="28"/>
          <w:szCs w:val="28"/>
          <w:shd w:val="clear" w:color="auto" w:fill="FFFFFF"/>
          <w:lang w:val="ru"/>
        </w:rPr>
        <w:t xml:space="preserve">и предшествующие ему периоды после окончания сроков сдачи годовой бюджетной отчетности, учреждение представляет </w:t>
      </w:r>
      <w:r>
        <w:rPr>
          <w:rFonts w:ascii="Times New Roman" w:hAnsi="Times New Roman" w:eastAsia="Segoe UI"/>
          <w:sz w:val="28"/>
          <w:szCs w:val="28"/>
          <w:shd w:val="clear" w:color="auto" w:fill="FFFFFF"/>
        </w:rPr>
        <w:t xml:space="preserve">учредителю </w:t>
      </w:r>
      <w:r>
        <w:rPr>
          <w:rFonts w:ascii="Times New Roman" w:hAnsi="Times New Roman" w:eastAsia="Segoe UI"/>
          <w:sz w:val="28"/>
          <w:szCs w:val="28"/>
          <w:shd w:val="clear" w:color="auto" w:fill="FFFFFF"/>
          <w:lang w:val="ru"/>
        </w:rPr>
        <w:t>заявку с приложением актов сверки с поставщиками товаров, услуг (работ).</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rPr>
          <w:rFonts w:ascii="Times New Roman" w:hAnsi="Times New Roman" w:eastAsia="Segoe UI"/>
          <w:sz w:val="28"/>
          <w:szCs w:val="28"/>
          <w:shd w:val="clear" w:color="auto" w:fill="FFFFFF"/>
        </w:rPr>
      </w:pPr>
      <w:r>
        <w:rPr>
          <w:rFonts w:ascii="Times New Roman" w:hAnsi="Times New Roman" w:eastAsia="Segoe UI"/>
          <w:sz w:val="28"/>
          <w:szCs w:val="28"/>
          <w:shd w:val="clear" w:color="auto" w:fill="FFFFFF"/>
        </w:rPr>
        <w:t xml:space="preserve">2.4. </w:t>
      </w:r>
      <w:r>
        <w:rPr>
          <w:rFonts w:ascii="Times New Roman" w:hAnsi="Times New Roman" w:eastAsia="SimSun"/>
          <w:color w:val="000000"/>
          <w:sz w:val="28"/>
          <w:szCs w:val="28"/>
          <w:shd w:val="clear" w:color="auto" w:fill="FFFFFF"/>
          <w:lang w:val="ru"/>
        </w:rPr>
        <w:t xml:space="preserve">Для получения субсидии на цели, установленные подпунктами "е" и "ж" пункта </w:t>
      </w:r>
      <w:r>
        <w:rPr>
          <w:rFonts w:ascii="Times New Roman" w:hAnsi="Times New Roman" w:eastAsia="SimSun"/>
          <w:color w:val="000000"/>
          <w:sz w:val="28"/>
          <w:szCs w:val="28"/>
          <w:shd w:val="clear" w:color="auto" w:fill="FFFFFF"/>
        </w:rPr>
        <w:t>1.</w:t>
      </w:r>
      <w:r>
        <w:rPr>
          <w:rFonts w:ascii="Times New Roman" w:hAnsi="Times New Roman" w:eastAsia="SimSun"/>
          <w:color w:val="000000"/>
          <w:sz w:val="28"/>
          <w:szCs w:val="28"/>
          <w:shd w:val="clear" w:color="auto" w:fill="FFFFFF"/>
          <w:lang w:val="ru"/>
        </w:rPr>
        <w:t xml:space="preserve">3 настоящего Порядка, учреждение представляет </w:t>
      </w:r>
      <w:r>
        <w:rPr>
          <w:rFonts w:ascii="Times New Roman" w:hAnsi="Times New Roman" w:eastAsia="SimSun"/>
          <w:color w:val="000000"/>
          <w:sz w:val="28"/>
          <w:szCs w:val="28"/>
          <w:shd w:val="clear" w:color="auto" w:fill="FFFFFF"/>
        </w:rPr>
        <w:t xml:space="preserve">учредителю </w:t>
      </w:r>
      <w:r>
        <w:rPr>
          <w:rFonts w:ascii="Times New Roman" w:hAnsi="Times New Roman" w:eastAsia="SimSun"/>
          <w:color w:val="000000"/>
          <w:sz w:val="28"/>
          <w:szCs w:val="28"/>
          <w:shd w:val="clear" w:color="auto" w:fill="FFFFFF"/>
          <w:lang w:val="ru"/>
        </w:rPr>
        <w:t>информацию и документы в соответствии с пунктом </w:t>
      </w:r>
      <w:r>
        <w:rPr>
          <w:rFonts w:ascii="Times New Roman" w:hAnsi="Times New Roman" w:eastAsia="SimSun"/>
          <w:color w:val="000000"/>
          <w:sz w:val="28"/>
          <w:szCs w:val="28"/>
          <w:shd w:val="clear" w:color="auto" w:fill="FFFFFF"/>
        </w:rPr>
        <w:t>2.1</w:t>
      </w:r>
      <w:r>
        <w:rPr>
          <w:rFonts w:ascii="Times New Roman" w:hAnsi="Times New Roman" w:eastAsia="SimSun"/>
          <w:color w:val="000000"/>
          <w:sz w:val="28"/>
          <w:szCs w:val="28"/>
          <w:shd w:val="clear" w:color="auto" w:fill="FFFFFF"/>
          <w:lang w:val="ru"/>
        </w:rPr>
        <w:t> настоящего Порядка в течение 3 рабочих дней с даты возникновения документально подтвержденной потребности. </w:t>
      </w:r>
      <w:r>
        <w:rPr>
          <w:rFonts w:ascii="Times New Roman" w:hAnsi="Times New Roman" w:eastAsia="SimSun"/>
          <w:color w:val="000000"/>
          <w:sz w:val="28"/>
          <w:szCs w:val="28"/>
          <w:shd w:val="clear" w:color="auto" w:fill="FFFFFF"/>
        </w:rPr>
        <w:t> </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Учредитель рассматривает представленные учреждением документы, указанные в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"P102"</w:instrText>
      </w:r>
      <w:r>
        <w:rPr>
          <w:rFonts w:ascii="Times New Roman" w:hAnsi="Times New Roman" w:cs="Times New Roman"/>
          <w:sz w:val="28"/>
          <w:szCs w:val="28"/>
        </w:rPr>
        <w:fldChar w:fldCharType="separate"/>
      </w:r>
      <w:r>
        <w:rPr>
          <w:rStyle w:val="11"/>
          <w:rFonts w:ascii="Times New Roman" w:hAnsi="Times New Roman" w:cs="Times New Roman"/>
          <w:color w:val="000000"/>
          <w:sz w:val="28"/>
          <w:szCs w:val="28"/>
          <w:u w:val="none"/>
        </w:rPr>
        <w:t>пункт</w:t>
      </w:r>
      <w:r>
        <w:rPr>
          <w:rStyle w:val="11"/>
          <w:rFonts w:ascii="Times New Roman" w:hAnsi="Times New Roman" w:cs="Times New Roman"/>
          <w:color w:val="000000"/>
          <w:sz w:val="28"/>
          <w:szCs w:val="28"/>
          <w:u w:val="none"/>
          <w:lang w:val="ru-RU"/>
        </w:rPr>
        <w:t>ах</w:t>
      </w:r>
      <w:r>
        <w:rPr>
          <w:rStyle w:val="11"/>
          <w:rFonts w:ascii="Times New Roman" w:hAnsi="Times New Roman" w:cs="Times New Roman"/>
          <w:color w:val="000000"/>
          <w:sz w:val="28"/>
          <w:szCs w:val="28"/>
          <w:u w:val="none"/>
        </w:rPr>
        <w:t xml:space="preserve"> 2.</w:t>
      </w:r>
      <w:r>
        <w:rPr>
          <w:rFonts w:ascii="Times New Roman" w:hAnsi="Times New Roman" w:cs="Times New Roman"/>
          <w:sz w:val="28"/>
          <w:szCs w:val="28"/>
        </w:rPr>
        <w:fldChar w:fldCharType="end"/>
      </w:r>
      <w:r>
        <w:rPr>
          <w:rFonts w:ascii="Times New Roman" w:hAnsi="Times New Roman" w:cs="Times New Roman"/>
          <w:sz w:val="28"/>
          <w:szCs w:val="28"/>
        </w:rPr>
        <w:t>1-2.4</w:t>
      </w:r>
      <w:r>
        <w:rPr>
          <w:rFonts w:ascii="Times New Roman" w:hAnsi="Times New Roman" w:cs="Times New Roman"/>
          <w:color w:val="000000"/>
          <w:sz w:val="28"/>
          <w:szCs w:val="28"/>
        </w:rPr>
        <w:t xml:space="preserve"> настоящего Порядка, и принимает решение об обоснованности предоставления целевой субсидии учреждению в течение 5 рабочих дней.</w:t>
      </w:r>
    </w:p>
    <w:p>
      <w:pPr>
        <w:pStyle w:val="19"/>
        <w:ind w:firstLine="361" w:firstLineChars="129"/>
        <w:jc w:val="both"/>
        <w:rPr>
          <w:rFonts w:ascii="Times New Roman" w:hAnsi="Times New Roman" w:cs="Times New Roman"/>
          <w:color w:val="000000"/>
          <w:sz w:val="28"/>
          <w:szCs w:val="28"/>
        </w:rPr>
      </w:pPr>
      <w:r>
        <w:rPr>
          <w:rFonts w:ascii="Times New Roman" w:hAnsi="Times New Roman" w:eastAsia="SimSun" w:cs="Times New Roman"/>
          <w:color w:val="000000"/>
          <w:sz w:val="28"/>
          <w:szCs w:val="28"/>
          <w:shd w:val="clear" w:color="auto" w:fill="FFFFFF"/>
          <w:lang w:val="ru"/>
        </w:rPr>
        <w:t xml:space="preserve">В случае отсутствия свободных остатков лимитов бюджетных обязательств период рассмотрения указанных </w:t>
      </w:r>
      <w:r>
        <w:rPr>
          <w:rFonts w:ascii="Times New Roman" w:hAnsi="Times New Roman" w:eastAsia="SimSun" w:cs="Times New Roman"/>
          <w:color w:val="000000"/>
          <w:sz w:val="28"/>
          <w:szCs w:val="28"/>
          <w:shd w:val="clear" w:color="auto" w:fill="FFFFFF"/>
        </w:rPr>
        <w:t xml:space="preserve">в абзаце первом настоящего пункта </w:t>
      </w:r>
      <w:r>
        <w:rPr>
          <w:rFonts w:ascii="Times New Roman" w:hAnsi="Times New Roman" w:eastAsia="SimSun" w:cs="Times New Roman"/>
          <w:color w:val="000000"/>
          <w:sz w:val="28"/>
          <w:szCs w:val="28"/>
          <w:shd w:val="clear" w:color="auto" w:fill="FFFFFF"/>
          <w:lang w:val="ru"/>
        </w:rPr>
        <w:t>документов увеличивается </w:t>
      </w:r>
      <w:r>
        <w:rPr>
          <w:rFonts w:ascii="Times New Roman" w:hAnsi="Times New Roman" w:cs="Times New Roman"/>
          <w:color w:val="000000"/>
          <w:sz w:val="28"/>
          <w:szCs w:val="28"/>
          <w:shd w:val="clear" w:color="auto" w:fill="FFFFFF"/>
        </w:rPr>
        <w:t> </w:t>
      </w:r>
      <w:r>
        <w:rPr>
          <w:rFonts w:ascii="Times New Roman" w:hAnsi="Times New Roman" w:eastAsia="SimSun" w:cs="Times New Roman"/>
          <w:color w:val="000000"/>
          <w:sz w:val="28"/>
          <w:szCs w:val="28"/>
          <w:shd w:val="clear" w:color="auto" w:fill="FFFFFF"/>
          <w:lang w:val="ru"/>
        </w:rPr>
        <w:t>на срок, необходимый </w:t>
      </w:r>
      <w:r>
        <w:rPr>
          <w:rFonts w:ascii="Times New Roman" w:hAnsi="Times New Roman" w:eastAsia="SimSun" w:cs="Times New Roman"/>
          <w:color w:val="000000"/>
          <w:sz w:val="28"/>
          <w:szCs w:val="28"/>
          <w:shd w:val="clear" w:color="auto" w:fill="FFFFFF"/>
        </w:rPr>
        <w:t>учредителю</w:t>
      </w:r>
      <w:r>
        <w:rPr>
          <w:rFonts w:ascii="Times New Roman" w:hAnsi="Times New Roman" w:eastAsia="SimSun" w:cs="Times New Roman"/>
          <w:color w:val="000000"/>
          <w:sz w:val="28"/>
          <w:szCs w:val="28"/>
          <w:shd w:val="clear" w:color="auto" w:fill="FFFFFF"/>
          <w:lang w:val="ru"/>
        </w:rPr>
        <w:t xml:space="preserve"> для направления в </w:t>
      </w:r>
      <w:r>
        <w:rPr>
          <w:rFonts w:ascii="Times New Roman" w:hAnsi="Times New Roman" w:eastAsia="SimSun" w:cs="Times New Roman"/>
          <w:iCs/>
          <w:sz w:val="28"/>
          <w:szCs w:val="28"/>
          <w:shd w:val="clear" w:color="auto" w:fill="FFFFFF"/>
        </w:rPr>
        <w:t xml:space="preserve">Администрацию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SimSun" w:cs="Times New Roman"/>
          <w:iCs/>
          <w:sz w:val="28"/>
          <w:szCs w:val="28"/>
          <w:shd w:val="clear" w:color="auto" w:fill="FFFFFF"/>
        </w:rPr>
        <w:t xml:space="preserve"> сельского поселения</w:t>
      </w:r>
      <w:r>
        <w:rPr>
          <w:rFonts w:ascii="Times New Roman" w:hAnsi="Times New Roman" w:eastAsia="SimSun" w:cs="Times New Roman"/>
          <w:iCs/>
          <w:sz w:val="28"/>
          <w:szCs w:val="28"/>
          <w:shd w:val="clear" w:color="auto" w:fill="FFFFFF"/>
          <w:lang w:val="ru"/>
        </w:rPr>
        <w:t xml:space="preserve"> </w:t>
      </w:r>
      <w:r>
        <w:rPr>
          <w:rFonts w:ascii="Times New Roman" w:hAnsi="Times New Roman" w:eastAsia="SimSun" w:cs="Times New Roman"/>
          <w:iCs/>
          <w:sz w:val="28"/>
          <w:szCs w:val="28"/>
          <w:shd w:val="clear" w:color="auto" w:fill="FFFFFF"/>
        </w:rPr>
        <w:t>(иной уполномоченный орган)</w:t>
      </w:r>
      <w:r>
        <w:rPr>
          <w:rFonts w:ascii="Times New Roman" w:hAnsi="Times New Roman" w:eastAsia="SimSun" w:cs="Times New Roman"/>
          <w:color w:val="000000"/>
          <w:sz w:val="28"/>
          <w:szCs w:val="28"/>
          <w:shd w:val="clear" w:color="auto" w:fill="FFFFFF"/>
        </w:rPr>
        <w:t xml:space="preserve"> </w:t>
      </w:r>
      <w:r>
        <w:rPr>
          <w:rFonts w:ascii="Times New Roman" w:hAnsi="Times New Roman" w:eastAsia="SimSun" w:cs="Times New Roman"/>
          <w:color w:val="000000"/>
          <w:sz w:val="28"/>
          <w:szCs w:val="28"/>
          <w:shd w:val="clear" w:color="auto" w:fill="FFFFFF"/>
          <w:lang w:val="ru"/>
        </w:rPr>
        <w:t>обращения о перераспределении и (или) доведении дополнительных объемов лимитов бюджетных обязательств. </w:t>
      </w:r>
      <w:r>
        <w:rPr>
          <w:rFonts w:ascii="Times New Roman" w:hAnsi="Times New Roman" w:eastAsia="SimSun" w:cs="Times New Roman"/>
          <w:color w:val="000000"/>
          <w:sz w:val="28"/>
          <w:szCs w:val="28"/>
          <w:shd w:val="clear" w:color="auto" w:fill="FFFFFF"/>
        </w:rPr>
        <w:t> </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2.6. Основаниями для отказа учреждению в предоставлении целевой субсидии являются:</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несоответствие представленных учреждением документов требованиям, определенным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"P102"</w:instrText>
      </w:r>
      <w:r>
        <w:rPr>
          <w:rFonts w:ascii="Times New Roman" w:hAnsi="Times New Roman" w:cs="Times New Roman"/>
          <w:sz w:val="28"/>
          <w:szCs w:val="28"/>
        </w:rPr>
        <w:fldChar w:fldCharType="separate"/>
      </w:r>
      <w:r>
        <w:rPr>
          <w:rStyle w:val="11"/>
          <w:rFonts w:ascii="Times New Roman" w:hAnsi="Times New Roman" w:cs="Times New Roman"/>
          <w:color w:val="000000"/>
          <w:sz w:val="28"/>
          <w:szCs w:val="28"/>
          <w:u w:val="none"/>
        </w:rPr>
        <w:t>пунктом 2.</w:t>
      </w:r>
      <w:r>
        <w:rPr>
          <w:rFonts w:ascii="Times New Roman" w:hAnsi="Times New Roman" w:cs="Times New Roman"/>
          <w:sz w:val="28"/>
          <w:szCs w:val="28"/>
        </w:rPr>
        <w:fldChar w:fldCharType="end"/>
      </w:r>
      <w:r>
        <w:rPr>
          <w:rFonts w:ascii="Times New Roman" w:hAnsi="Times New Roman" w:cs="Times New Roman"/>
          <w:sz w:val="28"/>
          <w:szCs w:val="28"/>
        </w:rPr>
        <w:t>1-2.4</w:t>
      </w:r>
      <w:r>
        <w:rPr>
          <w:rFonts w:ascii="Times New Roman" w:hAnsi="Times New Roman" w:cs="Times New Roman"/>
          <w:color w:val="000000"/>
          <w:sz w:val="28"/>
          <w:szCs w:val="28"/>
        </w:rPr>
        <w:t xml:space="preserve"> настоящего Порядка, или непредставление (представление не в полном объеме) указанных документов;</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недостоверность информации, содержащейся в документах, представленных учреждением.</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Размер целевой субсидии определяется на основании документов, представленных учреждением согласно </w:t>
      </w:r>
      <w:r>
        <w:rPr>
          <w:rFonts w:ascii="Times New Roman" w:hAnsi="Times New Roman" w:cs="Times New Roman"/>
          <w:sz w:val="28"/>
          <w:szCs w:val="28"/>
          <w:u w:val="single"/>
        </w:rPr>
        <w:fldChar w:fldCharType="begin"/>
      </w:r>
      <w:r>
        <w:rPr>
          <w:rFonts w:ascii="Times New Roman" w:hAnsi="Times New Roman" w:cs="Times New Roman"/>
          <w:sz w:val="28"/>
          <w:szCs w:val="28"/>
          <w:u w:val="single"/>
        </w:rPr>
        <w:instrText xml:space="preserve"> HYPERLINK  \l "P102"</w:instrText>
      </w:r>
      <w:r>
        <w:rPr>
          <w:rFonts w:ascii="Times New Roman" w:hAnsi="Times New Roman" w:cs="Times New Roman"/>
          <w:sz w:val="28"/>
          <w:szCs w:val="28"/>
          <w:u w:val="single"/>
        </w:rPr>
        <w:fldChar w:fldCharType="separate"/>
      </w:r>
      <w:r>
        <w:rPr>
          <w:rStyle w:val="11"/>
          <w:rFonts w:ascii="Times New Roman" w:hAnsi="Times New Roman" w:cs="Times New Roman"/>
          <w:color w:val="000000"/>
          <w:sz w:val="28"/>
          <w:szCs w:val="28"/>
        </w:rPr>
        <w:t>пункта 2.</w:t>
      </w:r>
      <w:r>
        <w:rPr>
          <w:rFonts w:ascii="Times New Roman" w:hAnsi="Times New Roman" w:cs="Times New Roman"/>
          <w:sz w:val="28"/>
          <w:szCs w:val="28"/>
          <w:u w:val="single"/>
        </w:rPr>
        <w:fldChar w:fldCharType="end"/>
      </w:r>
      <w:r>
        <w:rPr>
          <w:rFonts w:ascii="Times New Roman" w:hAnsi="Times New Roman" w:cs="Times New Roman"/>
          <w:sz w:val="28"/>
          <w:szCs w:val="28"/>
          <w:u w:val="single"/>
        </w:rPr>
        <w:t>1-2.4</w:t>
      </w:r>
      <w:r>
        <w:rPr>
          <w:rFonts w:ascii="Times New Roman" w:hAnsi="Times New Roman" w:cs="Times New Roman"/>
          <w:color w:val="000000"/>
          <w:sz w:val="28"/>
          <w:szCs w:val="28"/>
        </w:rPr>
        <w:t xml:space="preserve"> настоящего Порядка в пределах лимитов бюджетных обязательств, предусмотренных учредителям, с учетом требований, установленных правовыми актами, техническими регламентами, стандартами, правилами, порядками, в зависимости от цели субсидии предоставления субсидии, за исключением случаев, когда размер целевой субсидии определен решением о бюджете, решениями Президента Российской Федерации, Правительства Российской Федерации, Губернатора Новгородской области, Правительства Новгородской области, правовыми актами администрации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w:t>
      </w:r>
      <w:r>
        <w:rPr>
          <w:rFonts w:ascii="Times New Roman" w:hAnsi="Times New Roman" w:cs="Times New Roman"/>
          <w:color w:val="000000"/>
          <w:sz w:val="28"/>
          <w:szCs w:val="28"/>
        </w:rPr>
        <w:t>.</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2.8. Предоставление целевой субсидии учреждениям осуществляется на основании заключаемых между учреждениями и главными распорядителями соглашений о предоставлении целевой субсидии (далее - Соглашение), утвержденной распоряжением учредителя.</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2.9. Соглашения заключаются на один финансовый год (и плановый период) после доведения до учредителей лимитов бюджетных обязательств на осуществление соответствующих полномочий.</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2.10. Соглашение должно предусматривать:</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цели предоставления целевой субсидии в соответствии </w:t>
      </w:r>
      <w:r>
        <w:rPr>
          <w:rFonts w:ascii="Times New Roman" w:hAnsi="Times New Roman" w:cs="Times New Roman"/>
          <w:color w:val="000000"/>
          <w:sz w:val="28"/>
          <w:szCs w:val="28"/>
          <w:u w:val="single"/>
        </w:rPr>
        <w:t>с пунктом 1.3</w:t>
      </w:r>
      <w:r>
        <w:rPr>
          <w:rFonts w:ascii="Times New Roman" w:hAnsi="Times New Roman" w:cs="Times New Roman"/>
          <w:color w:val="000000"/>
          <w:sz w:val="28"/>
          <w:szCs w:val="28"/>
        </w:rPr>
        <w:t xml:space="preserve"> настоящего Порядка;</w:t>
      </w:r>
    </w:p>
    <w:p>
      <w:pPr>
        <w:pStyle w:val="19"/>
        <w:ind w:firstLine="361" w:firstLineChars="129"/>
        <w:jc w:val="both"/>
        <w:rPr>
          <w:rFonts w:ascii="Times New Roman" w:hAnsi="Times New Roman" w:cs="Times New Roman"/>
          <w:strike/>
          <w:color w:val="000000"/>
          <w:sz w:val="28"/>
          <w:szCs w:val="28"/>
        </w:rPr>
      </w:pPr>
      <w:bookmarkStart w:id="3" w:name="P118"/>
      <w:bookmarkEnd w:id="3"/>
      <w:r>
        <w:rPr>
          <w:rFonts w:ascii="Times New Roman" w:hAnsi="Times New Roman" w:cs="Times New Roman"/>
          <w:color w:val="000000"/>
          <w:sz w:val="28"/>
          <w:szCs w:val="28"/>
        </w:rPr>
        <w:t xml:space="preserve">2) значения результатов предоставления целевой субсидии в соответствии </w:t>
      </w:r>
      <w:r>
        <w:rPr>
          <w:rFonts w:ascii="Times New Roman" w:hAnsi="Times New Roman" w:cs="Times New Roman"/>
          <w:color w:val="000000"/>
          <w:sz w:val="28"/>
          <w:szCs w:val="28"/>
          <w:u w:val="single"/>
        </w:rPr>
        <w:t>с пунктами 1.4-1.5</w:t>
      </w:r>
      <w:r>
        <w:rPr>
          <w:rFonts w:ascii="Times New Roman" w:hAnsi="Times New Roman" w:cs="Times New Roman"/>
          <w:color w:val="000000"/>
          <w:sz w:val="28"/>
          <w:szCs w:val="28"/>
        </w:rPr>
        <w:t xml:space="preserve"> настоящего Порядка;</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3) размер целевой субсидии;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4) сроки (график) перечисления целевой субсидии;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5) сроки предоставления отчетности;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6) порядок и сроки возврата сумм целевой субсидии в случае несоблюдения учреждением целей, условий и порядка предоставления целевых субсидий, определенных Соглашением;</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7) 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целевой субсидии;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8) основания для досрочного прекращения Соглашения по решению  учредителя в одностороннем порядке, в том числе в связи с:</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реорганизацией или ликвидацией учреждения;</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нарушением учреждением целей и условий предоставления целевой субсидии, установленных настоящим Порядком и (или) Соглашением;</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9) запрет на расторжение Соглашения учреждением в одностороннем порядке;</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10) иные положения (при необходимости).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2.11. Учреждения на первое число месяца, предшествующего месяцу, в котором планируется заключение Соглашения либо принятие решения о предоставлении целевой субсидии, должны соответствовать следующим требованиям:</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w:t>
      </w:r>
      <w:r>
        <w:rPr>
          <w:rFonts w:ascii="Times New Roman" w:hAnsi="Times New Roman" w:eastAsia="Times New Roman CYR" w:cs="Times New Roman"/>
          <w:color w:val="000000"/>
          <w:sz w:val="28"/>
          <w:szCs w:val="28"/>
          <w:lang w:val="ru-RU"/>
        </w:rPr>
        <w:t>Новосельского</w:t>
      </w:r>
      <w:r>
        <w:rPr>
          <w:rFonts w:ascii="Times New Roman" w:hAnsi="Times New Roman" w:cs="Times New Roman"/>
          <w:color w:val="000000"/>
          <w:sz w:val="28"/>
          <w:szCs w:val="28"/>
        </w:rPr>
        <w:t xml:space="preserve"> сельского поселения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Новгородской области,  администрации </w:t>
      </w:r>
      <w:r>
        <w:rPr>
          <w:rFonts w:ascii="Times New Roman" w:hAnsi="Times New Roman" w:eastAsia="Times New Roman CYR" w:cs="Times New Roman"/>
          <w:color w:val="000000"/>
          <w:sz w:val="28"/>
          <w:szCs w:val="28"/>
        </w:rPr>
        <w:t>Старорусского муниципального района,</w:t>
      </w:r>
      <w:r>
        <w:rPr>
          <w:rFonts w:ascii="Times New Roman" w:hAnsi="Times New Roman" w:cs="Times New Roman"/>
          <w:color w:val="000000"/>
          <w:sz w:val="28"/>
          <w:szCs w:val="28"/>
        </w:rPr>
        <w:t xml:space="preserve"> правовыми актами администрации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w:t>
      </w:r>
      <w:r>
        <w:rPr>
          <w:rFonts w:ascii="Times New Roman" w:hAnsi="Times New Roman" w:cs="Times New Roman"/>
          <w:color w:val="000000"/>
          <w:sz w:val="28"/>
          <w:szCs w:val="28"/>
        </w:rPr>
        <w:t>;</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иные требования (при необходимости).</w:t>
      </w:r>
    </w:p>
    <w:p>
      <w:pPr>
        <w:pStyle w:val="19"/>
        <w:ind w:firstLine="361" w:firstLineChars="129"/>
        <w:jc w:val="both"/>
        <w:rPr>
          <w:rFonts w:ascii="Times New Roman" w:hAnsi="Times New Roman" w:cs="Times New Roman"/>
          <w:color w:val="000000"/>
          <w:sz w:val="28"/>
          <w:szCs w:val="28"/>
        </w:rPr>
      </w:pPr>
      <w:bookmarkStart w:id="4" w:name="P132"/>
      <w:bookmarkEnd w:id="4"/>
      <w:r>
        <w:rPr>
          <w:rFonts w:ascii="Times New Roman" w:hAnsi="Times New Roman" w:cs="Times New Roman"/>
          <w:color w:val="000000"/>
          <w:sz w:val="28"/>
          <w:szCs w:val="28"/>
        </w:rPr>
        <w:t>2.12. Перечисление целевой субсидии осуществляется в соответствии с графиком перечисления субсидии, отраженным в Соглашении и являющимся его неотъемлемой частью.</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2.13. При изменении размера предоставляемых целевых субсидий в Соглашения вносятся изменения путем заключения дополнительных соглашений.</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rPr>
        <w:t xml:space="preserve">2.14. </w:t>
      </w:r>
      <w:r>
        <w:rPr>
          <w:rFonts w:ascii="Times New Roman" w:hAnsi="Times New Roman" w:eastAsia="Segoe UI"/>
          <w:sz w:val="28"/>
          <w:szCs w:val="28"/>
          <w:shd w:val="clear" w:color="auto" w:fill="FFFFFF"/>
          <w:lang w:val="ru"/>
        </w:rPr>
        <w:t xml:space="preserve">Если для достижения целей предоставления субсидии предусматривается последующее предоставление учреждением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в </w:t>
      </w:r>
      <w:r>
        <w:rPr>
          <w:rFonts w:ascii="Times New Roman" w:hAnsi="Times New Roman" w:eastAsia="Segoe UI"/>
          <w:sz w:val="28"/>
          <w:szCs w:val="28"/>
          <w:shd w:val="clear" w:color="auto" w:fill="FFFFFF"/>
        </w:rPr>
        <w:t>с</w:t>
      </w:r>
      <w:r>
        <w:rPr>
          <w:rFonts w:ascii="Times New Roman" w:hAnsi="Times New Roman" w:eastAsia="Segoe UI"/>
          <w:sz w:val="28"/>
          <w:szCs w:val="28"/>
          <w:shd w:val="clear" w:color="auto" w:fill="FFFFFF"/>
          <w:lang w:val="ru"/>
        </w:rPr>
        <w:t>оглашение о предоставлении учреждением субсидии таким лицам включаются следующие положения:</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 об установлении критериев отбора получателей субсидии, имеющих право на получение субсидии и отбираемых исходя из указанных критериев отбора, с указанием способов и порядка проведения такого отбора;</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об установлении порядка и сроков представления отчетности и иной информации с целью осуществления контроля за</w:t>
      </w:r>
      <w:r>
        <w:rPr>
          <w:rFonts w:ascii="Times New Roman" w:hAnsi="Times New Roman" w:eastAsia="Segoe UI"/>
          <w:sz w:val="28"/>
          <w:szCs w:val="28"/>
          <w:shd w:val="clear" w:color="auto" w:fill="FFFFFF"/>
          <w:lang w:val="ru-RU"/>
        </w:rPr>
        <w:t xml:space="preserve"> </w:t>
      </w:r>
      <w:r>
        <w:rPr>
          <w:rFonts w:ascii="Times New Roman" w:hAnsi="Times New Roman" w:eastAsia="Segoe UI"/>
          <w:sz w:val="28"/>
          <w:szCs w:val="28"/>
          <w:shd w:val="clear" w:color="auto" w:fill="FFFFFF"/>
          <w:lang w:val="ru"/>
        </w:rPr>
        <w:t xml:space="preserve">соблюдением получателем порядка, целей и условий предоставления субсидии не позднее сроков, указанных в </w:t>
      </w:r>
      <w:r>
        <w:rPr>
          <w:rFonts w:ascii="Times New Roman" w:hAnsi="Times New Roman" w:eastAsia="Segoe UI"/>
          <w:sz w:val="28"/>
          <w:szCs w:val="28"/>
          <w:shd w:val="clear" w:color="auto" w:fill="FFFFFF"/>
        </w:rPr>
        <w:t xml:space="preserve">разделе 3 </w:t>
      </w:r>
      <w:r>
        <w:rPr>
          <w:rFonts w:ascii="Times New Roman" w:hAnsi="Times New Roman" w:eastAsia="Segoe UI"/>
          <w:sz w:val="28"/>
          <w:szCs w:val="28"/>
          <w:shd w:val="clear" w:color="auto" w:fill="FFFFFF"/>
          <w:lang w:val="ru"/>
        </w:rPr>
        <w:t>настоящего Порядка;</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об установлении порядка и сроков осуществления контроля за соблюдением целей и условий предоставления субсидии и ответственности за их несоблюдение;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 xml:space="preserve">об установлении порядка и сроков возврата неиспользованных остатков субсидии, возврата субсидии в соответствии с </w:t>
      </w:r>
      <w:r>
        <w:rPr>
          <w:rFonts w:ascii="Times New Roman" w:hAnsi="Times New Roman" w:eastAsia="Segoe UI"/>
          <w:sz w:val="28"/>
          <w:szCs w:val="28"/>
          <w:shd w:val="clear" w:color="auto" w:fill="FFFFFF"/>
        </w:rPr>
        <w:t xml:space="preserve">разделом 4 </w:t>
      </w:r>
      <w:r>
        <w:rPr>
          <w:rFonts w:ascii="Times New Roman" w:hAnsi="Times New Roman" w:eastAsia="Segoe UI"/>
          <w:sz w:val="28"/>
          <w:szCs w:val="28"/>
          <w:shd w:val="clear" w:color="auto" w:fill="FFFFFF"/>
          <w:lang w:val="ru"/>
        </w:rPr>
        <w:t xml:space="preserve"> настоящего Порядка.</w:t>
      </w:r>
      <w:r>
        <w:rPr>
          <w:rFonts w:ascii="Times New Roman" w:hAnsi="Times New Roman" w:eastAsia="Segoe UI"/>
          <w:sz w:val="28"/>
          <w:szCs w:val="28"/>
          <w:shd w:val="clear" w:color="auto" w:fill="FFFFFF"/>
        </w:rPr>
        <w:t> </w:t>
      </w:r>
    </w:p>
    <w:p>
      <w:pPr>
        <w:pStyle w:val="19"/>
        <w:ind w:firstLine="361" w:firstLineChars="129"/>
        <w:jc w:val="both"/>
        <w:rPr>
          <w:rFonts w:ascii="Times New Roman" w:hAnsi="Times New Roman" w:cs="Times New Roman"/>
          <w:strike/>
          <w:color w:val="000000"/>
          <w:sz w:val="28"/>
          <w:szCs w:val="28"/>
        </w:rPr>
      </w:pPr>
      <w:r>
        <w:rPr>
          <w:rFonts w:ascii="Times New Roman" w:hAnsi="Times New Roman" w:cs="Times New Roman"/>
          <w:color w:val="000000"/>
          <w:sz w:val="28"/>
          <w:szCs w:val="28"/>
        </w:rPr>
        <w:t>2.15. Целевые с</w:t>
      </w:r>
      <w:r>
        <w:rPr>
          <w:rFonts w:ascii="Times New Roman" w:hAnsi="Times New Roman" w:eastAsia="SimSun" w:cs="Times New Roman"/>
          <w:color w:val="000000"/>
          <w:sz w:val="28"/>
          <w:szCs w:val="28"/>
          <w:shd w:val="clear" w:color="auto" w:fill="FFFFFF"/>
          <w:lang w:val="ru"/>
        </w:rPr>
        <w:t>убсидии перечисляются на счета, открытые учреждениями в территориальном органе Федерального казначейства в установленном порядке.</w:t>
      </w:r>
      <w:r>
        <w:rPr>
          <w:rFonts w:ascii="Times New Roman" w:hAnsi="Times New Roman" w:eastAsia="SimSun" w:cs="Times New Roman"/>
          <w:color w:val="000000"/>
          <w:sz w:val="28"/>
          <w:szCs w:val="28"/>
          <w:shd w:val="clear" w:color="auto" w:fill="FFFFFF"/>
        </w:rPr>
        <w:t> </w:t>
      </w:r>
    </w:p>
    <w:p>
      <w:pPr>
        <w:pStyle w:val="18"/>
        <w:ind w:firstLine="361" w:firstLineChars="129"/>
        <w:jc w:val="center"/>
        <w:rPr>
          <w:rFonts w:ascii="Times New Roman" w:hAnsi="Times New Roman" w:cs="Times New Roman"/>
          <w:color w:val="000000"/>
          <w:sz w:val="28"/>
          <w:szCs w:val="28"/>
        </w:rPr>
      </w:pPr>
      <w:r>
        <w:rPr>
          <w:rFonts w:ascii="Times New Roman" w:hAnsi="Times New Roman" w:cs="Times New Roman"/>
          <w:color w:val="000000"/>
          <w:sz w:val="28"/>
          <w:szCs w:val="28"/>
        </w:rPr>
        <w:t>3. Требования к отчетности</w:t>
      </w:r>
    </w:p>
    <w:p>
      <w:pPr>
        <w:pStyle w:val="19"/>
        <w:ind w:firstLine="309" w:firstLineChars="129"/>
        <w:jc w:val="both"/>
        <w:rPr>
          <w:rFonts w:ascii="Times New Roman" w:hAnsi="Times New Roman" w:cs="Times New Roman"/>
          <w:color w:val="000000"/>
          <w:sz w:val="24"/>
          <w:szCs w:val="24"/>
        </w:rPr>
      </w:pP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Учреждения ежеквартально </w:t>
      </w:r>
      <w:r>
        <w:rPr>
          <w:rFonts w:ascii="Times New Roman" w:hAnsi="Times New Roman" w:cs="Times New Roman"/>
          <w:sz w:val="28"/>
          <w:szCs w:val="28"/>
        </w:rPr>
        <w:t>до 10 числа месяца, следующего за отчетным кварталом,</w:t>
      </w:r>
      <w:r>
        <w:rPr>
          <w:rFonts w:ascii="Times New Roman" w:hAnsi="Times New Roman" w:cs="Times New Roman"/>
          <w:color w:val="000000"/>
          <w:sz w:val="28"/>
          <w:szCs w:val="28"/>
        </w:rPr>
        <w:t xml:space="preserve"> предоставляют учредителю отчет о достижении результатов предоставления целевой субсидии (при их установлении) и отчет об осуществлении расходов, источником финансового обеспечения которых является целевая субсидия.</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Отчеты предоставляются нарастающим итогом с начала года по состоянию на 1 число квартала, следующего за отчетным. </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3.3. Формы отчетов устанавливаются в Соглашении.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Pr>
          <w:rFonts w:ascii="Times New Roman" w:hAnsi="Times New Roman" w:eastAsia="SimSun" w:cs="Times New Roman"/>
          <w:color w:val="000000"/>
          <w:sz w:val="28"/>
          <w:szCs w:val="28"/>
          <w:shd w:val="clear" w:color="auto" w:fill="FFFFFF"/>
          <w:lang w:val="ru"/>
        </w:rPr>
        <w:t xml:space="preserve">В соглашении могут быть установлены дополнительные сроки представления учреждением отчетности, а также право </w:t>
      </w:r>
      <w:r>
        <w:rPr>
          <w:rFonts w:ascii="Times New Roman" w:hAnsi="Times New Roman" w:eastAsia="SimSun" w:cs="Times New Roman"/>
          <w:color w:val="000000"/>
          <w:sz w:val="28"/>
          <w:szCs w:val="28"/>
          <w:shd w:val="clear" w:color="auto" w:fill="FFFFFF"/>
        </w:rPr>
        <w:t xml:space="preserve">учредителя </w:t>
      </w:r>
      <w:r>
        <w:rPr>
          <w:rFonts w:ascii="Times New Roman" w:hAnsi="Times New Roman" w:eastAsia="SimSun" w:cs="Times New Roman"/>
          <w:color w:val="000000"/>
          <w:sz w:val="28"/>
          <w:szCs w:val="28"/>
          <w:shd w:val="clear" w:color="auto" w:fill="FFFFFF"/>
          <w:lang w:val="ru"/>
        </w:rPr>
        <w:t>запрашивать иную информацию с целью осуществления контроля за соблюдением учреждением порядка, целей и условий предоставления субсидии.  </w:t>
      </w:r>
      <w:r>
        <w:rPr>
          <w:rFonts w:ascii="Times New Roman" w:hAnsi="Times New Roman" w:eastAsia="SimSun" w:cs="Times New Roman"/>
          <w:color w:val="000000"/>
          <w:sz w:val="28"/>
          <w:szCs w:val="28"/>
          <w:shd w:val="clear" w:color="auto" w:fill="FFFFFF"/>
        </w:rPr>
        <w:t> </w:t>
      </w:r>
    </w:p>
    <w:p>
      <w:pPr>
        <w:pStyle w:val="19"/>
        <w:ind w:firstLine="361" w:firstLineChars="129"/>
        <w:jc w:val="both"/>
        <w:rPr>
          <w:rFonts w:ascii="Times New Roman" w:hAnsi="Times New Roman" w:cs="Times New Roman"/>
          <w:color w:val="000000"/>
          <w:sz w:val="28"/>
          <w:szCs w:val="28"/>
        </w:rPr>
      </w:pPr>
    </w:p>
    <w:p>
      <w:pPr>
        <w:pStyle w:val="18"/>
        <w:ind w:firstLine="361" w:firstLineChars="129"/>
        <w:jc w:val="center"/>
        <w:rPr>
          <w:rFonts w:ascii="Times New Roman" w:hAnsi="Times New Roman" w:cs="Times New Roman"/>
          <w:color w:val="000000"/>
          <w:sz w:val="28"/>
          <w:szCs w:val="28"/>
        </w:rPr>
      </w:pPr>
      <w:r>
        <w:rPr>
          <w:rFonts w:ascii="Times New Roman" w:hAnsi="Times New Roman" w:cs="Times New Roman"/>
          <w:color w:val="000000"/>
          <w:sz w:val="28"/>
          <w:szCs w:val="28"/>
        </w:rPr>
        <w:t>4. Порядок осуществления контроля за соблюдением целей,</w:t>
      </w:r>
    </w:p>
    <w:p>
      <w:pPr>
        <w:pStyle w:val="18"/>
        <w:ind w:firstLine="361" w:firstLineChars="129"/>
        <w:jc w:val="center"/>
        <w:rPr>
          <w:rFonts w:ascii="Times New Roman" w:hAnsi="Times New Roman" w:cs="Times New Roman"/>
          <w:color w:val="000000"/>
          <w:sz w:val="28"/>
          <w:szCs w:val="28"/>
        </w:rPr>
      </w:pPr>
      <w:r>
        <w:rPr>
          <w:rFonts w:ascii="Times New Roman" w:hAnsi="Times New Roman" w:cs="Times New Roman"/>
          <w:color w:val="000000"/>
          <w:sz w:val="28"/>
          <w:szCs w:val="28"/>
        </w:rPr>
        <w:t>условий и порядка предоставления целевых субсидий</w:t>
      </w:r>
    </w:p>
    <w:p>
      <w:pPr>
        <w:pStyle w:val="18"/>
        <w:ind w:firstLine="361" w:firstLineChars="129"/>
        <w:jc w:val="center"/>
        <w:rPr>
          <w:rFonts w:ascii="Times New Roman" w:hAnsi="Times New Roman" w:cs="Times New Roman"/>
          <w:color w:val="000000"/>
          <w:sz w:val="28"/>
          <w:szCs w:val="28"/>
        </w:rPr>
      </w:pPr>
      <w:r>
        <w:rPr>
          <w:rFonts w:ascii="Times New Roman" w:hAnsi="Times New Roman" w:cs="Times New Roman"/>
          <w:color w:val="000000"/>
          <w:sz w:val="28"/>
          <w:szCs w:val="28"/>
        </w:rPr>
        <w:t>и ответственность за их соблюдение</w:t>
      </w:r>
    </w:p>
    <w:p>
      <w:pPr>
        <w:pStyle w:val="19"/>
        <w:ind w:firstLine="361" w:firstLineChars="129"/>
        <w:jc w:val="both"/>
        <w:rPr>
          <w:rFonts w:ascii="Times New Roman" w:hAnsi="Times New Roman" w:cs="Times New Roman"/>
          <w:color w:val="000000"/>
          <w:sz w:val="28"/>
          <w:szCs w:val="28"/>
        </w:rPr>
      </w:pP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Не использованные в текущем финансовом году остатки целевых субсидий подлежат перечислению в бюджет </w:t>
      </w:r>
      <w:r>
        <w:rPr>
          <w:rFonts w:ascii="Times New Roman" w:hAnsi="Times New Roman" w:eastAsia="Times New Roman CYR" w:cs="Times New Roman"/>
          <w:color w:val="000000"/>
          <w:sz w:val="28"/>
          <w:szCs w:val="28"/>
          <w:lang w:val="ru-RU"/>
        </w:rPr>
        <w:t>Новосельского</w:t>
      </w:r>
      <w:r>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Остатки средств,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 принятых учреждениями, источником финансового обеспечения которых являются неиспользованные остатки целевой субсидии, </w:t>
      </w:r>
      <w:r>
        <w:rPr>
          <w:rFonts w:ascii="Times New Roman" w:hAnsi="Times New Roman" w:cs="Times New Roman"/>
          <w:sz w:val="28"/>
          <w:szCs w:val="28"/>
        </w:rPr>
        <w:t>на основании годовой бюджетной отчетности учреждения с приложением к ней копий документов, подтверждающих наличие неисполненных принятых обязательств учреждения (за исключением документов, содержащих сведения, составляющих государственную тайну),</w:t>
      </w:r>
      <w:r>
        <w:rPr>
          <w:rFonts w:ascii="Times New Roman" w:hAnsi="Times New Roman" w:cs="Times New Roman"/>
          <w:color w:val="000000"/>
          <w:sz w:val="28"/>
          <w:szCs w:val="28"/>
        </w:rPr>
        <w:t xml:space="preserve"> и (или) обязательств, подлежащих принятию в очередном финансовом году в соответствии с конкурсными процедурами и (или) отборами, представленных учреждениями учредителям</w:t>
      </w:r>
      <w:bookmarkStart w:id="5" w:name="P151"/>
      <w:bookmarkEnd w:id="5"/>
    </w:p>
    <w:p>
      <w:pPr>
        <w:pStyle w:val="19"/>
        <w:ind w:firstLine="361" w:firstLineChars="129"/>
        <w:jc w:val="both"/>
        <w:rPr>
          <w:rFonts w:ascii="Times New Roman" w:hAnsi="Times New Roman" w:cs="Times New Roman"/>
          <w:sz w:val="28"/>
          <w:szCs w:val="28"/>
        </w:rPr>
      </w:pPr>
      <w:r>
        <w:rPr>
          <w:rFonts w:ascii="Times New Roman" w:hAnsi="Times New Roman" w:cs="Times New Roman"/>
          <w:color w:val="000000"/>
          <w:sz w:val="28"/>
          <w:szCs w:val="28"/>
        </w:rPr>
        <w:t xml:space="preserve">4.3. С целью принятия учредителем решения об использовании учреждением в текущем финансовом году остатков средств целевых субсидий, учреждениями учредителю предоставляется информация о наличии неисполненных обязательств, источником финансового обеспечения которых являются не использованные на 1 января текущего финансового года остатки целевых субсидий и (или) средства от возврата ранее произведенных учреждениями выплат, а также документы (копии документов), подтверждающих наличие и объем указанных обязательств учреждения (за исключением обязательств по выплатам физическим лицам), </w:t>
      </w:r>
      <w:r>
        <w:rPr>
          <w:rFonts w:ascii="Times New Roman" w:hAnsi="Times New Roman" w:cs="Times New Roman"/>
          <w:sz w:val="28"/>
          <w:szCs w:val="28"/>
        </w:rPr>
        <w:t>в течение 10 рабочих дней с даты принятия учредителем годовой бюджетной отчетности учреждения.</w:t>
      </w:r>
    </w:p>
    <w:p>
      <w:pPr>
        <w:pStyle w:val="19"/>
        <w:ind w:firstLine="361" w:firstLineChars="129"/>
        <w:jc w:val="both"/>
        <w:rPr>
          <w:rFonts w:ascii="Times New Roman" w:hAnsi="Times New Roman" w:cs="Times New Roman"/>
          <w:sz w:val="28"/>
          <w:szCs w:val="28"/>
        </w:rPr>
      </w:pPr>
      <w:r>
        <w:rPr>
          <w:rFonts w:ascii="Times New Roman" w:hAnsi="Times New Roman" w:cs="Times New Roman"/>
          <w:color w:val="000000"/>
          <w:sz w:val="28"/>
          <w:szCs w:val="28"/>
        </w:rPr>
        <w:t xml:space="preserve">Учредитель принимает решение об использовании учреждением в текущем финансовом году остатков средств целевых субсидий </w:t>
      </w:r>
      <w:r>
        <w:rPr>
          <w:rFonts w:ascii="Times New Roman" w:hAnsi="Times New Roman" w:cs="Times New Roman"/>
          <w:sz w:val="28"/>
          <w:szCs w:val="28"/>
        </w:rPr>
        <w:t xml:space="preserve">в течение 10 рабочих дней с момента поступления указанной в </w:t>
      </w:r>
      <w:r>
        <w:fldChar w:fldCharType="begin"/>
      </w:r>
      <w:r>
        <w:instrText xml:space="preserve"> HYPERLINK  \l "P151"</w:instrText>
      </w:r>
      <w:r>
        <w:fldChar w:fldCharType="separate"/>
      </w:r>
      <w:r>
        <w:rPr>
          <w:rStyle w:val="11"/>
          <w:rFonts w:ascii="Times New Roman" w:hAnsi="Times New Roman" w:cs="Times New Roman"/>
          <w:color w:val="auto"/>
          <w:sz w:val="28"/>
          <w:szCs w:val="28"/>
        </w:rPr>
        <w:t xml:space="preserve">абзаце </w:t>
      </w:r>
      <w:r>
        <w:rPr>
          <w:rStyle w:val="11"/>
          <w:rFonts w:ascii="Times New Roman" w:hAnsi="Times New Roman" w:cs="Times New Roman"/>
          <w:color w:val="auto"/>
          <w:sz w:val="28"/>
          <w:szCs w:val="28"/>
          <w:lang w:val="ru-RU"/>
        </w:rPr>
        <w:t xml:space="preserve">первом </w:t>
      </w:r>
      <w:r>
        <w:fldChar w:fldCharType="end"/>
      </w:r>
      <w:r>
        <w:rPr>
          <w:rFonts w:ascii="Times New Roman" w:hAnsi="Times New Roman" w:cs="Times New Roman"/>
          <w:sz w:val="28"/>
          <w:szCs w:val="28"/>
        </w:rPr>
        <w:t>настоящего пункта информации.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4.4. Учредителями, осуществляется обязательный контроль соблюдения условий и целей предоставления целевых субсидий.</w:t>
      </w:r>
    </w:p>
    <w:p>
      <w:pPr>
        <w:pStyle w:val="19"/>
        <w:ind w:firstLine="361" w:firstLineChars="129"/>
        <w:jc w:val="both"/>
        <w:rPr>
          <w:rFonts w:ascii="Times New Roman" w:hAnsi="Times New Roman" w:cs="Times New Roman"/>
          <w:color w:val="000000"/>
          <w:sz w:val="28"/>
          <w:szCs w:val="28"/>
        </w:rPr>
      </w:pPr>
      <w:r>
        <w:rPr>
          <w:rFonts w:ascii="Times New Roman" w:hAnsi="Times New Roman" w:eastAsia="SimSun" w:cs="Times New Roman"/>
          <w:color w:val="000000"/>
          <w:sz w:val="28"/>
          <w:szCs w:val="28"/>
          <w:shd w:val="clear" w:color="auto" w:fill="FFFFFF"/>
          <w:lang w:val="ru"/>
        </w:rPr>
        <w:t xml:space="preserve">В целях осуществления контроля </w:t>
      </w:r>
      <w:r>
        <w:rPr>
          <w:rFonts w:ascii="Times New Roman" w:hAnsi="Times New Roman" w:eastAsia="SimSun" w:cs="Times New Roman"/>
          <w:color w:val="000000"/>
          <w:sz w:val="28"/>
          <w:szCs w:val="28"/>
          <w:shd w:val="clear" w:color="auto" w:fill="FFFFFF"/>
        </w:rPr>
        <w:t>учредителем</w:t>
      </w:r>
      <w:r>
        <w:rPr>
          <w:rFonts w:ascii="Times New Roman" w:hAnsi="Times New Roman" w:eastAsia="SimSun" w:cs="Times New Roman"/>
          <w:color w:val="000000"/>
          <w:sz w:val="28"/>
          <w:szCs w:val="28"/>
          <w:shd w:val="clear" w:color="auto" w:fill="FFFFFF"/>
          <w:lang w:val="ru"/>
        </w:rPr>
        <w:t xml:space="preserve"> проводится проверка </w:t>
      </w:r>
      <w:r>
        <w:rPr>
          <w:rFonts w:ascii="Times New Roman" w:hAnsi="Times New Roman" w:eastAsia="SimSun" w:cs="Times New Roman"/>
          <w:color w:val="000000"/>
          <w:sz w:val="28"/>
          <w:szCs w:val="28"/>
          <w:shd w:val="clear" w:color="auto" w:fill="FFFFFF"/>
        </w:rPr>
        <w:t>отчетности, предоставленной в соответствии с разделом 3 настоящего Порядка, а также иные контрольные действия, установленные в Соглашениях</w:t>
      </w:r>
      <w:r>
        <w:rPr>
          <w:rFonts w:ascii="Times New Roman" w:hAnsi="Times New Roman" w:eastAsia="SimSun" w:cs="Times New Roman"/>
          <w:color w:val="000000"/>
          <w:sz w:val="28"/>
          <w:szCs w:val="28"/>
          <w:shd w:val="clear" w:color="auto" w:fill="FFFFFF"/>
          <w:lang w:val="ru"/>
        </w:rPr>
        <w:t>.  </w:t>
      </w:r>
      <w:r>
        <w:rPr>
          <w:rFonts w:ascii="Times New Roman" w:hAnsi="Times New Roman" w:eastAsia="SimSun" w:cs="Times New Roman"/>
          <w:color w:val="000000"/>
          <w:sz w:val="28"/>
          <w:szCs w:val="28"/>
          <w:shd w:val="clear" w:color="auto" w:fill="FFFFFF"/>
        </w:rPr>
        <w:t> </w:t>
      </w:r>
    </w:p>
    <w:p>
      <w:pPr>
        <w:pStyle w:val="19"/>
        <w:ind w:firstLine="361" w:firstLineChars="129"/>
        <w:jc w:val="both"/>
        <w:rPr>
          <w:rFonts w:ascii="Times New Roman" w:hAnsi="Times New Roman" w:cs="Times New Roman"/>
          <w:sz w:val="28"/>
          <w:szCs w:val="28"/>
        </w:rPr>
      </w:pPr>
      <w:r>
        <w:rPr>
          <w:rFonts w:ascii="Times New Roman" w:hAnsi="Times New Roman" w:cs="Times New Roman"/>
          <w:color w:val="000000"/>
          <w:sz w:val="28"/>
          <w:szCs w:val="28"/>
        </w:rPr>
        <w:t xml:space="preserve">4.5. В случае несоблюдения учреждением целей и условий, установленных при предоставлении целевой субсидии, выявленных по результатам контрольных действий учредителя и (или) уполномоченного органа муниципального (государственного) финансового контроля, а также в случае не достижения результатов предоставления целевых субсидий,  </w:t>
      </w:r>
      <w:r>
        <w:rPr>
          <w:rFonts w:ascii="Times New Roman" w:hAnsi="Times New Roman" w:eastAsia="SimSun" w:cs="Times New Roman"/>
          <w:color w:val="000000"/>
          <w:sz w:val="28"/>
          <w:szCs w:val="28"/>
          <w:shd w:val="clear" w:color="auto" w:fill="FFFFFF"/>
        </w:rPr>
        <w:t xml:space="preserve">учреждение обязано вернуть сумму полученной субсидии </w:t>
      </w:r>
      <w:r>
        <w:rPr>
          <w:rFonts w:ascii="Times New Roman" w:hAnsi="Times New Roman" w:cs="Times New Roman"/>
          <w:color w:val="000000"/>
          <w:sz w:val="28"/>
          <w:szCs w:val="28"/>
        </w:rPr>
        <w:t xml:space="preserve">в бюджет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w:t>
      </w:r>
      <w:r>
        <w:rPr>
          <w:rFonts w:ascii="Times New Roman" w:hAnsi="Times New Roman" w:cs="Times New Roman"/>
          <w:color w:val="000000"/>
          <w:sz w:val="28"/>
          <w:szCs w:val="28"/>
        </w:rPr>
        <w:t xml:space="preserve"> </w:t>
      </w:r>
      <w:r>
        <w:rPr>
          <w:rFonts w:ascii="Times New Roman" w:hAnsi="Times New Roman" w:cs="Times New Roman"/>
          <w:sz w:val="28"/>
          <w:szCs w:val="28"/>
        </w:rPr>
        <w:t>в течение 5 рабочих дней с даты получения соответствующего требования от учредителя.</w:t>
      </w:r>
    </w:p>
    <w:p>
      <w:pPr>
        <w:pStyle w:val="6"/>
        <w:spacing w:after="0" w:line="240" w:lineRule="auto"/>
        <w:ind w:firstLine="361" w:firstLineChars="129"/>
        <w:jc w:val="both"/>
        <w:textAlignment w:val="baseline"/>
      </w:pPr>
      <w:r>
        <w:rPr>
          <w:rFonts w:ascii="Times New Roman" w:hAnsi="Times New Roman"/>
          <w:sz w:val="28"/>
          <w:szCs w:val="28"/>
        </w:rPr>
        <w:t xml:space="preserve">4.6. </w:t>
      </w:r>
      <w:r>
        <w:rPr>
          <w:rFonts w:ascii="Times New Roman" w:hAnsi="Times New Roman" w:eastAsia="Segoe UI"/>
          <w:sz w:val="28"/>
          <w:szCs w:val="28"/>
          <w:shd w:val="clear" w:color="auto" w:fill="FFFFFF"/>
          <w:lang w:val="ru"/>
        </w:rPr>
        <w:t xml:space="preserve">В случае недостижения  в сроки, установленные </w:t>
      </w:r>
      <w:r>
        <w:rPr>
          <w:rFonts w:ascii="Times New Roman" w:hAnsi="Times New Roman" w:eastAsia="Segoe UI"/>
          <w:sz w:val="28"/>
          <w:szCs w:val="28"/>
          <w:shd w:val="clear" w:color="auto" w:fill="FFFFFF"/>
        </w:rPr>
        <w:t>С</w:t>
      </w:r>
      <w:r>
        <w:rPr>
          <w:rFonts w:ascii="Times New Roman" w:hAnsi="Times New Roman" w:eastAsia="Segoe UI"/>
          <w:sz w:val="28"/>
          <w:szCs w:val="28"/>
          <w:shd w:val="clear" w:color="auto" w:fill="FFFFFF"/>
          <w:lang w:val="ru"/>
        </w:rPr>
        <w:t xml:space="preserve">оглашением, результатов, предусмотренных пунктом </w:t>
      </w:r>
      <w:r>
        <w:rPr>
          <w:rFonts w:ascii="Times New Roman" w:hAnsi="Times New Roman" w:eastAsia="Segoe UI"/>
          <w:sz w:val="28"/>
          <w:szCs w:val="28"/>
          <w:shd w:val="clear" w:color="auto" w:fill="FFFFFF"/>
        </w:rPr>
        <w:t>1.</w:t>
      </w:r>
      <w:r>
        <w:rPr>
          <w:rFonts w:ascii="Times New Roman" w:hAnsi="Times New Roman" w:eastAsia="Segoe UI"/>
          <w:sz w:val="28"/>
          <w:szCs w:val="28"/>
          <w:shd w:val="clear" w:color="auto" w:fill="FFFFFF"/>
          <w:lang w:val="ru"/>
        </w:rPr>
        <w:t xml:space="preserve">4 настоящего Порядка, иных показателей (при их установлении), учреждение обязано вернуть сумму полученной </w:t>
      </w:r>
      <w:r>
        <w:rPr>
          <w:rFonts w:ascii="Times New Roman" w:hAnsi="Times New Roman" w:eastAsia="Segoe UI"/>
          <w:sz w:val="28"/>
          <w:szCs w:val="28"/>
          <w:shd w:val="clear" w:color="auto" w:fill="FFFFFF"/>
        </w:rPr>
        <w:t xml:space="preserve">целевой </w:t>
      </w:r>
      <w:r>
        <w:rPr>
          <w:rFonts w:ascii="Times New Roman" w:hAnsi="Times New Roman" w:eastAsia="Segoe UI"/>
          <w:sz w:val="28"/>
          <w:szCs w:val="28"/>
          <w:shd w:val="clear" w:color="auto" w:fill="FFFFFF"/>
          <w:lang w:val="ru"/>
        </w:rPr>
        <w:t>субсидии в объеме, рассчитанном по следующей формуле: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en-US"/>
        </w:rPr>
        <w:t>V</w:t>
      </w:r>
      <w:r>
        <w:rPr>
          <w:rFonts w:ascii="Times New Roman" w:hAnsi="Times New Roman" w:eastAsia="Segoe UI"/>
          <w:sz w:val="28"/>
          <w:szCs w:val="28"/>
          <w:shd w:val="clear" w:color="auto" w:fill="FFFFFF"/>
          <w:lang w:val="ru"/>
        </w:rPr>
        <w:t>=(</w:t>
      </w:r>
      <w:r>
        <w:rPr>
          <w:rFonts w:ascii="Times New Roman" w:hAnsi="Times New Roman" w:eastAsia="Segoe UI"/>
          <w:sz w:val="28"/>
          <w:szCs w:val="28"/>
          <w:shd w:val="clear" w:color="auto" w:fill="FFFFFF"/>
          <w:lang w:val="en-US"/>
        </w:rPr>
        <w:t>Vc</w:t>
      </w:r>
      <w:r>
        <w:rPr>
          <w:rFonts w:ascii="Times New Roman" w:hAnsi="Times New Roman" w:eastAsia="Segoe UI"/>
          <w:sz w:val="28"/>
          <w:szCs w:val="28"/>
          <w:shd w:val="clear" w:color="auto" w:fill="FFFFFF"/>
          <w:lang w:val="ru"/>
        </w:rPr>
        <w:t>*</w:t>
      </w:r>
      <w:r>
        <w:rPr>
          <w:rFonts w:ascii="Times New Roman" w:hAnsi="Times New Roman" w:eastAsia="Segoe UI"/>
          <w:sz w:val="28"/>
          <w:szCs w:val="28"/>
          <w:shd w:val="clear" w:color="auto" w:fill="FFFFFF"/>
          <w:lang w:val="en-US"/>
        </w:rPr>
        <w:t>k</w:t>
      </w:r>
      <w:r>
        <w:rPr>
          <w:rFonts w:ascii="Times New Roman" w:hAnsi="Times New Roman" w:eastAsia="Segoe UI"/>
          <w:sz w:val="28"/>
          <w:szCs w:val="28"/>
          <w:shd w:val="clear" w:color="auto" w:fill="FFFFFF"/>
          <w:lang w:val="ru"/>
        </w:rPr>
        <w:t>*(</w:t>
      </w:r>
      <w:r>
        <w:rPr>
          <w:rFonts w:ascii="Times New Roman" w:hAnsi="Times New Roman" w:eastAsia="Segoe UI"/>
          <w:sz w:val="28"/>
          <w:szCs w:val="28"/>
          <w:shd w:val="clear" w:color="auto" w:fill="FFFFFF"/>
          <w:lang w:val="en-US"/>
        </w:rPr>
        <w:t>m</w:t>
      </w:r>
      <w:r>
        <w:rPr>
          <w:rFonts w:ascii="Times New Roman" w:hAnsi="Times New Roman" w:eastAsia="Segoe UI"/>
          <w:sz w:val="28"/>
          <w:szCs w:val="28"/>
          <w:shd w:val="clear" w:color="auto" w:fill="FFFFFF"/>
          <w:lang w:val="ru"/>
        </w:rPr>
        <w:t>/</w:t>
      </w:r>
      <w:r>
        <w:rPr>
          <w:rFonts w:ascii="Times New Roman" w:hAnsi="Times New Roman" w:eastAsia="Segoe UI"/>
          <w:sz w:val="28"/>
          <w:szCs w:val="28"/>
          <w:shd w:val="clear" w:color="auto" w:fill="FFFFFF"/>
          <w:lang w:val="en-US"/>
        </w:rPr>
        <w:t>n</w:t>
      </w:r>
      <w:r>
        <w:rPr>
          <w:rFonts w:ascii="Times New Roman" w:hAnsi="Times New Roman" w:eastAsia="Segoe UI"/>
          <w:sz w:val="28"/>
          <w:szCs w:val="28"/>
          <w:shd w:val="clear" w:color="auto" w:fill="FFFFFF"/>
          <w:lang w:val="ru"/>
        </w:rPr>
        <w:t>)) * 0,1, где: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Vс - размер субсидии, предоставленной учреждению в отчетном финансовом году;</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m - количество результатов (показателей результативности) использования субсидии, по которым индекс, отражающий уровень недостижения j-го результата (показателя результативности) использования субсидии, имеет положительное значение;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n - общее количество результатов (показателей результативности) использования субсидии;</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k - коэффициент возврата субсидии.</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rPr>
        <w:t xml:space="preserve">4.7. </w:t>
      </w:r>
      <w:r>
        <w:rPr>
          <w:rFonts w:ascii="Times New Roman" w:hAnsi="Times New Roman" w:eastAsia="Segoe UI"/>
          <w:sz w:val="28"/>
          <w:szCs w:val="28"/>
          <w:shd w:val="clear" w:color="auto" w:fill="FFFFFF"/>
          <w:lang w:val="ru"/>
        </w:rPr>
        <w:t>Коэффициент возврата субсидии рассчитывается по формуле: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en-US"/>
        </w:rPr>
        <w:t>K</w:t>
      </w:r>
      <w:r>
        <w:rPr>
          <w:rFonts w:ascii="Times New Roman" w:hAnsi="Times New Roman" w:eastAsia="Segoe UI"/>
          <w:sz w:val="28"/>
          <w:szCs w:val="28"/>
          <w:shd w:val="clear" w:color="auto" w:fill="FFFFFF"/>
        </w:rPr>
        <w:t>=∑(</w:t>
      </w:r>
      <w:r>
        <w:rPr>
          <w:rFonts w:ascii="Times New Roman" w:hAnsi="Times New Roman" w:eastAsia="Segoe UI"/>
          <w:sz w:val="28"/>
          <w:szCs w:val="28"/>
          <w:shd w:val="clear" w:color="auto" w:fill="FFFFFF"/>
          <w:lang w:val="en-US"/>
        </w:rPr>
        <w:t>Dj</w:t>
      </w:r>
      <w:r>
        <w:rPr>
          <w:rFonts w:ascii="Times New Roman" w:hAnsi="Times New Roman" w:eastAsia="Segoe UI"/>
          <w:sz w:val="28"/>
          <w:szCs w:val="28"/>
          <w:shd w:val="clear" w:color="auto" w:fill="FFFFFF"/>
        </w:rPr>
        <w:t>/</w:t>
      </w:r>
      <w:r>
        <w:rPr>
          <w:rFonts w:ascii="Times New Roman" w:hAnsi="Times New Roman" w:eastAsia="Segoe UI"/>
          <w:sz w:val="28"/>
          <w:szCs w:val="28"/>
          <w:shd w:val="clear" w:color="auto" w:fill="FFFFFF"/>
          <w:lang w:val="en-US"/>
        </w:rPr>
        <w:t>m</w:t>
      </w:r>
      <w:r>
        <w:rPr>
          <w:rFonts w:ascii="Times New Roman" w:hAnsi="Times New Roman" w:eastAsia="Segoe UI"/>
          <w:sz w:val="28"/>
          <w:szCs w:val="28"/>
          <w:shd w:val="clear" w:color="auto" w:fill="FFFFFF"/>
        </w:rPr>
        <w:t>)</w:t>
      </w:r>
      <w:r>
        <w:rPr>
          <w:rFonts w:ascii="Times New Roman" w:hAnsi="Times New Roman" w:eastAsia="Segoe UI"/>
          <w:sz w:val="28"/>
          <w:szCs w:val="28"/>
          <w:shd w:val="clear" w:color="auto" w:fill="FFFFFF"/>
          <w:lang w:val="ru"/>
        </w:rPr>
        <w:t>, где: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Dj - индекс, отражающий уровень недостижения j-го результата (показателя результативности) использования субсидии.</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При расчете коэффициента возврата субсидии используются только положительные значения индекса, отражающего уровень недостижения j-го результата (показателя результативности) использования субсидии.</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rPr>
        <w:t xml:space="preserve">4.8. </w:t>
      </w:r>
      <w:r>
        <w:rPr>
          <w:rFonts w:ascii="Times New Roman" w:hAnsi="Times New Roman" w:eastAsia="Segoe UI"/>
          <w:sz w:val="28"/>
          <w:szCs w:val="28"/>
          <w:shd w:val="clear" w:color="auto" w:fill="FFFFFF"/>
          <w:lang w:val="ru"/>
        </w:rPr>
        <w:t>Индекс, отражающий уровень недостижения j-го результата (показателя результативности) использования субсидии, определяется:</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а) для результатов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Dj=1-(</w:t>
      </w:r>
      <w:r>
        <w:rPr>
          <w:rFonts w:ascii="Times New Roman" w:hAnsi="Times New Roman" w:eastAsia="Segoe UI"/>
          <w:sz w:val="28"/>
          <w:szCs w:val="28"/>
          <w:shd w:val="clear" w:color="auto" w:fill="FFFFFF"/>
          <w:lang w:val="en-US"/>
        </w:rPr>
        <w:t>Tfj</w:t>
      </w:r>
      <w:r>
        <w:rPr>
          <w:rFonts w:ascii="Times New Roman" w:hAnsi="Times New Roman" w:eastAsia="Segoe UI"/>
          <w:sz w:val="28"/>
          <w:szCs w:val="28"/>
          <w:shd w:val="clear" w:color="auto" w:fill="FFFFFF"/>
          <w:lang w:val="ru"/>
        </w:rPr>
        <w:t>/</w:t>
      </w:r>
      <w:r>
        <w:rPr>
          <w:rFonts w:ascii="Times New Roman" w:hAnsi="Times New Roman" w:eastAsia="Segoe UI"/>
          <w:sz w:val="28"/>
          <w:szCs w:val="28"/>
          <w:shd w:val="clear" w:color="auto" w:fill="FFFFFF"/>
          <w:lang w:val="en-US"/>
        </w:rPr>
        <w:t>Tpj</w:t>
      </w:r>
      <w:r>
        <w:rPr>
          <w:rFonts w:ascii="Times New Roman" w:hAnsi="Times New Roman" w:eastAsia="Segoe UI"/>
          <w:sz w:val="28"/>
          <w:szCs w:val="28"/>
          <w:shd w:val="clear" w:color="auto" w:fill="FFFFFF"/>
          <w:lang w:val="ru"/>
        </w:rPr>
        <w:t>), где: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Tfj - фактически достигнутое значение j-го результата (показателя результативности) использования субсидии на отчетную дату;</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Tpj - плановое значение j-го результата (показателя результативности) использования субсидии, установленное соглашением;</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б) для результатов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r>
        <w:rPr>
          <w:rFonts w:ascii="Times New Roman" w:hAnsi="Times New Roman" w:eastAsia="Segoe UI"/>
          <w:sz w:val="28"/>
          <w:szCs w:val="28"/>
          <w:shd w:val="clear" w:color="auto" w:fill="FFFFFF"/>
        </w:rPr>
        <w:t> </w:t>
      </w:r>
    </w:p>
    <w:p>
      <w:pPr>
        <w:pStyle w:val="6"/>
        <w:spacing w:after="0" w:line="240" w:lineRule="auto"/>
        <w:ind w:firstLine="361" w:firstLineChars="129"/>
        <w:jc w:val="both"/>
        <w:textAlignment w:val="baseline"/>
      </w:pPr>
      <w:r>
        <w:rPr>
          <w:rFonts w:ascii="Times New Roman" w:hAnsi="Times New Roman" w:eastAsia="Segoe UI"/>
          <w:sz w:val="28"/>
          <w:szCs w:val="28"/>
          <w:shd w:val="clear" w:color="auto" w:fill="FFFFFF"/>
          <w:lang w:val="ru"/>
        </w:rPr>
        <w:t>Dj=1-(Tpj/Tfj).</w:t>
      </w:r>
      <w:r>
        <w:rPr>
          <w:rFonts w:ascii="Times New Roman" w:hAnsi="Times New Roman" w:eastAsia="Segoe UI"/>
          <w:sz w:val="28"/>
          <w:szCs w:val="28"/>
          <w:shd w:val="clear" w:color="auto" w:fill="FFFFFF"/>
        </w:rPr>
        <w:t> </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4.9.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w:t>
      </w:r>
    </w:p>
    <w:p>
      <w:pPr>
        <w:pStyle w:val="19"/>
        <w:ind w:firstLine="361" w:firstLineChars="129"/>
        <w:jc w:val="both"/>
        <w:rPr>
          <w:rFonts w:ascii="Times New Roman" w:hAnsi="Times New Roman" w:cs="Times New Roman"/>
          <w:color w:val="000000"/>
          <w:sz w:val="28"/>
          <w:szCs w:val="28"/>
        </w:rPr>
      </w:pPr>
      <w:r>
        <w:rPr>
          <w:rFonts w:ascii="Times New Roman" w:hAnsi="Times New Roman" w:cs="Times New Roman"/>
          <w:color w:val="000000"/>
          <w:sz w:val="28"/>
          <w:szCs w:val="28"/>
        </w:rPr>
        <w:t>4.10. Руководитель учреждения несет ответственность за использование целевых субсидий в соответствии с условиями, предусмотренными Соглашением, и законодательством Российской Федерации.</w:t>
      </w:r>
    </w:p>
    <w:p>
      <w:pPr>
        <w:pStyle w:val="19"/>
        <w:jc w:val="right"/>
        <w:rPr>
          <w:rFonts w:ascii="Times New Roman" w:hAnsi="Times New Roman" w:cs="Times New Roman"/>
          <w:color w:val="000000"/>
          <w:sz w:val="28"/>
          <w:szCs w:val="28"/>
        </w:rPr>
      </w:pPr>
    </w:p>
    <w:p>
      <w:pPr>
        <w:pStyle w:val="19"/>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pPr>
        <w:pStyle w:val="19"/>
        <w:jc w:val="right"/>
        <w:rPr>
          <w:rFonts w:ascii="Times New Roman" w:hAnsi="Times New Roman" w:cs="Times New Roman"/>
          <w:color w:val="000000"/>
          <w:sz w:val="28"/>
          <w:szCs w:val="28"/>
        </w:rPr>
      </w:pPr>
      <w:r>
        <w:rPr>
          <w:rFonts w:ascii="Times New Roman" w:hAnsi="Times New Roman" w:cs="Times New Roman"/>
          <w:color w:val="000000"/>
          <w:sz w:val="28"/>
          <w:szCs w:val="28"/>
        </w:rPr>
        <w:t>к Порядку</w:t>
      </w:r>
    </w:p>
    <w:p>
      <w:pPr>
        <w:pStyle w:val="19"/>
        <w:jc w:val="right"/>
        <w:rPr>
          <w:rFonts w:ascii="Times New Roman" w:hAnsi="Times New Roman" w:cs="Times New Roman"/>
          <w:color w:val="000000"/>
          <w:sz w:val="28"/>
          <w:szCs w:val="28"/>
        </w:rPr>
      </w:pPr>
      <w:r>
        <w:rPr>
          <w:rFonts w:ascii="Times New Roman" w:hAnsi="Times New Roman" w:cs="Times New Roman"/>
          <w:color w:val="000000"/>
          <w:sz w:val="28"/>
          <w:szCs w:val="28"/>
        </w:rPr>
        <w:t>определения объема и условия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предоставления субсидий из бюджета</w:t>
      </w:r>
      <w:r>
        <w:rPr>
          <w:rFonts w:ascii="Times New Roman" w:hAnsi="Times New Roman" w:cs="Times New Roman"/>
          <w:color w:val="000000"/>
          <w:sz w:val="28"/>
          <w:szCs w:val="28"/>
        </w:rPr>
        <w:br w:type="textWrapping"/>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w:t>
      </w:r>
      <w:r>
        <w:rPr>
          <w:rFonts w:ascii="Times New Roman" w:hAnsi="Times New Roman" w:eastAsia="Times New Roman CYR" w:cs="Times New Roman"/>
          <w:color w:val="000000"/>
          <w:sz w:val="28"/>
          <w:szCs w:val="28"/>
        </w:rPr>
        <w:br w:type="textWrapping"/>
      </w:r>
      <w:r>
        <w:rPr>
          <w:rFonts w:ascii="Times New Roman" w:hAnsi="Times New Roman" w:cs="Times New Roman"/>
          <w:color w:val="000000"/>
          <w:sz w:val="28"/>
          <w:szCs w:val="28"/>
        </w:rPr>
        <w:t xml:space="preserve">муниципальным бюджетным </w:t>
      </w:r>
    </w:p>
    <w:p>
      <w:pPr>
        <w:pStyle w:val="19"/>
        <w:jc w:val="right"/>
        <w:rPr>
          <w:rFonts w:ascii="Times New Roman" w:hAnsi="Times New Roman" w:cs="Times New Roman"/>
          <w:color w:val="000000"/>
          <w:sz w:val="28"/>
          <w:szCs w:val="28"/>
        </w:rPr>
      </w:pPr>
      <w:r>
        <w:rPr>
          <w:rFonts w:ascii="Times New Roman" w:hAnsi="Times New Roman" w:cs="Times New Roman"/>
          <w:color w:val="000000"/>
          <w:sz w:val="28"/>
          <w:szCs w:val="28"/>
        </w:rPr>
        <w:t>и автономным учреждениям</w:t>
      </w:r>
      <w:r>
        <w:rPr>
          <w:rFonts w:ascii="Times New Roman" w:hAnsi="Times New Roman" w:cs="Times New Roman"/>
          <w:color w:val="000000"/>
          <w:sz w:val="28"/>
          <w:szCs w:val="28"/>
        </w:rPr>
        <w:br w:type="textWrapping"/>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color w:val="000000"/>
          <w:sz w:val="28"/>
          <w:szCs w:val="28"/>
        </w:rPr>
        <w:t xml:space="preserve"> сельского поселения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на иные цели</w:t>
      </w:r>
    </w:p>
    <w:p>
      <w:pPr>
        <w:pStyle w:val="19"/>
        <w:jc w:val="center"/>
        <w:rPr>
          <w:rFonts w:ascii="Times New Roman" w:hAnsi="Times New Roman" w:cs="Times New Roman"/>
          <w:color w:val="000000"/>
          <w:sz w:val="28"/>
          <w:szCs w:val="28"/>
        </w:rPr>
      </w:pPr>
    </w:p>
    <w:p>
      <w:pPr>
        <w:pStyle w:val="19"/>
        <w:jc w:val="center"/>
        <w:rPr>
          <w:rFonts w:ascii="Times New Roman" w:hAnsi="Times New Roman" w:cs="Times New Roman"/>
          <w:color w:val="000000"/>
          <w:sz w:val="28"/>
          <w:szCs w:val="28"/>
        </w:rPr>
      </w:pPr>
    </w:p>
    <w:p>
      <w:pPr>
        <w:pStyle w:val="18"/>
        <w:jc w:val="center"/>
        <w:rPr>
          <w:rFonts w:ascii="Times New Roman" w:hAnsi="Times New Roman" w:cs="Times New Roman"/>
          <w:color w:val="000000"/>
          <w:sz w:val="28"/>
          <w:szCs w:val="28"/>
        </w:rPr>
      </w:pPr>
      <w:bookmarkStart w:id="6" w:name="P174"/>
      <w:bookmarkEnd w:id="6"/>
      <w:r>
        <w:rPr>
          <w:rFonts w:ascii="Times New Roman" w:hAnsi="Times New Roman" w:cs="Times New Roman"/>
          <w:bCs/>
          <w:color w:val="000000"/>
          <w:sz w:val="28"/>
          <w:szCs w:val="28"/>
        </w:rPr>
        <w:t xml:space="preserve">Перечень главных распорядителей (распорядителей) и получателей бюджетных средств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bCs/>
          <w:color w:val="000000"/>
          <w:sz w:val="28"/>
          <w:szCs w:val="28"/>
        </w:rPr>
        <w:t xml:space="preserve"> сельского поселения Старорусского муниципального района Новгородской области</w:t>
      </w:r>
      <w:r>
        <w:rPr>
          <w:rFonts w:ascii="Times New Roman" w:hAnsi="Times New Roman" w:cs="Times New Roman"/>
          <w:bCs/>
          <w:color w:val="000000"/>
          <w:sz w:val="28"/>
          <w:szCs w:val="28"/>
        </w:rPr>
        <w:t xml:space="preserve">, предоставляющих муниципальным бюджетным и автономным учреждениям </w:t>
      </w:r>
      <w:r>
        <w:rPr>
          <w:rFonts w:ascii="Times New Roman" w:hAnsi="Times New Roman" w:eastAsia="Times New Roman CYR" w:cs="Times New Roman"/>
          <w:color w:val="000000"/>
          <w:sz w:val="28"/>
          <w:szCs w:val="28"/>
          <w:lang w:val="ru-RU"/>
        </w:rPr>
        <w:t>Новосельского</w:t>
      </w:r>
      <w:r>
        <w:rPr>
          <w:rFonts w:ascii="Times New Roman" w:hAnsi="Times New Roman" w:eastAsia="Times New Roman CYR" w:cs="Times New Roman"/>
          <w:bCs/>
          <w:color w:val="000000"/>
          <w:sz w:val="28"/>
          <w:szCs w:val="28"/>
        </w:rPr>
        <w:t xml:space="preserve"> сельского поселения Старорусского муниципального района Новгородской области</w:t>
      </w:r>
      <w:r>
        <w:rPr>
          <w:rFonts w:ascii="Times New Roman" w:hAnsi="Times New Roman" w:cs="Times New Roman"/>
          <w:bCs/>
          <w:color w:val="000000"/>
          <w:sz w:val="28"/>
          <w:szCs w:val="28"/>
        </w:rPr>
        <w:t xml:space="preserve"> субсидии на иные цели</w:t>
      </w:r>
    </w:p>
    <w:p>
      <w:pPr>
        <w:pStyle w:val="19"/>
        <w:ind w:firstLine="540"/>
        <w:jc w:val="both"/>
        <w:rPr>
          <w:rFonts w:ascii="Times New Roman" w:hAnsi="Times New Roman" w:cs="Times New Roman"/>
          <w:color w:val="000000"/>
          <w:sz w:val="28"/>
          <w:szCs w:val="28"/>
        </w:rPr>
      </w:pPr>
    </w:p>
    <w:p>
      <w:pPr>
        <w:pStyle w:val="1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Администрация </w:t>
      </w:r>
      <w:r>
        <w:rPr>
          <w:rFonts w:ascii="Times New Roman" w:hAnsi="Times New Roman" w:eastAsia="Times New Roman CYR" w:cs="Times New Roman"/>
          <w:color w:val="000000"/>
          <w:sz w:val="28"/>
          <w:szCs w:val="28"/>
          <w:lang w:val="ru-RU"/>
        </w:rPr>
        <w:t>Новосельского</w:t>
      </w:r>
      <w:r>
        <w:rPr>
          <w:rFonts w:ascii="Times New Roman" w:hAnsi="Times New Roman" w:cs="Times New Roman"/>
          <w:color w:val="000000"/>
          <w:sz w:val="28"/>
          <w:szCs w:val="28"/>
        </w:rPr>
        <w:t xml:space="preserve"> сельского поселения Старорусского района новгородской области</w:t>
      </w:r>
    </w:p>
    <w:p>
      <w:pPr>
        <w:rPr>
          <w:rFonts w:ascii="Times New Roman" w:hAnsi="Times New Roman"/>
          <w:color w:val="000000"/>
          <w:sz w:val="28"/>
          <w:szCs w:val="28"/>
          <w:lang w:eastAsia="ru-RU"/>
        </w:rPr>
      </w:pPr>
    </w:p>
    <w:p>
      <w:pPr>
        <w:tabs>
          <w:tab w:val="left" w:pos="3756"/>
        </w:tabs>
        <w:rPr>
          <w:rFonts w:ascii="Times New Roman" w:hAnsi="Times New Roman"/>
          <w:color w:val="000000"/>
          <w:sz w:val="28"/>
          <w:szCs w:val="28"/>
          <w:lang w:eastAsia="ru-RU"/>
        </w:rPr>
      </w:pPr>
      <w:r>
        <w:rPr>
          <w:rFonts w:ascii="Times New Roman" w:hAnsi="Times New Roman"/>
          <w:color w:val="000000"/>
          <w:sz w:val="28"/>
          <w:szCs w:val="28"/>
          <w:lang w:eastAsia="ru-RU"/>
        </w:rPr>
        <w:tab/>
      </w:r>
    </w:p>
    <w:p>
      <w:pPr>
        <w:numPr>
          <w:ilvl w:val="0"/>
          <w:numId w:val="0"/>
        </w:numPr>
        <w:tabs>
          <w:tab w:val="left" w:pos="0"/>
          <w:tab w:val="left" w:pos="709"/>
        </w:tabs>
        <w:spacing w:line="360" w:lineRule="atLeast"/>
        <w:jc w:val="center"/>
        <w:rPr>
          <w:lang w:val="ru-RU"/>
        </w:rPr>
      </w:pPr>
      <w:r>
        <w:rPr>
          <w:lang w:val="ru-RU"/>
        </w:rPr>
        <w:t>_____________________</w:t>
      </w:r>
    </w:p>
    <w:p>
      <w:pPr>
        <w:jc w:val="center"/>
        <w:rPr>
          <w:b/>
          <w:color w:val="auto"/>
          <w:sz w:val="28"/>
          <w:szCs w:val="28"/>
          <w:lang w:val="ru-RU"/>
        </w:rPr>
      </w:pPr>
      <w:r>
        <w:rPr>
          <w:b/>
          <w:color w:val="auto"/>
          <w:sz w:val="28"/>
          <w:szCs w:val="28"/>
          <w:lang w:val="ru-RU"/>
        </w:rPr>
        <w:t>Российская Федерация</w:t>
      </w:r>
    </w:p>
    <w:p>
      <w:pPr>
        <w:jc w:val="center"/>
        <w:rPr>
          <w:b/>
          <w:color w:val="auto"/>
          <w:sz w:val="28"/>
          <w:szCs w:val="28"/>
          <w:lang w:val="ru-RU"/>
        </w:rPr>
      </w:pPr>
      <w:r>
        <w:rPr>
          <w:b/>
          <w:color w:val="auto"/>
          <w:sz w:val="28"/>
          <w:szCs w:val="28"/>
          <w:lang w:val="ru-RU"/>
        </w:rPr>
        <w:t>Новгородская область Старорусский район</w:t>
      </w:r>
    </w:p>
    <w:p>
      <w:pPr>
        <w:jc w:val="center"/>
        <w:rPr>
          <w:b/>
          <w:color w:val="auto"/>
          <w:sz w:val="28"/>
          <w:szCs w:val="28"/>
          <w:lang w:val="ru-RU"/>
        </w:rPr>
      </w:pPr>
      <w:r>
        <w:rPr>
          <w:b/>
          <w:color w:val="auto"/>
          <w:sz w:val="28"/>
          <w:szCs w:val="28"/>
          <w:lang w:val="ru-RU"/>
        </w:rPr>
        <w:t>АДМИНИСТРАЦИЯ НОВОСЕЛЬСКОГО СЕЛЬСКОГО ПОСЕЛЕНИЯ</w:t>
      </w:r>
    </w:p>
    <w:p>
      <w:pPr>
        <w:jc w:val="center"/>
        <w:rPr>
          <w:color w:val="auto"/>
          <w:szCs w:val="29"/>
          <w:lang w:val="ru-RU"/>
        </w:rPr>
      </w:pPr>
    </w:p>
    <w:p>
      <w:pPr>
        <w:jc w:val="center"/>
        <w:rPr>
          <w:b/>
          <w:color w:val="auto"/>
          <w:sz w:val="40"/>
          <w:szCs w:val="40"/>
          <w:lang w:val="ru-RU"/>
        </w:rPr>
      </w:pPr>
      <w:r>
        <w:rPr>
          <w:b/>
          <w:color w:val="auto"/>
          <w:sz w:val="40"/>
          <w:szCs w:val="40"/>
          <w:lang w:val="ru-RU"/>
        </w:rPr>
        <w:t>П О С Т А Н О В Л Е Н И Е</w:t>
      </w:r>
    </w:p>
    <w:p>
      <w:pPr>
        <w:rPr>
          <w:color w:val="auto"/>
          <w:sz w:val="28"/>
          <w:szCs w:val="28"/>
          <w:lang w:val="ru-RU"/>
        </w:rPr>
      </w:pPr>
    </w:p>
    <w:p>
      <w:pPr>
        <w:rPr>
          <w:color w:val="auto"/>
          <w:sz w:val="28"/>
          <w:szCs w:val="28"/>
          <w:lang w:val="ru-RU"/>
        </w:rPr>
      </w:pPr>
      <w:r>
        <w:rPr>
          <w:color w:val="auto"/>
          <w:sz w:val="28"/>
          <w:szCs w:val="28"/>
          <w:lang w:val="ru-RU"/>
        </w:rPr>
        <w:t xml:space="preserve">от 14.12.2020 № 138 </w:t>
      </w:r>
    </w:p>
    <w:p>
      <w:pPr>
        <w:rPr>
          <w:color w:val="auto"/>
          <w:sz w:val="28"/>
          <w:szCs w:val="28"/>
          <w:lang w:val="ru-RU"/>
        </w:rPr>
      </w:pPr>
      <w:r>
        <w:rPr>
          <w:color w:val="auto"/>
          <w:sz w:val="28"/>
          <w:szCs w:val="28"/>
          <w:lang w:val="ru-RU"/>
        </w:rPr>
        <w:t>п. Новосельский</w:t>
      </w:r>
    </w:p>
    <w:p>
      <w:pPr>
        <w:rPr>
          <w:color w:val="auto"/>
          <w:sz w:val="28"/>
          <w:szCs w:val="28"/>
          <w:lang w:val="ru-RU"/>
        </w:rPr>
      </w:pPr>
    </w:p>
    <w:tbl>
      <w:tblPr>
        <w:tblStyle w:val="14"/>
        <w:tblW w:w="14620" w:type="dxa"/>
        <w:jc w:val="center"/>
        <w:tblInd w:w="0" w:type="dxa"/>
        <w:tblLayout w:type="fixed"/>
        <w:tblCellMar>
          <w:top w:w="0" w:type="dxa"/>
          <w:left w:w="108" w:type="dxa"/>
          <w:bottom w:w="0" w:type="dxa"/>
          <w:right w:w="108" w:type="dxa"/>
        </w:tblCellMar>
      </w:tblPr>
      <w:tblGrid>
        <w:gridCol w:w="14620"/>
      </w:tblGrid>
      <w:tr>
        <w:tblPrEx>
          <w:tblLayout w:type="fixed"/>
          <w:tblCellMar>
            <w:top w:w="0" w:type="dxa"/>
            <w:left w:w="108" w:type="dxa"/>
            <w:bottom w:w="0" w:type="dxa"/>
            <w:right w:w="108" w:type="dxa"/>
          </w:tblCellMar>
        </w:tblPrEx>
        <w:trPr>
          <w:trHeight w:val="762" w:hRule="atLeast"/>
          <w:jc w:val="center"/>
        </w:trPr>
        <w:tc>
          <w:tcPr>
            <w:tcW w:w="14620" w:type="dxa"/>
          </w:tcPr>
          <w:p>
            <w:pPr>
              <w:widowControl/>
              <w:suppressAutoHyphens w:val="0"/>
              <w:autoSpaceDE w:val="0"/>
              <w:autoSpaceDN w:val="0"/>
              <w:adjustRightInd w:val="0"/>
              <w:jc w:val="center"/>
              <w:rPr>
                <w:rFonts w:cs="Times New Roman"/>
                <w:b/>
                <w:sz w:val="28"/>
                <w:szCs w:val="28"/>
                <w:lang w:val="ru-RU"/>
              </w:rPr>
            </w:pPr>
            <w:r>
              <w:rPr>
                <w:rFonts w:eastAsia="Times New Roman" w:cs="Times New Roman"/>
                <w:b/>
                <w:color w:val="auto"/>
                <w:sz w:val="28"/>
                <w:szCs w:val="28"/>
                <w:lang w:val="ru-RU" w:eastAsia="ru-RU" w:bidi="ar-SA"/>
              </w:rPr>
              <w:t>О комиссии по предупреждению и ликвидации чрезвычайных ситуаций и обеспечению пожарной безопасности Администрации поселения</w:t>
            </w:r>
          </w:p>
        </w:tc>
      </w:tr>
    </w:tbl>
    <w:p>
      <w:pPr>
        <w:shd w:val="clear" w:color="auto" w:fill="FFFFFF"/>
        <w:ind w:right="-20"/>
        <w:jc w:val="both"/>
        <w:rPr>
          <w:color w:val="auto"/>
          <w:sz w:val="28"/>
          <w:szCs w:val="28"/>
          <w:lang w:val="ru-RU"/>
        </w:rPr>
      </w:pPr>
      <w:r>
        <w:rPr>
          <w:bCs/>
          <w:color w:val="auto"/>
          <w:spacing w:val="-1"/>
          <w:sz w:val="48"/>
          <w:szCs w:val="48"/>
          <w:lang w:val="ru-RU"/>
        </w:rPr>
        <w:t xml:space="preserve">      </w:t>
      </w:r>
      <w:r>
        <w:rPr>
          <w:rFonts w:cs="Times New Roman"/>
          <w:color w:val="auto"/>
          <w:sz w:val="28"/>
          <w:szCs w:val="28"/>
          <w:lang w:val="ru-RU"/>
        </w:rPr>
        <w:t xml:space="preserve">Руководствуясь Федеральным законом от 21 декабря 1994 года </w:t>
      </w:r>
      <w:r>
        <w:fldChar w:fldCharType="begin"/>
      </w:r>
      <w:r>
        <w:instrText xml:space="preserve"> HYPERLINK "consultantplus://offline/ref=56E5784217C09161E3E1904275320C7477DD945E473B9FF20B8283D5878DECE6644632D5410F777EGEPEK" </w:instrText>
      </w:r>
      <w:r>
        <w:fldChar w:fldCharType="separate"/>
      </w:r>
      <w:r>
        <w:rPr>
          <w:rStyle w:val="11"/>
          <w:rFonts w:cs="Times New Roman"/>
          <w:color w:val="auto"/>
          <w:sz w:val="28"/>
          <w:szCs w:val="28"/>
          <w:u w:val="none"/>
          <w:lang w:val="ru-RU"/>
        </w:rPr>
        <w:t>№</w:t>
      </w:r>
      <w:r>
        <w:rPr>
          <w:rStyle w:val="11"/>
          <w:rFonts w:cs="Times New Roman"/>
          <w:color w:val="auto"/>
          <w:sz w:val="28"/>
          <w:szCs w:val="28"/>
          <w:u w:val="none"/>
          <w:lang w:val="ru-RU"/>
        </w:rPr>
        <w:fldChar w:fldCharType="end"/>
      </w:r>
      <w:r>
        <w:rPr>
          <w:rFonts w:cs="Times New Roman"/>
          <w:color w:val="auto"/>
          <w:sz w:val="28"/>
          <w:szCs w:val="28"/>
          <w:lang w:val="ru-RU"/>
        </w:rPr>
        <w:t xml:space="preserve"> 68-ФЗ «О защите населения и территорий от чрезвычайных ситуаций природного и техногенного характера», Федеральным законом от 21 декабря 1994 года </w:t>
      </w:r>
      <w:r>
        <w:fldChar w:fldCharType="begin"/>
      </w:r>
      <w:r>
        <w:instrText xml:space="preserve"> HYPERLINK "consultantplus://offline/ref=56E5784217C09161E3E1904275320C7477DD965D413A9FF20B8283D5878DECE6644632D5410F7579GEP8K" </w:instrText>
      </w:r>
      <w:r>
        <w:fldChar w:fldCharType="separate"/>
      </w:r>
      <w:r>
        <w:rPr>
          <w:rStyle w:val="11"/>
          <w:rFonts w:cs="Times New Roman"/>
          <w:color w:val="auto"/>
          <w:sz w:val="28"/>
          <w:szCs w:val="28"/>
          <w:u w:val="none"/>
          <w:lang w:val="ru-RU"/>
        </w:rPr>
        <w:t>№</w:t>
      </w:r>
      <w:r>
        <w:rPr>
          <w:rStyle w:val="11"/>
          <w:rFonts w:cs="Times New Roman"/>
          <w:color w:val="auto"/>
          <w:sz w:val="28"/>
          <w:szCs w:val="28"/>
          <w:u w:val="none"/>
          <w:lang w:val="ru-RU"/>
        </w:rPr>
        <w:fldChar w:fldCharType="end"/>
      </w:r>
      <w:r>
        <w:rPr>
          <w:rFonts w:cs="Times New Roman"/>
          <w:color w:val="auto"/>
          <w:sz w:val="28"/>
          <w:szCs w:val="28"/>
          <w:lang w:val="ru-RU"/>
        </w:rPr>
        <w:t xml:space="preserve"> 69-ФЗ «О пожарной безопасности»</w:t>
      </w:r>
      <w:r>
        <w:rPr>
          <w:color w:val="auto"/>
          <w:sz w:val="28"/>
          <w:szCs w:val="28"/>
          <w:lang w:val="ru-RU"/>
        </w:rPr>
        <w:t xml:space="preserve"> и постановлением Правительства Российской Федерации от 30 декабря 2003 года № 794 « О единой государственной системе предупреждения и ликвидации чрезвычайных ситуаций»</w:t>
      </w:r>
    </w:p>
    <w:p>
      <w:pPr>
        <w:shd w:val="clear" w:color="auto" w:fill="FFFFFF"/>
        <w:ind w:right="-20"/>
        <w:jc w:val="both"/>
        <w:rPr>
          <w:b/>
          <w:bCs/>
          <w:color w:val="auto"/>
          <w:sz w:val="28"/>
          <w:szCs w:val="28"/>
          <w:lang w:val="ru-RU"/>
        </w:rPr>
      </w:pPr>
      <w:r>
        <w:rPr>
          <w:b/>
          <w:bCs/>
          <w:color w:val="auto"/>
          <w:sz w:val="28"/>
          <w:szCs w:val="28"/>
          <w:lang w:val="ru-RU"/>
        </w:rPr>
        <w:t>ПОСТАНОВЛЯЮ:</w:t>
      </w:r>
    </w:p>
    <w:p>
      <w:pPr>
        <w:autoSpaceDE w:val="0"/>
        <w:autoSpaceDN w:val="0"/>
        <w:adjustRightInd w:val="0"/>
        <w:jc w:val="both"/>
        <w:rPr>
          <w:rFonts w:cs="Times New Roman"/>
          <w:sz w:val="28"/>
          <w:szCs w:val="28"/>
          <w:lang w:val="ru-RU"/>
        </w:rPr>
      </w:pPr>
      <w:r>
        <w:rPr>
          <w:color w:val="auto"/>
          <w:lang w:val="ru-RU"/>
        </w:rPr>
        <w:t xml:space="preserve">        </w:t>
      </w:r>
      <w:r>
        <w:rPr>
          <w:rFonts w:cs="Times New Roman"/>
          <w:sz w:val="28"/>
          <w:szCs w:val="28"/>
          <w:lang w:val="ru-RU"/>
        </w:rPr>
        <w:t>1.Образовать комиссию по предупреждению и ликвидации чрезвычайных ситуаций и обеспечению пожарной безопасности Администрации Новосельского сельского поселения.</w:t>
      </w:r>
    </w:p>
    <w:p>
      <w:pPr>
        <w:autoSpaceDE w:val="0"/>
        <w:autoSpaceDN w:val="0"/>
        <w:adjustRightInd w:val="0"/>
        <w:ind w:firstLine="540"/>
        <w:jc w:val="both"/>
        <w:rPr>
          <w:rFonts w:cs="Times New Roman"/>
          <w:sz w:val="28"/>
          <w:szCs w:val="28"/>
          <w:lang w:val="ru-RU"/>
        </w:rPr>
      </w:pPr>
      <w:r>
        <w:rPr>
          <w:rFonts w:cs="Times New Roman"/>
          <w:sz w:val="28"/>
          <w:szCs w:val="28"/>
          <w:lang w:val="ru-RU"/>
        </w:rPr>
        <w:t xml:space="preserve">2. Утвердить прилагаемые </w:t>
      </w:r>
      <w:r>
        <w:fldChar w:fldCharType="begin"/>
      </w:r>
      <w:r>
        <w:instrText xml:space="preserve"> HYPERLINK "file:///C:\\Users\\User\\Documents\\Комиссия%20по%20ЧС%20и%20ПБ.doc" \l "Par59" </w:instrText>
      </w:r>
      <w:r>
        <w:fldChar w:fldCharType="separate"/>
      </w:r>
      <w:r>
        <w:rPr>
          <w:rStyle w:val="11"/>
          <w:rFonts w:cs="Times New Roman"/>
          <w:color w:val="000000" w:themeColor="text1"/>
          <w:sz w:val="28"/>
          <w:szCs w:val="28"/>
          <w:u w:val="none"/>
          <w:lang w:val="ru-RU"/>
          <w14:textFill>
            <w14:solidFill>
              <w14:schemeClr w14:val="tx1"/>
            </w14:solidFill>
          </w14:textFill>
        </w:rPr>
        <w:t>Положение</w:t>
      </w:r>
      <w:r>
        <w:rPr>
          <w:rStyle w:val="11"/>
          <w:rFonts w:cs="Times New Roman"/>
          <w:color w:val="000000" w:themeColor="text1"/>
          <w:sz w:val="28"/>
          <w:szCs w:val="28"/>
          <w:u w:val="none"/>
          <w:lang w:val="ru-RU"/>
          <w14:textFill>
            <w14:solidFill>
              <w14:schemeClr w14:val="tx1"/>
            </w14:solidFill>
          </w14:textFill>
        </w:rPr>
        <w:fldChar w:fldCharType="end"/>
      </w:r>
      <w:r>
        <w:rPr>
          <w:rFonts w:cs="Times New Roman"/>
          <w:sz w:val="28"/>
          <w:szCs w:val="28"/>
          <w:lang w:val="ru-RU"/>
        </w:rPr>
        <w:t xml:space="preserve"> о комиссии по предупреждению и ликвидации чрезвычайных ситуаций и обеспечению пожарной безопасности Администрации Новосельского сельского поселения и ее </w:t>
      </w:r>
      <w:r>
        <w:fldChar w:fldCharType="begin"/>
      </w:r>
      <w:r>
        <w:instrText xml:space="preserve"> HYPERLINK "file:///C:\\Users\\User\\Documents\\Комиссия%20по%20ЧС%20и%20ПБ.doc" \l "Par184" </w:instrText>
      </w:r>
      <w:r>
        <w:fldChar w:fldCharType="separate"/>
      </w:r>
      <w:r>
        <w:rPr>
          <w:rStyle w:val="11"/>
          <w:rFonts w:cs="Times New Roman"/>
          <w:color w:val="auto"/>
          <w:sz w:val="28"/>
          <w:szCs w:val="28"/>
          <w:u w:val="none"/>
          <w:lang w:val="ru-RU"/>
        </w:rPr>
        <w:t>состав</w:t>
      </w:r>
      <w:r>
        <w:rPr>
          <w:rStyle w:val="11"/>
          <w:rFonts w:cs="Times New Roman"/>
          <w:color w:val="auto"/>
          <w:sz w:val="28"/>
          <w:szCs w:val="28"/>
          <w:u w:val="none"/>
          <w:lang w:val="ru-RU"/>
        </w:rPr>
        <w:fldChar w:fldCharType="end"/>
      </w:r>
      <w:r>
        <w:rPr>
          <w:rFonts w:cs="Times New Roman"/>
          <w:sz w:val="28"/>
          <w:szCs w:val="28"/>
          <w:lang w:val="ru-RU"/>
        </w:rPr>
        <w:t>.</w:t>
      </w:r>
    </w:p>
    <w:p>
      <w:pPr>
        <w:autoSpaceDE w:val="0"/>
        <w:autoSpaceDN w:val="0"/>
        <w:adjustRightInd w:val="0"/>
        <w:ind w:firstLine="540"/>
        <w:jc w:val="both"/>
        <w:rPr>
          <w:sz w:val="28"/>
          <w:szCs w:val="28"/>
          <w:lang w:val="ru-RU"/>
        </w:rPr>
      </w:pPr>
      <w:r>
        <w:rPr>
          <w:rFonts w:cs="Times New Roman"/>
          <w:sz w:val="28"/>
          <w:szCs w:val="28"/>
          <w:lang w:val="ru-RU"/>
        </w:rPr>
        <w:t>3.</w:t>
      </w:r>
      <w:r>
        <w:rPr>
          <w:sz w:val="28"/>
          <w:szCs w:val="28"/>
          <w:lang w:val="ru-RU"/>
        </w:rPr>
        <w:t xml:space="preserve">  Постановление Администрации Новосельского сельского поселения № 73 от 17.05.2013 года «О комиссии по предупреждению и ликвидации чрезвычайных ситуаций и обеспечению пожарной безопасности Администрации Новосельского сельского поселения» считать утратившим силу.</w:t>
      </w:r>
    </w:p>
    <w:p>
      <w:pPr>
        <w:autoSpaceDE w:val="0"/>
        <w:autoSpaceDN w:val="0"/>
        <w:adjustRightInd w:val="0"/>
        <w:ind w:firstLine="540"/>
        <w:jc w:val="both"/>
        <w:rPr>
          <w:sz w:val="28"/>
          <w:szCs w:val="28"/>
          <w:lang w:val="ru-RU"/>
        </w:rPr>
      </w:pPr>
      <w:r>
        <w:rPr>
          <w:sz w:val="28"/>
          <w:szCs w:val="28"/>
          <w:lang w:val="ru-RU"/>
        </w:rPr>
        <w:t>4. Постановление Администрации Новосельского сельского поселения № 50 от 23.06.2015 года «Об утверждении комиссии по предупреждению и ликвидации чрезвычайных ситуаций и обеспечению пожарной безопасности» считать утратившим силу.</w:t>
      </w:r>
    </w:p>
    <w:p>
      <w:pPr>
        <w:pStyle w:val="8"/>
        <w:jc w:val="both"/>
        <w:rPr>
          <w:rFonts w:ascii="Times New Roman" w:hAnsi="Times New Roman" w:cs="Times New Roman"/>
          <w:sz w:val="28"/>
          <w:szCs w:val="28"/>
        </w:rPr>
      </w:pPr>
      <w:r>
        <w:rPr>
          <w:rFonts w:ascii="Times New Roman" w:hAnsi="Times New Roman" w:eastAsia="Lucida Sans Unicode" w:cs="Times New Roman"/>
          <w:color w:val="000000"/>
          <w:sz w:val="28"/>
          <w:szCs w:val="28"/>
          <w:lang w:eastAsia="en-US" w:bidi="en-US"/>
        </w:rPr>
        <w:t xml:space="preserve">       </w:t>
      </w:r>
      <w:r>
        <w:rPr>
          <w:rFonts w:ascii="Times New Roman" w:hAnsi="Times New Roman" w:cs="Times New Roman"/>
          <w:sz w:val="28"/>
          <w:szCs w:val="28"/>
        </w:rPr>
        <w:t>5.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textAlignment w:val="baseline"/>
        <w:rPr>
          <w:rFonts w:cs="Times New Roman"/>
          <w:bCs/>
          <w:sz w:val="28"/>
          <w:szCs w:val="28"/>
          <w:lang w:val="ru-RU"/>
        </w:rPr>
      </w:pPr>
      <w:r>
        <w:rPr>
          <w:rFonts w:cs="Times New Roman"/>
          <w:bCs/>
          <w:sz w:val="28"/>
          <w:szCs w:val="28"/>
          <w:lang w:val="ru-RU"/>
        </w:rPr>
        <w:t xml:space="preserve">       6. Контроль за исполнением постановления оставляю за собой.</w:t>
      </w:r>
    </w:p>
    <w:p>
      <w:pPr>
        <w:keepNext w:val="0"/>
        <w:keepLines w:val="0"/>
        <w:pageBreakBefore w:val="0"/>
        <w:widowControl w:val="0"/>
        <w:shd w:val="clear" w:color="auto" w:fill="FFFFFF"/>
        <w:kinsoku/>
        <w:wordWrap/>
        <w:overflowPunct/>
        <w:topLinePunct w:val="0"/>
        <w:autoSpaceDE/>
        <w:autoSpaceDN/>
        <w:bidi w:val="0"/>
        <w:adjustRightInd/>
        <w:snapToGrid/>
        <w:spacing w:after="150"/>
        <w:textAlignment w:val="baseline"/>
        <w:outlineLvl w:val="9"/>
        <w:rPr>
          <w:rFonts w:cs="Times New Roman"/>
          <w:bCs/>
          <w:sz w:val="28"/>
          <w:szCs w:val="28"/>
          <w:lang w:val="ru-RU"/>
        </w:rPr>
      </w:pPr>
      <w:r>
        <w:rPr>
          <w:b/>
          <w:bCs/>
          <w:color w:val="auto"/>
          <w:sz w:val="28"/>
          <w:szCs w:val="28"/>
          <w:lang w:val="ru-RU"/>
        </w:rPr>
        <w:t>Глава администрации</w:t>
      </w:r>
    </w:p>
    <w:p>
      <w:pPr>
        <w:keepNext w:val="0"/>
        <w:keepLines w:val="0"/>
        <w:pageBreakBefore w:val="0"/>
        <w:widowControl w:val="0"/>
        <w:kinsoku/>
        <w:wordWrap/>
        <w:overflowPunct/>
        <w:topLinePunct w:val="0"/>
        <w:autoSpaceDE/>
        <w:autoSpaceDN/>
        <w:bidi w:val="0"/>
        <w:adjustRightInd/>
        <w:snapToGrid/>
        <w:jc w:val="both"/>
        <w:outlineLvl w:val="9"/>
        <w:rPr>
          <w:b/>
          <w:bCs/>
          <w:color w:val="auto"/>
          <w:sz w:val="28"/>
          <w:szCs w:val="28"/>
          <w:lang w:val="ru-RU"/>
        </w:rPr>
      </w:pPr>
      <w:r>
        <w:rPr>
          <w:b/>
          <w:bCs/>
          <w:color w:val="auto"/>
          <w:sz w:val="28"/>
          <w:szCs w:val="28"/>
          <w:lang w:val="ru-RU"/>
        </w:rPr>
        <w:t>Новосельского сельского поселения                                            М.В.Пестрецов</w:t>
      </w:r>
    </w:p>
    <w:p>
      <w:pPr>
        <w:pStyle w:val="20"/>
        <w:widowControl/>
        <w:ind w:left="5400" w:right="0" w:firstLine="0"/>
        <w:jc w:val="center"/>
        <w:rPr>
          <w:rFonts w:ascii="Times New Roman" w:hAnsi="Times New Roman" w:cs="Times New Roman"/>
          <w:sz w:val="28"/>
          <w:szCs w:val="28"/>
        </w:rPr>
      </w:pPr>
    </w:p>
    <w:p>
      <w:pPr>
        <w:pStyle w:val="20"/>
        <w:widowControl/>
        <w:ind w:left="5400" w:right="0" w:firstLine="0"/>
        <w:jc w:val="center"/>
        <w:rPr>
          <w:rFonts w:ascii="Times New Roman" w:hAnsi="Times New Roman" w:cs="Times New Roman"/>
          <w:sz w:val="28"/>
          <w:szCs w:val="28"/>
        </w:rPr>
      </w:pPr>
    </w:p>
    <w:p>
      <w:pPr>
        <w:pStyle w:val="20"/>
        <w:widowControl/>
        <w:ind w:left="5400" w:right="0" w:firstLine="0"/>
        <w:jc w:val="center"/>
        <w:rPr>
          <w:rFonts w:ascii="Times New Roman" w:hAnsi="Times New Roman" w:cs="Times New Roman"/>
          <w:sz w:val="28"/>
          <w:szCs w:val="28"/>
        </w:rPr>
      </w:pPr>
      <w:r>
        <w:rPr>
          <w:rFonts w:ascii="Times New Roman" w:hAnsi="Times New Roman" w:cs="Times New Roman"/>
          <w:sz w:val="28"/>
          <w:szCs w:val="28"/>
        </w:rPr>
        <w:t>УТВЕРЖДЕНО</w:t>
      </w:r>
    </w:p>
    <w:p>
      <w:pPr>
        <w:pStyle w:val="20"/>
        <w:widowControl/>
        <w:ind w:left="5400" w:right="0" w:firstLine="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w:t>
      </w:r>
    </w:p>
    <w:p>
      <w:pPr>
        <w:pStyle w:val="20"/>
        <w:widowControl/>
        <w:ind w:left="5400" w:right="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от </w:t>
      </w:r>
      <w:r>
        <w:rPr>
          <w:rFonts w:ascii="Times New Roman" w:hAnsi="Times New Roman" w:cs="Times New Roman"/>
          <w:sz w:val="28"/>
          <w:szCs w:val="28"/>
          <w:lang w:val="ru-RU"/>
        </w:rPr>
        <w:t>14.12.2020</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138</w:t>
      </w:r>
      <w:r>
        <w:rPr>
          <w:rFonts w:ascii="Times New Roman" w:hAnsi="Times New Roman" w:cs="Times New Roman"/>
          <w:sz w:val="28"/>
          <w:szCs w:val="28"/>
        </w:rPr>
        <w:t xml:space="preserve"> </w:t>
      </w:r>
    </w:p>
    <w:p>
      <w:pPr>
        <w:jc w:val="both"/>
        <w:rPr>
          <w:color w:val="auto"/>
          <w:sz w:val="28"/>
          <w:szCs w:val="28"/>
          <w:lang w:val="ru-RU"/>
        </w:rPr>
      </w:pPr>
      <w:r>
        <w:rPr>
          <w:color w:val="auto"/>
          <w:lang w:val="ru-RU"/>
        </w:rPr>
        <w:t xml:space="preserve">                                                                                          </w:t>
      </w:r>
    </w:p>
    <w:p>
      <w:pPr>
        <w:jc w:val="center"/>
        <w:rPr>
          <w:rFonts w:cs="Times New Roman"/>
          <w:b/>
          <w:color w:val="auto"/>
          <w:sz w:val="28"/>
          <w:szCs w:val="28"/>
          <w:lang w:val="ru-RU"/>
        </w:rPr>
      </w:pPr>
      <w:r>
        <w:rPr>
          <w:rFonts w:cs="Times New Roman"/>
          <w:b/>
          <w:color w:val="auto"/>
          <w:sz w:val="28"/>
          <w:szCs w:val="28"/>
          <w:lang w:val="ru-RU"/>
        </w:rPr>
        <w:t xml:space="preserve">ПОЛОЖЕНИЕ </w:t>
      </w:r>
    </w:p>
    <w:p>
      <w:pPr>
        <w:jc w:val="center"/>
        <w:rPr>
          <w:rFonts w:cs="Times New Roman"/>
          <w:b/>
          <w:color w:val="auto"/>
          <w:sz w:val="28"/>
          <w:szCs w:val="28"/>
          <w:lang w:val="ru-RU"/>
        </w:rPr>
      </w:pPr>
      <w:r>
        <w:rPr>
          <w:rFonts w:eastAsia="Times New Roman" w:cs="Times New Roman"/>
          <w:b/>
          <w:color w:val="auto"/>
          <w:sz w:val="28"/>
          <w:szCs w:val="28"/>
          <w:lang w:val="ru-RU" w:eastAsia="ru-RU" w:bidi="ar-SA"/>
        </w:rPr>
        <w:t>о комиссии по предупреждению и ликвидации чрезвычайных ситуаций и обеспечению пожарной безопасности Администрации Новосельского сельского поселения</w:t>
      </w:r>
    </w:p>
    <w:p>
      <w:pPr>
        <w:jc w:val="center"/>
        <w:rPr>
          <w:rFonts w:cs="Times New Roman"/>
          <w:b/>
          <w:color w:val="auto"/>
          <w:sz w:val="28"/>
          <w:szCs w:val="28"/>
          <w:lang w:val="ru-RU"/>
        </w:rPr>
      </w:pPr>
    </w:p>
    <w:p>
      <w:pPr>
        <w:autoSpaceDE w:val="0"/>
        <w:autoSpaceDN w:val="0"/>
        <w:adjustRightInd w:val="0"/>
        <w:jc w:val="center"/>
        <w:outlineLvl w:val="1"/>
        <w:rPr>
          <w:rFonts w:cs="Times New Roman"/>
          <w:b/>
          <w:sz w:val="28"/>
          <w:szCs w:val="28"/>
          <w:lang w:val="ru-RU"/>
        </w:rPr>
      </w:pPr>
      <w:r>
        <w:rPr>
          <w:rFonts w:cs="Times New Roman"/>
          <w:b/>
          <w:sz w:val="28"/>
          <w:szCs w:val="28"/>
          <w:lang w:val="ru-RU"/>
        </w:rPr>
        <w:t>1. Общие положения</w:t>
      </w:r>
    </w:p>
    <w:p>
      <w:pPr>
        <w:autoSpaceDE w:val="0"/>
        <w:autoSpaceDN w:val="0"/>
        <w:adjustRightInd w:val="0"/>
        <w:ind w:firstLine="540"/>
        <w:jc w:val="both"/>
        <w:rPr>
          <w:rFonts w:cs="Times New Roman"/>
          <w:sz w:val="28"/>
          <w:szCs w:val="28"/>
          <w:lang w:val="ru-RU"/>
        </w:rPr>
      </w:pP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cs="Times New Roman"/>
          <w:sz w:val="28"/>
          <w:szCs w:val="28"/>
          <w:lang w:val="ru-RU"/>
        </w:rPr>
        <w:t>Комиссия по предупреждению и ликвидации чрезвычайных ситуаций и обеспечению пожарной безопасности Администрации</w:t>
      </w:r>
      <w:r>
        <w:rPr>
          <w:rFonts w:eastAsia="Times New Roman" w:cs="Times New Roman"/>
          <w:b/>
          <w:color w:val="auto"/>
          <w:sz w:val="28"/>
          <w:szCs w:val="28"/>
          <w:lang w:val="ru-RU" w:eastAsia="ru-RU" w:bidi="ar-SA"/>
        </w:rPr>
        <w:t xml:space="preserve"> </w:t>
      </w:r>
      <w:r>
        <w:rPr>
          <w:rFonts w:eastAsia="Times New Roman" w:cs="Times New Roman"/>
          <w:color w:val="auto"/>
          <w:sz w:val="28"/>
          <w:szCs w:val="28"/>
          <w:lang w:val="ru-RU" w:eastAsia="ru-RU" w:bidi="ar-SA"/>
        </w:rPr>
        <w:t>Новосельского сельского</w:t>
      </w:r>
      <w:r>
        <w:rPr>
          <w:rFonts w:cs="Times New Roman"/>
          <w:sz w:val="28"/>
          <w:szCs w:val="28"/>
          <w:lang w:val="ru-RU"/>
        </w:rPr>
        <w:t xml:space="preserve"> поселения (далее - комиссия) </w:t>
      </w:r>
      <w:r>
        <w:rPr>
          <w:rFonts w:eastAsia="Times New Roman" w:cs="Times New Roman"/>
          <w:color w:val="auto"/>
          <w:sz w:val="28"/>
          <w:szCs w:val="28"/>
          <w:lang w:val="ru-RU" w:eastAsia="ru-RU" w:bidi="ar-SA"/>
        </w:rPr>
        <w:t>создана для организации и выполнения работ по предупреждению чрезвычайных ситуаций, обеспечению пожарной безопасности и управления ликвидацией чрезвычайных ситуаций природного и техногенного характера на территории Новосельского сельского поселения (далее - поселения)</w:t>
      </w:r>
      <w:r>
        <w:rPr>
          <w:rFonts w:cs="Times New Roman"/>
          <w:sz w:val="28"/>
          <w:szCs w:val="28"/>
          <w:lang w:val="ru-RU"/>
        </w:rPr>
        <w:t>.</w:t>
      </w:r>
    </w:p>
    <w:p>
      <w:pPr>
        <w:autoSpaceDE w:val="0"/>
        <w:autoSpaceDN w:val="0"/>
        <w:adjustRightInd w:val="0"/>
        <w:ind w:firstLine="540"/>
        <w:jc w:val="both"/>
        <w:rPr>
          <w:rFonts w:cs="Times New Roman"/>
          <w:sz w:val="24"/>
          <w:szCs w:val="24"/>
          <w:lang w:val="ru-RU"/>
        </w:rPr>
      </w:pPr>
    </w:p>
    <w:p>
      <w:pPr>
        <w:autoSpaceDE w:val="0"/>
        <w:autoSpaceDN w:val="0"/>
        <w:adjustRightInd w:val="0"/>
        <w:jc w:val="center"/>
        <w:outlineLvl w:val="1"/>
        <w:rPr>
          <w:rFonts w:cs="Times New Roman"/>
          <w:b/>
          <w:sz w:val="28"/>
          <w:szCs w:val="28"/>
          <w:lang w:val="ru-RU"/>
        </w:rPr>
      </w:pPr>
      <w:r>
        <w:rPr>
          <w:rFonts w:cs="Times New Roman"/>
          <w:b/>
          <w:sz w:val="28"/>
          <w:szCs w:val="28"/>
          <w:lang w:val="ru-RU"/>
        </w:rPr>
        <w:t>2. Основные задачи, функции и права комиссии</w:t>
      </w:r>
    </w:p>
    <w:p>
      <w:pPr>
        <w:autoSpaceDE w:val="0"/>
        <w:autoSpaceDN w:val="0"/>
        <w:adjustRightInd w:val="0"/>
        <w:ind w:firstLine="540"/>
        <w:jc w:val="both"/>
        <w:rPr>
          <w:rFonts w:cs="Times New Roman"/>
          <w:sz w:val="24"/>
          <w:szCs w:val="24"/>
          <w:lang w:val="ru-RU"/>
        </w:rPr>
      </w:pP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2.1. Основными задачами комиссии являются:</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поселения;</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обеспечение согласованности действий органов исполнительной власти области, органов местного самоуправления поселения и организаций при решении вопросов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2.2. Комиссия в соответствии с возложенными на нее задачами осуществляет следующие основные функции:</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рассматривает в пределах своей компетенции вопросы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в Администрацию поселения соответствующие предложения;</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организует разработку плана действий по предупреждению и ликвидации чрезвычайных ситуаций природного и техногенного характера;</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координирует деятельность организаций, расположенных на территории поселения, в решении задач по предупреждению и ликвидации чрезвычайных ситуаций, обеспечению пожарной безопасности;</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организует работу по привлечению общественных организаций и граждан, находящихся на территории поселения, к проведению мероприятий по предупреждению и ликвидации чрезвычайных ситуаций и обеспечению пожарной безопасности.</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2.3. Комиссия в пределах своей компетенции имеет право:</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принимать решения, обязательные для исполнения на территории поселения населением, руководителями организаций независимо от их организационно-правовых форм и форм собственности по вопросам защиты населения и территорий от чрезвычайных ситуаций, обеспечения пожарной безопасности;</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осуществлять контроль за выполнением мероприятий, направленных на предупреждение и ликвидацию последствий чрезвычайных ситуаций, обеспечение пожарной безопасности на территории поселения;</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заслушивать руководителей организаций независимо от их организационно-правовых форм и форм собственности об организации и выполнении ими мероприятий по предупреждению и ликвидации чрезвычайных ситуаций, обеспечению пожарной безопасности в сфере своей деятельности;</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привлекать для участия в своей работе представителей органов исполнительной власти области, органов местного самоуправления поселения, специалистов организаций и общественных объединений по согласованию с их руководителями.</w:t>
      </w:r>
    </w:p>
    <w:p>
      <w:pPr>
        <w:keepNext w:val="0"/>
        <w:keepLines w:val="0"/>
        <w:pageBreakBefore w:val="0"/>
        <w:widowControl/>
        <w:suppressAutoHyphens w:val="0"/>
        <w:kinsoku/>
        <w:wordWrap/>
        <w:overflowPunct/>
        <w:topLinePunct w:val="0"/>
        <w:autoSpaceDE w:val="0"/>
        <w:autoSpaceDN w:val="0"/>
        <w:bidi w:val="0"/>
        <w:adjustRightInd w:val="0"/>
        <w:snapToGrid/>
        <w:ind w:firstLine="540"/>
        <w:jc w:val="both"/>
        <w:textAlignment w:val="auto"/>
        <w:outlineLvl w:val="0"/>
        <w:rPr>
          <w:rFonts w:eastAsia="Times New Roman" w:cs="Times New Roman"/>
          <w:b/>
          <w:color w:val="auto"/>
          <w:sz w:val="20"/>
          <w:szCs w:val="20"/>
          <w:lang w:val="ru-RU" w:eastAsia="ru-RU" w:bidi="ar-SA"/>
        </w:rPr>
      </w:pPr>
    </w:p>
    <w:p>
      <w:pPr>
        <w:keepNext w:val="0"/>
        <w:keepLines w:val="0"/>
        <w:pageBreakBefore w:val="0"/>
        <w:widowControl/>
        <w:suppressAutoHyphens w:val="0"/>
        <w:kinsoku/>
        <w:wordWrap/>
        <w:overflowPunct/>
        <w:topLinePunct w:val="0"/>
        <w:autoSpaceDE w:val="0"/>
        <w:autoSpaceDN w:val="0"/>
        <w:bidi w:val="0"/>
        <w:adjustRightInd w:val="0"/>
        <w:snapToGrid/>
        <w:jc w:val="center"/>
        <w:textAlignment w:val="auto"/>
        <w:outlineLvl w:val="0"/>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3. Состав комиссии</w:t>
      </w:r>
    </w:p>
    <w:p>
      <w:pPr>
        <w:keepNext w:val="0"/>
        <w:keepLines w:val="0"/>
        <w:pageBreakBefore w:val="0"/>
        <w:widowControl/>
        <w:suppressAutoHyphens w:val="0"/>
        <w:kinsoku/>
        <w:wordWrap/>
        <w:overflowPunct/>
        <w:topLinePunct w:val="0"/>
        <w:autoSpaceDE w:val="0"/>
        <w:autoSpaceDN w:val="0"/>
        <w:bidi w:val="0"/>
        <w:adjustRightInd w:val="0"/>
        <w:snapToGrid/>
        <w:ind w:firstLine="540"/>
        <w:jc w:val="both"/>
        <w:textAlignment w:val="auto"/>
        <w:rPr>
          <w:rFonts w:eastAsia="Times New Roman" w:cs="Times New Roman"/>
          <w:color w:val="auto"/>
          <w:sz w:val="20"/>
          <w:szCs w:val="20"/>
          <w:lang w:val="ru-RU" w:eastAsia="ru-RU" w:bidi="ar-SA"/>
        </w:rPr>
      </w:pP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Комиссию возглавляет Глава Новосельского сельского поселения.</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Состав комиссии утверждается постановлением Администрации</w:t>
      </w:r>
      <w:r>
        <w:rPr>
          <w:rFonts w:eastAsia="Times New Roman" w:cs="Times New Roman"/>
          <w:b/>
          <w:color w:val="auto"/>
          <w:sz w:val="28"/>
          <w:szCs w:val="28"/>
          <w:lang w:val="ru-RU" w:eastAsia="ru-RU" w:bidi="ar-SA"/>
        </w:rPr>
        <w:t xml:space="preserve"> </w:t>
      </w:r>
      <w:r>
        <w:rPr>
          <w:rFonts w:eastAsia="Times New Roman" w:cs="Times New Roman"/>
          <w:color w:val="auto"/>
          <w:sz w:val="28"/>
          <w:szCs w:val="28"/>
          <w:lang w:val="ru-RU" w:eastAsia="ru-RU" w:bidi="ar-SA"/>
        </w:rPr>
        <w:t>Новосельского сельского поселения.</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При  необходимости для работы в комиссии могут привлекаться дополнительно не входящие в состав комиссии руководители и специалисты организаций независимо от их организационно-правовых форм и форм собственности.</w:t>
      </w:r>
    </w:p>
    <w:p>
      <w:pPr>
        <w:widowControl/>
        <w:suppressAutoHyphens w:val="0"/>
        <w:autoSpaceDE w:val="0"/>
        <w:autoSpaceDN w:val="0"/>
        <w:adjustRightInd w:val="0"/>
        <w:ind w:firstLine="540"/>
        <w:jc w:val="both"/>
        <w:rPr>
          <w:rFonts w:eastAsia="Times New Roman" w:cs="Times New Roman"/>
          <w:color w:val="auto"/>
          <w:sz w:val="20"/>
          <w:szCs w:val="20"/>
          <w:lang w:val="ru-RU" w:eastAsia="ru-RU" w:bidi="ar-SA"/>
        </w:rPr>
      </w:pPr>
    </w:p>
    <w:p>
      <w:pPr>
        <w:widowControl/>
        <w:suppressAutoHyphens w:val="0"/>
        <w:autoSpaceDE w:val="0"/>
        <w:autoSpaceDN w:val="0"/>
        <w:adjustRightInd w:val="0"/>
        <w:jc w:val="center"/>
        <w:outlineLvl w:val="0"/>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4. Организация работы комиссии</w:t>
      </w:r>
    </w:p>
    <w:p>
      <w:pPr>
        <w:widowControl/>
        <w:suppressAutoHyphens w:val="0"/>
        <w:autoSpaceDE w:val="0"/>
        <w:autoSpaceDN w:val="0"/>
        <w:adjustRightInd w:val="0"/>
        <w:ind w:firstLine="540"/>
        <w:jc w:val="both"/>
        <w:rPr>
          <w:rFonts w:eastAsia="Times New Roman" w:cs="Times New Roman"/>
          <w:color w:val="auto"/>
          <w:sz w:val="20"/>
          <w:szCs w:val="20"/>
          <w:lang w:val="ru-RU" w:eastAsia="ru-RU" w:bidi="ar-SA"/>
        </w:rPr>
      </w:pP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Работа комиссии организуется по годовым и ежеквартальным планам работы, утверждаемым председателем комиссии.</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Заседания комиссии проводятся по мере необходимости, но не реже одного раза в квартал.</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Заседания комиссии проводит ее председатель или по его поручению его заместитель.</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Заседание комиссии является правомочным, если на нем присутствует не менее половины ее членов.</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Члены комиссии принимают участие в ее заседаниях без права замены. В случае отсутствия члена комиссии на заседании по уважительной причине он имеет право представить свое мнение по рассматриваемым вопросам в письменной форме.</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Решения комиссии оформляются в виде протоколов, которые подписываются председателем комиссии или его заместителем, председательствующим на заседании. В случае необходимости в Администрацию поселения вносятся предложения о принятии соответствующего постановления.</w:t>
      </w:r>
    </w:p>
    <w:p>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Решения комиссии, принимаемые в соответствии с ее компетенцией, являются обязательными для населения и всех организаций независимо от их организационно-правовых форм и форм собственности, расположенных на территории поселения.</w:t>
      </w:r>
    </w:p>
    <w:p>
      <w:pPr>
        <w:pStyle w:val="20"/>
        <w:widowControl/>
        <w:ind w:left="5400" w:right="0" w:firstLine="0"/>
        <w:jc w:val="center"/>
        <w:rPr>
          <w:rFonts w:ascii="Times New Roman" w:hAnsi="Times New Roman" w:cs="Times New Roman"/>
          <w:sz w:val="28"/>
          <w:szCs w:val="28"/>
        </w:rPr>
      </w:pPr>
      <w:r>
        <w:rPr>
          <w:rFonts w:ascii="Times New Roman" w:hAnsi="Times New Roman" w:cs="Times New Roman"/>
          <w:sz w:val="28"/>
          <w:szCs w:val="28"/>
        </w:rPr>
        <w:t>УТВЕРЖДЕН</w:t>
      </w:r>
    </w:p>
    <w:p>
      <w:pPr>
        <w:pStyle w:val="20"/>
        <w:widowControl/>
        <w:ind w:left="5400" w:right="0" w:firstLine="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w:t>
      </w:r>
    </w:p>
    <w:p>
      <w:pPr>
        <w:jc w:val="center"/>
        <w:rPr>
          <w:rFonts w:cs="Times New Roman"/>
          <w:sz w:val="28"/>
          <w:szCs w:val="28"/>
          <w:lang w:val="ru-RU"/>
        </w:rPr>
      </w:pPr>
      <w:r>
        <w:rPr>
          <w:rFonts w:cs="Times New Roman"/>
          <w:sz w:val="28"/>
          <w:szCs w:val="28"/>
          <w:lang w:val="ru-RU"/>
        </w:rPr>
        <w:t xml:space="preserve">                                                                              от 14.12.2020 № 138 </w:t>
      </w:r>
    </w:p>
    <w:p>
      <w:pPr>
        <w:jc w:val="center"/>
        <w:rPr>
          <w:rFonts w:cs="Times New Roman"/>
          <w:sz w:val="28"/>
          <w:szCs w:val="28"/>
          <w:lang w:val="ru-RU"/>
        </w:rPr>
      </w:pPr>
    </w:p>
    <w:p>
      <w:pPr>
        <w:jc w:val="center"/>
        <w:rPr>
          <w:rFonts w:cs="Times New Roman"/>
          <w:b/>
          <w:sz w:val="28"/>
          <w:szCs w:val="28"/>
          <w:lang w:val="ru-RU"/>
        </w:rPr>
      </w:pPr>
      <w:r>
        <w:rPr>
          <w:rFonts w:cs="Times New Roman"/>
          <w:b/>
          <w:sz w:val="28"/>
          <w:szCs w:val="28"/>
          <w:lang w:val="ru-RU"/>
        </w:rPr>
        <w:t>СОСТАВ</w:t>
      </w:r>
    </w:p>
    <w:p>
      <w:pPr>
        <w:jc w:val="center"/>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комиссии по предупреждению и ликвидации чрезвычайных ситуаций и обеспечению пожарной безопасности Администрации Новосельского сельского поселения</w:t>
      </w:r>
    </w:p>
    <w:p>
      <w:pPr>
        <w:jc w:val="center"/>
        <w:rPr>
          <w:rFonts w:eastAsia="Times New Roman" w:cs="Times New Roman"/>
          <w:b/>
          <w:color w:val="auto"/>
          <w:sz w:val="28"/>
          <w:szCs w:val="28"/>
          <w:lang w:val="ru-RU" w:eastAsia="ru-RU" w:bidi="ar-SA"/>
        </w:rPr>
      </w:pPr>
    </w:p>
    <w:p>
      <w:pPr>
        <w:jc w:val="center"/>
        <w:rPr>
          <w:rFonts w:eastAsia="Times New Roman" w:cs="Times New Roman"/>
          <w:b/>
          <w:color w:val="auto"/>
          <w:sz w:val="28"/>
          <w:szCs w:val="28"/>
          <w:lang w:val="ru-RU" w:eastAsia="ru-RU" w:bidi="ar-SA"/>
        </w:rPr>
      </w:pPr>
    </w:p>
    <w:p>
      <w:pPr>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Председатель комиссии:</w:t>
      </w:r>
    </w:p>
    <w:p>
      <w:pPr>
        <w:rPr>
          <w:rFonts w:eastAsia="Times New Roman" w:cs="Times New Roman"/>
          <w:b/>
          <w:color w:val="auto"/>
          <w:sz w:val="28"/>
          <w:szCs w:val="28"/>
          <w:lang w:val="ru-RU" w:eastAsia="ru-RU" w:bidi="ar-SA"/>
        </w:rPr>
      </w:pPr>
    </w:p>
    <w:p>
      <w:pP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Пестрецов М.В.-                        Глава Новосельского сельского поселения</w:t>
      </w:r>
    </w:p>
    <w:p>
      <w:pPr>
        <w:rPr>
          <w:rFonts w:eastAsia="Times New Roman" w:cs="Times New Roman"/>
          <w:color w:val="auto"/>
          <w:sz w:val="28"/>
          <w:szCs w:val="28"/>
          <w:lang w:val="ru-RU" w:eastAsia="ru-RU" w:bidi="ar-SA"/>
        </w:rPr>
      </w:pPr>
    </w:p>
    <w:p>
      <w:pPr>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Заместитель председателя</w:t>
      </w:r>
    </w:p>
    <w:p>
      <w:pPr>
        <w:rPr>
          <w:rFonts w:eastAsia="Times New Roman" w:cs="Times New Roman"/>
          <w:b/>
          <w:color w:val="auto"/>
          <w:sz w:val="28"/>
          <w:szCs w:val="28"/>
          <w:lang w:val="ru-RU" w:eastAsia="ru-RU" w:bidi="ar-SA"/>
        </w:rPr>
      </w:pPr>
    </w:p>
    <w:p>
      <w:pP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Мишина С.А. -                          Заместитель Главы Администрации поселения</w:t>
      </w:r>
    </w:p>
    <w:p>
      <w:pPr>
        <w:rPr>
          <w:rFonts w:eastAsia="Times New Roman" w:cs="Times New Roman"/>
          <w:color w:val="auto"/>
          <w:sz w:val="28"/>
          <w:szCs w:val="28"/>
          <w:lang w:val="ru-RU" w:eastAsia="ru-RU" w:bidi="ar-SA"/>
        </w:rPr>
      </w:pPr>
    </w:p>
    <w:p>
      <w:pPr>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Секретарь комиссии:</w:t>
      </w:r>
    </w:p>
    <w:p>
      <w:pPr>
        <w:rPr>
          <w:rFonts w:eastAsia="Times New Roman" w:cs="Times New Roman"/>
          <w:b/>
          <w:color w:val="auto"/>
          <w:sz w:val="28"/>
          <w:szCs w:val="28"/>
          <w:lang w:val="ru-RU" w:eastAsia="ru-RU" w:bidi="ar-SA"/>
        </w:rPr>
      </w:pPr>
    </w:p>
    <w:p>
      <w:pP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Кольцова О.В. -                        Главный специалист Администрации поселения</w:t>
      </w:r>
    </w:p>
    <w:p>
      <w:pPr>
        <w:rPr>
          <w:rFonts w:eastAsia="Times New Roman" w:cs="Times New Roman"/>
          <w:color w:val="auto"/>
          <w:sz w:val="28"/>
          <w:szCs w:val="28"/>
          <w:lang w:val="ru-RU" w:eastAsia="ru-RU" w:bidi="ar-SA"/>
        </w:rPr>
      </w:pPr>
    </w:p>
    <w:p>
      <w:pPr>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Члены комиссии:</w:t>
      </w:r>
    </w:p>
    <w:p>
      <w:pPr>
        <w:rPr>
          <w:rFonts w:eastAsia="Times New Roman" w:cs="Times New Roman"/>
          <w:b/>
          <w:color w:val="auto"/>
          <w:sz w:val="28"/>
          <w:szCs w:val="28"/>
          <w:lang w:val="ru-RU" w:eastAsia="ru-RU" w:bidi="ar-SA"/>
        </w:rPr>
      </w:pPr>
    </w:p>
    <w:p>
      <w:pP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Власова С.В.                       начальник территориального отдела управления</w:t>
      </w:r>
      <w:r>
        <w:rPr>
          <w:rFonts w:cs="Times New Roman"/>
          <w:color w:val="auto"/>
          <w:sz w:val="28"/>
          <w:szCs w:val="28"/>
          <w:lang w:val="en-US" w:eastAsia="ru-RU" w:bidi="ar-SA"/>
        </w:rPr>
        <w:t xml:space="preserve"> </w:t>
      </w:r>
      <w:r>
        <w:rPr>
          <w:rFonts w:eastAsia="Times New Roman" w:cs="Times New Roman"/>
          <w:color w:val="auto"/>
          <w:sz w:val="28"/>
          <w:szCs w:val="28"/>
          <w:lang w:val="ru-RU" w:eastAsia="ru-RU" w:bidi="ar-SA"/>
        </w:rPr>
        <w:t xml:space="preserve">Роспотребнадзора по Новгородской области в </w:t>
      </w:r>
    </w:p>
    <w:p>
      <w:pP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                                             Старорусском районе (по согласованию)</w:t>
      </w:r>
    </w:p>
    <w:p>
      <w:pP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                                             </w:t>
      </w:r>
    </w:p>
    <w:p>
      <w:pP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Пахтусов О.О.                     начальник отдела НД и ПР по Старорусскому,</w:t>
      </w:r>
      <w:r>
        <w:rPr>
          <w:rFonts w:cs="Times New Roman"/>
          <w:color w:val="auto"/>
          <w:sz w:val="28"/>
          <w:szCs w:val="28"/>
          <w:lang w:val="en-US" w:eastAsia="ru-RU" w:bidi="ar-SA"/>
        </w:rPr>
        <w:t xml:space="preserve"> </w:t>
      </w:r>
      <w:r>
        <w:rPr>
          <w:rFonts w:eastAsia="Times New Roman" w:cs="Times New Roman"/>
          <w:color w:val="auto"/>
          <w:sz w:val="28"/>
          <w:szCs w:val="28"/>
          <w:lang w:val="ru-RU" w:eastAsia="ru-RU" w:bidi="ar-SA"/>
        </w:rPr>
        <w:t>Парфинскому, Волотовскому, Поддорскому и</w:t>
      </w:r>
    </w:p>
    <w:p>
      <w:pPr>
        <w:rPr>
          <w:color w:val="auto"/>
          <w:sz w:val="28"/>
          <w:szCs w:val="28"/>
          <w:lang w:val="ru-RU"/>
        </w:rPr>
      </w:pPr>
      <w:r>
        <w:rPr>
          <w:rFonts w:eastAsia="Times New Roman" w:cs="Times New Roman"/>
          <w:color w:val="auto"/>
          <w:sz w:val="28"/>
          <w:szCs w:val="28"/>
          <w:lang w:val="ru-RU" w:eastAsia="ru-RU" w:bidi="ar-SA"/>
        </w:rPr>
        <w:t xml:space="preserve">                                              Холмскому районам УНД и ПР ГУ МЧС России</w:t>
      </w:r>
      <w:r>
        <w:rPr>
          <w:rFonts w:cs="Times New Roman"/>
          <w:color w:val="auto"/>
          <w:sz w:val="28"/>
          <w:szCs w:val="28"/>
          <w:lang w:val="en-US" w:eastAsia="ru-RU" w:bidi="ar-SA"/>
        </w:rPr>
        <w:t xml:space="preserve"> </w:t>
      </w:r>
      <w:r>
        <w:rPr>
          <w:rFonts w:eastAsia="Times New Roman" w:cs="Times New Roman"/>
          <w:color w:val="auto"/>
          <w:sz w:val="28"/>
          <w:szCs w:val="28"/>
          <w:lang w:val="ru-RU" w:eastAsia="ru-RU" w:bidi="ar-SA"/>
        </w:rPr>
        <w:t>по Новгородской области (по согласованию)</w:t>
      </w:r>
    </w:p>
    <w:p>
      <w:pPr>
        <w:jc w:val="center"/>
        <w:rPr>
          <w:lang w:val="ru-RU"/>
        </w:rPr>
      </w:pPr>
      <w:r>
        <w:rPr>
          <w:lang w:val="ru-RU"/>
        </w:rPr>
        <w:t>_______________________</w:t>
      </w:r>
    </w:p>
    <w:p>
      <w:pPr>
        <w:jc w:val="center"/>
        <w:rPr>
          <w:rFonts w:hint="default" w:ascii="Times New Roman" w:hAnsi="Times New Roman" w:cs="Times New Roman"/>
          <w:b/>
          <w:sz w:val="28"/>
          <w:lang w:val="ru-RU"/>
        </w:rPr>
      </w:pPr>
    </w:p>
    <w:p>
      <w:pPr>
        <w:jc w:val="center"/>
        <w:rPr>
          <w:rFonts w:hint="default" w:ascii="Times New Roman" w:hAnsi="Times New Roman" w:cs="Times New Roman"/>
          <w:b/>
          <w:sz w:val="28"/>
          <w:lang w:val="ru-RU"/>
        </w:rPr>
      </w:pPr>
      <w:r>
        <w:rPr>
          <w:rFonts w:hint="default" w:ascii="Times New Roman" w:hAnsi="Times New Roman" w:cs="Times New Roman"/>
          <w:b/>
          <w:sz w:val="28"/>
          <w:lang w:val="ru-RU"/>
        </w:rPr>
        <w:t>РОССИЙСКАЯ  ФЕДЕРАЦИЯ</w:t>
      </w:r>
    </w:p>
    <w:p>
      <w:pPr>
        <w:jc w:val="center"/>
        <w:rPr>
          <w:rFonts w:hint="default" w:ascii="Times New Roman" w:hAnsi="Times New Roman" w:cs="Times New Roman"/>
          <w:b/>
          <w:sz w:val="28"/>
          <w:lang w:val="ru-RU"/>
        </w:rPr>
      </w:pPr>
      <w:r>
        <w:rPr>
          <w:rFonts w:hint="default" w:ascii="Times New Roman" w:hAnsi="Times New Roman" w:cs="Times New Roman"/>
          <w:b/>
          <w:sz w:val="28"/>
          <w:lang w:val="ru-RU"/>
        </w:rPr>
        <w:t>Новгородская область Старорусский район</w:t>
      </w:r>
    </w:p>
    <w:p>
      <w:pPr>
        <w:jc w:val="center"/>
        <w:rPr>
          <w:rFonts w:hint="default" w:ascii="Times New Roman" w:hAnsi="Times New Roman" w:cs="Times New Roman"/>
          <w:b/>
          <w:sz w:val="28"/>
          <w:lang w:val="ru-RU"/>
        </w:rPr>
      </w:pPr>
      <w:r>
        <w:rPr>
          <w:rFonts w:hint="default" w:ascii="Times New Roman" w:hAnsi="Times New Roman" w:cs="Times New Roman"/>
          <w:b/>
          <w:sz w:val="28"/>
          <w:lang w:val="ru-RU"/>
        </w:rPr>
        <w:t>Администрация Новосельского сельского поселения</w:t>
      </w:r>
    </w:p>
    <w:p>
      <w:pPr>
        <w:jc w:val="center"/>
        <w:rPr>
          <w:rFonts w:hint="default" w:ascii="Times New Roman" w:hAnsi="Times New Roman" w:cs="Times New Roman"/>
          <w:b/>
          <w:sz w:val="28"/>
          <w:lang w:val="ru-RU"/>
        </w:rPr>
      </w:pPr>
    </w:p>
    <w:p>
      <w:pPr>
        <w:rPr>
          <w:rFonts w:hint="default" w:ascii="Times New Roman" w:hAnsi="Times New Roman" w:cs="Times New Roman"/>
          <w:b/>
          <w:sz w:val="28"/>
          <w:lang w:val="ru-RU"/>
        </w:rPr>
      </w:pPr>
    </w:p>
    <w:p>
      <w:pPr>
        <w:jc w:val="center"/>
        <w:rPr>
          <w:rFonts w:hint="default" w:ascii="Times New Roman" w:hAnsi="Times New Roman" w:cs="Times New Roman"/>
          <w:b/>
          <w:sz w:val="28"/>
          <w:lang w:val="ru-RU"/>
        </w:rPr>
      </w:pPr>
      <w:r>
        <w:rPr>
          <w:rFonts w:hint="default" w:ascii="Times New Roman" w:hAnsi="Times New Roman" w:cs="Times New Roman"/>
          <w:b/>
          <w:sz w:val="28"/>
          <w:lang w:val="ru-RU"/>
        </w:rPr>
        <w:t>П О С Т А Н О В Л Е Н И Е</w:t>
      </w:r>
    </w:p>
    <w:p>
      <w:pPr>
        <w:rPr>
          <w:rFonts w:hint="default" w:ascii="Times New Roman" w:hAnsi="Times New Roman" w:cs="Times New Roman"/>
          <w:sz w:val="28"/>
          <w:lang w:val="ru-RU"/>
        </w:rPr>
      </w:pPr>
    </w:p>
    <w:p>
      <w:pPr>
        <w:rPr>
          <w:rFonts w:hint="default" w:ascii="Times New Roman" w:hAnsi="Times New Roman" w:cs="Times New Roman"/>
          <w:b/>
          <w:sz w:val="28"/>
          <w:lang w:val="ru-RU"/>
        </w:rPr>
      </w:pPr>
      <w:r>
        <w:rPr>
          <w:rFonts w:hint="default" w:ascii="Times New Roman" w:hAnsi="Times New Roman" w:cs="Times New Roman"/>
          <w:b/>
          <w:sz w:val="28"/>
          <w:lang w:val="ru-RU"/>
        </w:rPr>
        <w:t xml:space="preserve">от 14.12.2020 № 139 </w:t>
      </w:r>
    </w:p>
    <w:p>
      <w:pPr>
        <w:tabs>
          <w:tab w:val="left" w:pos="3360"/>
          <w:tab w:val="left" w:pos="3720"/>
        </w:tabs>
        <w:rPr>
          <w:rFonts w:hint="default" w:ascii="Times New Roman" w:hAnsi="Times New Roman" w:cs="Times New Roman"/>
          <w:b/>
          <w:sz w:val="28"/>
          <w:lang w:val="ru-RU"/>
        </w:rPr>
      </w:pPr>
      <w:r>
        <w:rPr>
          <w:rFonts w:hint="default" w:ascii="Times New Roman" w:hAnsi="Times New Roman" w:cs="Times New Roman"/>
          <w:b/>
          <w:sz w:val="28"/>
          <w:lang w:val="ru-RU"/>
        </w:rPr>
        <w:t>п. Новосельский</w:t>
      </w:r>
    </w:p>
    <w:p>
      <w:pPr>
        <w:tabs>
          <w:tab w:val="left" w:pos="3360"/>
          <w:tab w:val="left" w:pos="3720"/>
        </w:tabs>
        <w:rPr>
          <w:rFonts w:hint="default" w:ascii="Times New Roman" w:hAnsi="Times New Roman" w:cs="Times New Roman"/>
          <w:b/>
          <w:sz w:val="28"/>
          <w:lang w:val="ru-RU"/>
        </w:rPr>
      </w:pPr>
    </w:p>
    <w:p>
      <w:pPr>
        <w:tabs>
          <w:tab w:val="left" w:pos="3360"/>
          <w:tab w:val="left" w:pos="3720"/>
        </w:tabs>
        <w:rPr>
          <w:rFonts w:hint="default" w:ascii="Times New Roman" w:hAnsi="Times New Roman" w:cs="Times New Roman"/>
          <w:b/>
          <w:sz w:val="28"/>
          <w:lang w:val="ru-RU"/>
        </w:rPr>
      </w:pPr>
      <w:r>
        <w:rPr>
          <w:rFonts w:hint="default" w:ascii="Times New Roman" w:hAnsi="Times New Roman" w:cs="Times New Roman"/>
          <w:b/>
          <w:sz w:val="28"/>
          <w:lang w:val="ru-RU"/>
        </w:rPr>
        <w:t>Об обеспечении первичных</w:t>
      </w:r>
      <w:r>
        <w:rPr>
          <w:rFonts w:hint="default" w:cs="Times New Roman"/>
          <w:b/>
          <w:sz w:val="28"/>
          <w:lang w:val="ru-RU"/>
        </w:rPr>
        <w:t xml:space="preserve"> </w:t>
      </w:r>
      <w:r>
        <w:rPr>
          <w:rFonts w:hint="default" w:ascii="Times New Roman" w:hAnsi="Times New Roman" w:cs="Times New Roman"/>
          <w:b/>
          <w:sz w:val="28"/>
          <w:lang w:val="ru-RU"/>
        </w:rPr>
        <w:t>мер пожарной безопасности</w:t>
      </w:r>
      <w:r>
        <w:rPr>
          <w:rFonts w:hint="default" w:cs="Times New Roman"/>
          <w:b/>
          <w:sz w:val="28"/>
          <w:lang w:val="ru-RU"/>
        </w:rPr>
        <w:t xml:space="preserve"> </w:t>
      </w:r>
      <w:r>
        <w:rPr>
          <w:rFonts w:hint="default" w:ascii="Times New Roman" w:hAnsi="Times New Roman" w:cs="Times New Roman"/>
          <w:b/>
          <w:sz w:val="28"/>
          <w:lang w:val="ru-RU"/>
        </w:rPr>
        <w:t>в границах поселения</w:t>
      </w:r>
    </w:p>
    <w:p>
      <w:pPr>
        <w:tabs>
          <w:tab w:val="left" w:pos="3360"/>
          <w:tab w:val="left" w:pos="3720"/>
        </w:tabs>
        <w:rPr>
          <w:rFonts w:hint="default" w:ascii="Times New Roman" w:hAnsi="Times New Roman" w:cs="Times New Roman"/>
          <w:b/>
          <w:sz w:val="28"/>
          <w:lang w:val="ru-RU"/>
        </w:rPr>
      </w:pPr>
    </w:p>
    <w:p>
      <w:pPr>
        <w:jc w:val="both"/>
        <w:rPr>
          <w:rFonts w:hint="default" w:ascii="Times New Roman" w:hAnsi="Times New Roman" w:cs="Times New Roman"/>
          <w:sz w:val="28"/>
          <w:szCs w:val="28"/>
          <w:lang w:val="ru-RU"/>
        </w:rPr>
      </w:pPr>
      <w:r>
        <w:rPr>
          <w:rFonts w:hint="default" w:ascii="Times New Roman" w:hAnsi="Times New Roman" w:cs="Times New Roman"/>
          <w:b/>
          <w:lang w:val="ru-RU"/>
        </w:rPr>
        <w:t xml:space="preserve">                        </w:t>
      </w:r>
      <w:r>
        <w:rPr>
          <w:rFonts w:hint="default" w:ascii="Times New Roman" w:hAnsi="Times New Roman" w:cs="Times New Roman"/>
          <w:sz w:val="28"/>
          <w:szCs w:val="28"/>
          <w:lang w:val="ru-RU"/>
        </w:rPr>
        <w:t>В соответствии со статьей 19 Федерального закона от 21 декабря 1994 № 69-ФЗ «О пожарной безопасности»</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ПОСТАНОВЛЯЮ:</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1. Утвердить прилагаемый перечень первичных мер пожарной безопасности в границах поселения.</w:t>
      </w:r>
    </w:p>
    <w:p>
      <w:pPr>
        <w:pStyle w:val="19"/>
        <w:widowControl/>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Постановление Администрации Новосельского сельского поселения № 26 от 05.06.2007 года «Об обеспечении первичных мер пожарной безопасности в границах поселения» считать утратившим силу.</w:t>
      </w:r>
    </w:p>
    <w:p>
      <w:pPr>
        <w:pStyle w:val="19"/>
        <w:widowControl/>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textAlignment w:val="baseline"/>
        <w:rPr>
          <w:rFonts w:hint="default" w:ascii="Times New Roman" w:hAnsi="Times New Roman" w:cs="Times New Roman"/>
          <w:bCs/>
          <w:color w:val="000000"/>
          <w:sz w:val="28"/>
          <w:szCs w:val="28"/>
          <w:lang w:val="ru-RU"/>
        </w:rPr>
      </w:pPr>
      <w:r>
        <w:rPr>
          <w:rFonts w:hint="default" w:ascii="Times New Roman" w:hAnsi="Times New Roman" w:cs="Times New Roman"/>
          <w:bCs/>
          <w:color w:val="000000"/>
          <w:sz w:val="28"/>
          <w:szCs w:val="28"/>
          <w:lang w:val="ru-RU"/>
        </w:rPr>
        <w:t xml:space="preserve">        4.  Контроль за исполнением постановления оставляю за собой.</w:t>
      </w:r>
    </w:p>
    <w:p>
      <w:pPr>
        <w:rPr>
          <w:rFonts w:hint="default" w:ascii="Times New Roman" w:hAnsi="Times New Roman" w:cs="Times New Roman"/>
          <w:sz w:val="28"/>
          <w:szCs w:val="28"/>
          <w:lang w:val="ru-RU"/>
        </w:rPr>
      </w:pPr>
    </w:p>
    <w:p>
      <w:pP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Глава администрации</w:t>
      </w:r>
      <w:r>
        <w:rPr>
          <w:rFonts w:hint="default" w:cs="Times New Roman"/>
          <w:b/>
          <w:bCs/>
          <w:sz w:val="28"/>
          <w:szCs w:val="28"/>
          <w:lang w:val="ru-RU"/>
        </w:rPr>
        <w:t xml:space="preserve"> </w:t>
      </w:r>
      <w:r>
        <w:rPr>
          <w:rFonts w:hint="default" w:ascii="Times New Roman" w:hAnsi="Times New Roman" w:cs="Times New Roman"/>
          <w:b/>
          <w:bCs/>
          <w:sz w:val="28"/>
          <w:szCs w:val="28"/>
          <w:lang w:val="ru-RU"/>
        </w:rPr>
        <w:t>Новосельского сельского поселения                                        М.В.Пестрецов</w:t>
      </w:r>
    </w:p>
    <w:p>
      <w:pPr>
        <w:rPr>
          <w:rFonts w:hint="default" w:ascii="Times New Roman" w:hAnsi="Times New Roman" w:cs="Times New Roman"/>
          <w:b/>
          <w:sz w:val="28"/>
          <w:szCs w:val="28"/>
          <w:lang w:val="ru-RU"/>
        </w:rPr>
      </w:pPr>
    </w:p>
    <w:p>
      <w:pPr>
        <w:rPr>
          <w:rFonts w:hint="default" w:ascii="Times New Roman" w:hAnsi="Times New Roman" w:cs="Times New Roman"/>
          <w:b/>
          <w:sz w:val="28"/>
          <w:szCs w:val="28"/>
          <w:lang w:val="ru-RU"/>
        </w:rPr>
      </w:pPr>
    </w:p>
    <w:p>
      <w:pPr>
        <w:rPr>
          <w:rFonts w:hint="default" w:ascii="Times New Roman" w:hAnsi="Times New Roman" w:cs="Times New Roman"/>
          <w:b/>
          <w:sz w:val="28"/>
          <w:szCs w:val="28"/>
          <w:lang w:val="ru-RU"/>
        </w:rPr>
      </w:pPr>
    </w:p>
    <w:p>
      <w:pPr>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УТВЕРЖДЕН</w:t>
      </w:r>
    </w:p>
    <w:p>
      <w:pPr>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Постановлением Администрации</w:t>
      </w:r>
    </w:p>
    <w:p>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hint="default" w:cs="Times New Roman"/>
          <w:sz w:val="28"/>
          <w:szCs w:val="28"/>
          <w:lang w:val="ru-RU"/>
        </w:rPr>
        <w:t xml:space="preserve">                                                                           </w:t>
      </w:r>
      <w:r>
        <w:rPr>
          <w:rFonts w:hint="default" w:ascii="Times New Roman" w:hAnsi="Times New Roman" w:cs="Times New Roman"/>
          <w:sz w:val="28"/>
          <w:szCs w:val="28"/>
          <w:lang w:val="ru-RU"/>
        </w:rPr>
        <w:t>Новосельского сельского поселения</w:t>
      </w:r>
    </w:p>
    <w:p>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hint="default" w:cs="Times New Roman"/>
          <w:sz w:val="28"/>
          <w:szCs w:val="28"/>
          <w:lang w:val="ru-RU"/>
        </w:rPr>
        <w:t xml:space="preserve">                                                                      </w:t>
      </w:r>
      <w:r>
        <w:rPr>
          <w:rFonts w:hint="default" w:ascii="Times New Roman" w:hAnsi="Times New Roman" w:cs="Times New Roman"/>
          <w:sz w:val="28"/>
          <w:szCs w:val="28"/>
          <w:lang w:val="ru-RU"/>
        </w:rPr>
        <w:t xml:space="preserve">поселения от 14.12.2020 № 139                   </w:t>
      </w:r>
    </w:p>
    <w:p>
      <w:pPr>
        <w:rPr>
          <w:rFonts w:hint="default" w:ascii="Times New Roman" w:hAnsi="Times New Roman" w:cs="Times New Roman"/>
          <w:sz w:val="28"/>
          <w:szCs w:val="28"/>
          <w:lang w:val="ru-RU"/>
        </w:rPr>
      </w:pPr>
    </w:p>
    <w:p>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Перечень</w:t>
      </w:r>
    </w:p>
    <w:p>
      <w:pPr>
        <w:jc w:val="center"/>
        <w:rPr>
          <w:rFonts w:hint="default" w:ascii="Times New Roman" w:hAnsi="Times New Roman" w:cs="Times New Roman"/>
          <w:b/>
          <w:lang w:val="ru-RU"/>
        </w:rPr>
      </w:pPr>
      <w:r>
        <w:rPr>
          <w:rFonts w:hint="default" w:ascii="Times New Roman" w:hAnsi="Times New Roman" w:cs="Times New Roman"/>
          <w:b/>
          <w:sz w:val="28"/>
          <w:szCs w:val="28"/>
          <w:lang w:val="ru-RU"/>
        </w:rPr>
        <w:t>первичных мер пожарной безопасности в границах поселения</w:t>
      </w:r>
    </w:p>
    <w:p>
      <w:pPr>
        <w:jc w:val="both"/>
        <w:rPr>
          <w:rFonts w:hint="default" w:ascii="Times New Roman" w:hAnsi="Times New Roman" w:cs="Times New Roman"/>
          <w:b/>
          <w:sz w:val="28"/>
          <w:lang w:val="ru-RU"/>
        </w:rPr>
      </w:pP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1) разработка и осуществление мероприятий по обеспечению пожарной безопасности населения, территории и объектов муниципальной собственности;</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2) включение мероприятий по обеспечению пожарной безопасности в планы и программы развития территории;</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разработка, утверждение и исполнение бюджета поселения в части расходов на пожарную безопасность (в том числе, на содержание пожарной охраны, закупку пожарно-технической продукции, разработку и организацию выполнения целевых программ);</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создание, реорганизация и ликвидация подразделений добровольной пожарной охраны, установление численности этих подразделений и контроль за ее деятельностью;</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5) установление порядка привлечения сил и средств для тушения пожаров и проведения аварийно-спасательных работ на территории поселения;</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6) осуществление контроля за состоянием пожарной безопасности на соответствующих территориях, установление особого противопожарного режима на территории муниципального образования, установление на время его действия дополнительных требований пожарной безопасности, согласованных с противопожарной службой муниципального района;</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7) осуществление контроля за градостроительной деятельностью, соблюдением требований пожарной безопасности при планировке и застройке территорий поселения;</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8) содержание дорог местного значения в границах поселения и обеспечение беспрепятственного</w:t>
      </w:r>
      <w:r>
        <w:rPr>
          <w:rFonts w:hint="default" w:ascii="Times New Roman" w:hAnsi="Times New Roman" w:cs="Times New Roman"/>
          <w:sz w:val="28"/>
          <w:szCs w:val="28"/>
        </w:rPr>
        <w:t> </w:t>
      </w:r>
      <w:r>
        <w:rPr>
          <w:rFonts w:hint="default" w:ascii="Times New Roman" w:hAnsi="Times New Roman" w:cs="Times New Roman"/>
          <w:sz w:val="28"/>
          <w:szCs w:val="28"/>
          <w:lang w:val="ru-RU"/>
        </w:rPr>
        <w:t>проезда пожарной техники к месту пожара;</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определение порядка и осуществление информирования население о принятых органами местного самоуправления решениях по обеспечению пожарной безопасности;</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11) осуществление социального и экономического стимулирования обеспечения пожарной безопасности, в том числе участия населения в борьбе с пожарами;</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12) организация тушения пожаров в границах поселений, а также организаций, находящихся в муниципальной собственности, в том числе разработка и утверждение планов привлечения сил и средств для тушения пожаров;</w:t>
      </w:r>
    </w:p>
    <w:p>
      <w:pPr>
        <w:keepNext w:val="0"/>
        <w:keepLines w:val="0"/>
        <w:pageBreakBefore w:val="0"/>
        <w:widowControl/>
        <w:kinsoku/>
        <w:wordWrap/>
        <w:overflowPunct/>
        <w:topLinePunct w:val="0"/>
        <w:autoSpaceDE/>
        <w:autoSpaceDN/>
        <w:bidi w:val="0"/>
        <w:adjustRightInd/>
        <w:snapToGrid/>
        <w:spacing w:line="20" w:lineRule="atLeast"/>
        <w:ind w:firstLine="54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13) организация муниципального контроля за соответствием жилых зданий, находящихся в муниципальной собственности, требованиям пожарной безопасности.</w:t>
      </w:r>
    </w:p>
    <w:p>
      <w:pPr>
        <w:keepNext w:val="0"/>
        <w:keepLines w:val="0"/>
        <w:pageBreakBefore w:val="0"/>
        <w:widowControl/>
        <w:kinsoku/>
        <w:wordWrap/>
        <w:overflowPunct/>
        <w:topLinePunct w:val="0"/>
        <w:autoSpaceDE/>
        <w:autoSpaceDN/>
        <w:bidi w:val="0"/>
        <w:adjustRightInd/>
        <w:snapToGrid/>
        <w:spacing w:line="20" w:lineRule="atLeast"/>
        <w:ind w:firstLine="540"/>
        <w:jc w:val="center"/>
        <w:textAlignment w:val="auto"/>
        <w:outlineLvl w:val="9"/>
        <w:rPr>
          <w:rFonts w:hint="default" w:ascii="Times New Roman" w:hAnsi="Times New Roman" w:cs="Times New Roman"/>
          <w:sz w:val="28"/>
          <w:szCs w:val="28"/>
          <w:lang w:val="ru-RU"/>
        </w:rPr>
      </w:pPr>
      <w:r>
        <w:rPr>
          <w:rFonts w:hint="default" w:cs="Times New Roman"/>
          <w:sz w:val="28"/>
          <w:szCs w:val="28"/>
          <w:lang w:val="ru-RU"/>
        </w:rPr>
        <w:t>________________________</w:t>
      </w:r>
    </w:p>
    <w:p>
      <w:pPr>
        <w:jc w:val="center"/>
        <w:rPr>
          <w:rFonts w:hint="default" w:ascii="Times New Roman" w:hAnsi="Times New Roman" w:eastAsia="SimSun" w:cs="Times New Roman"/>
          <w:b/>
          <w:bCs/>
          <w:sz w:val="28"/>
          <w:szCs w:val="28"/>
          <w:lang w:val="en-US" w:eastAsia="ru-RU"/>
        </w:rPr>
      </w:pPr>
      <w:r>
        <w:rPr>
          <w:rFonts w:hint="default" w:ascii="Times New Roman" w:hAnsi="Times New Roman" w:eastAsia="SimSun" w:cs="Times New Roman"/>
          <w:b/>
          <w:bCs/>
          <w:sz w:val="28"/>
          <w:szCs w:val="28"/>
          <w:lang w:eastAsia="ru-RU"/>
        </w:rPr>
        <w:t>Российская</w:t>
      </w:r>
      <w:r>
        <w:rPr>
          <w:rFonts w:hint="default" w:ascii="Times New Roman" w:hAnsi="Times New Roman" w:eastAsia="SimSun" w:cs="Times New Roman"/>
          <w:b/>
          <w:bCs/>
          <w:sz w:val="28"/>
          <w:szCs w:val="28"/>
          <w:lang w:val="en-US" w:eastAsia="ru-RU"/>
        </w:rPr>
        <w:t xml:space="preserve"> Федерация</w:t>
      </w:r>
    </w:p>
    <w:p>
      <w:pPr>
        <w:jc w:val="center"/>
        <w:rPr>
          <w:rFonts w:hint="default" w:ascii="Times New Roman" w:hAnsi="Times New Roman" w:eastAsia="SimSun" w:cs="Times New Roman"/>
          <w:b/>
          <w:bCs/>
          <w:sz w:val="28"/>
          <w:szCs w:val="28"/>
          <w:lang w:val="en-US" w:eastAsia="ru-RU"/>
        </w:rPr>
      </w:pPr>
      <w:r>
        <w:rPr>
          <w:rFonts w:hint="default" w:ascii="Times New Roman" w:hAnsi="Times New Roman" w:eastAsia="SimSun" w:cs="Times New Roman"/>
          <w:b/>
          <w:bCs/>
          <w:sz w:val="28"/>
          <w:szCs w:val="28"/>
          <w:lang w:val="en-US" w:eastAsia="ru-RU"/>
        </w:rPr>
        <w:t>Новгородская область Старорусский район</w:t>
      </w:r>
    </w:p>
    <w:p>
      <w:pPr>
        <w:jc w:val="center"/>
        <w:rPr>
          <w:rFonts w:hint="default" w:ascii="Times New Roman" w:hAnsi="Times New Roman" w:eastAsia="SimSun" w:cs="Times New Roman"/>
          <w:b/>
          <w:bCs/>
          <w:sz w:val="28"/>
          <w:szCs w:val="28"/>
          <w:lang w:val="en-US" w:eastAsia="ru-RU"/>
        </w:rPr>
      </w:pPr>
      <w:r>
        <w:rPr>
          <w:rFonts w:hint="default" w:ascii="Times New Roman" w:hAnsi="Times New Roman" w:eastAsia="SimSun" w:cs="Times New Roman"/>
          <w:b/>
          <w:bCs/>
          <w:sz w:val="28"/>
          <w:szCs w:val="28"/>
          <w:lang w:val="en-US" w:eastAsia="ru-RU"/>
        </w:rPr>
        <w:t>АДМИНИСТРАЦИЯ НОВОСЕЛЬСКОГО СЕЛЬСКОГО ПОСЕЛЕНИЯ</w:t>
      </w:r>
    </w:p>
    <w:p>
      <w:r>
        <w:t xml:space="preserve">                                                            </w:t>
      </w:r>
    </w:p>
    <w:p/>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ПОСТАНОВЛЕНИЕ</w:t>
      </w:r>
    </w:p>
    <w:p>
      <w:pPr>
        <w:jc w:val="center"/>
        <w:rPr>
          <w:rFonts w:hint="default" w:ascii="Times New Roman" w:hAnsi="Times New Roman" w:cs="Times New Roman"/>
          <w:b/>
          <w:bCs/>
          <w:sz w:val="28"/>
          <w:szCs w:val="28"/>
          <w:lang w:val="ru-RU"/>
        </w:rPr>
      </w:pP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14.12.</w:t>
      </w:r>
      <w:r>
        <w:rPr>
          <w:rFonts w:hint="default" w:ascii="Times New Roman" w:hAnsi="Times New Roman" w:cs="Times New Roman"/>
          <w:sz w:val="28"/>
          <w:szCs w:val="28"/>
        </w:rPr>
        <w:t>2020</w:t>
      </w:r>
      <w:r>
        <w:rPr>
          <w:rFonts w:hint="default" w:ascii="Times New Roman" w:hAnsi="Times New Roman" w:cs="Times New Roman"/>
          <w:sz w:val="28"/>
          <w:szCs w:val="28"/>
          <w:lang w:val="ru-RU"/>
        </w:rPr>
        <w:t xml:space="preserve"> № 140</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п.Новосельский</w:t>
      </w:r>
    </w:p>
    <w:p>
      <w:pPr>
        <w:rPr>
          <w:rFonts w:hint="default" w:ascii="Times New Roman" w:hAnsi="Times New Roman" w:cs="Times New Roman"/>
          <w:sz w:val="28"/>
          <w:szCs w:val="28"/>
        </w:r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О запрете выжигания сухой растительности на территории муниципального образования «Новосельское </w:t>
      </w:r>
      <w:r>
        <w:rPr>
          <w:rFonts w:hint="default" w:cs="Times New Roman"/>
          <w:b/>
          <w:bCs/>
          <w:sz w:val="28"/>
          <w:szCs w:val="28"/>
          <w:lang w:val="ru-RU"/>
        </w:rPr>
        <w:t>с</w:t>
      </w:r>
      <w:r>
        <w:rPr>
          <w:rFonts w:hint="default" w:ascii="Times New Roman" w:hAnsi="Times New Roman" w:cs="Times New Roman"/>
          <w:b/>
          <w:bCs/>
          <w:sz w:val="28"/>
          <w:szCs w:val="28"/>
        </w:rPr>
        <w:t>ельское поселение»</w:t>
      </w:r>
    </w:p>
    <w:p>
      <w:pPr>
        <w:rPr>
          <w:rFonts w:hint="default" w:ascii="Times New Roman" w:hAnsi="Times New Roman" w:cs="Times New Roman"/>
          <w:sz w:val="28"/>
          <w:szCs w:val="28"/>
        </w:rPr>
      </w:pPr>
    </w:p>
    <w:p>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consultantplus://offline/ref=C5AA7856135B58E9054D5DAF251B5028E6FE5B327CBD505E83002186F5f5o4G</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от 21.12.1994 N 68-ФЗ "О защите населения и территорий от чрезвычайных ситуаций природного и техногенного характера", Федеральным законом от 21 декабря 1994 года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consultantplus://offline/ref=A9A8CD757F1976EEBF24A3142752EA8B0EE453EEAC72B5BEA39CABA66AO0mDK</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69-ФЗ</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 пожарной безопасности», </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в целях усиления охраны лесов и противопожарной защиты населенных пунктов, объектов экономики и инфраструктуры, предотвращения природных пожаров и борьбы с ними на территории Новгородской области, недопущения перехода палов сухой травы на территорию населенных пунктов и  земли государственного лесного фонда. </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ПОСТАНОВЛЯЮ:</w:t>
      </w:r>
    </w:p>
    <w:p>
      <w:pPr>
        <w:autoSpaceDE w:val="0"/>
        <w:autoSpaceDN w:val="0"/>
        <w:adjustRightInd w:val="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1.Запретить на территории муниципального образования «Новосельское сельское поселение», за исключением случаев, установленных действующим законодательством:</w:t>
      </w:r>
    </w:p>
    <w:p>
      <w:pPr>
        <w:autoSpaceDE w:val="0"/>
        <w:autoSpaceDN w:val="0"/>
        <w:adjustRightInd w:val="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выжигание сухой растительности, проводимого в нарушение порядка, установленного настоящим постановлением.</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выжигание сухой растительности, в том числе при проведении профилактических отжигов, в период установления особого противопожарного режима;</w:t>
      </w:r>
    </w:p>
    <w:p>
      <w:pPr>
        <w:autoSpaceDE w:val="0"/>
        <w:autoSpaceDN w:val="0"/>
        <w:adjustRightInd w:val="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Утвердить Порядок проведения профилактических отжигов на территории муниципального образования согласно настоящему постановлению.</w:t>
      </w:r>
    </w:p>
    <w:p>
      <w:pPr>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3.Утвердить состав рабочей группы, ответственной за проведение профилактического отжига.         </w:t>
      </w:r>
      <w:r>
        <w:rPr>
          <w:rFonts w:hint="default" w:ascii="Times New Roman" w:hAnsi="Times New Roman" w:cs="Times New Roman"/>
          <w:color w:val="000000"/>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4. </w:t>
      </w:r>
      <w:r>
        <w:rPr>
          <w:rFonts w:hint="default" w:ascii="Times New Roman" w:hAnsi="Times New Roman" w:cs="Times New Roman"/>
          <w:sz w:val="28"/>
          <w:szCs w:val="28"/>
        </w:rPr>
        <w:t xml:space="preserve"> Постановление Администрации Новосельского сельского поселения № 79 от 12.04.2016 года «О запрете выжигания сухой растительности на территории муниципального образования «Новосельское сельское поселение»» признать утратившим силу.</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5.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textAlignment w:val="baseline"/>
        <w:rPr>
          <w:rFonts w:hint="default" w:ascii="Times New Roman" w:hAnsi="Times New Roman" w:cs="Times New Roman"/>
          <w:bCs/>
          <w:sz w:val="28"/>
          <w:szCs w:val="28"/>
        </w:rPr>
      </w:pPr>
      <w:r>
        <w:rPr>
          <w:rFonts w:hint="default" w:ascii="Times New Roman" w:hAnsi="Times New Roman" w:cs="Times New Roman"/>
          <w:bCs/>
          <w:sz w:val="28"/>
          <w:szCs w:val="28"/>
        </w:rPr>
        <w:t xml:space="preserve">          6. Контроль за исполнением постановления оставляю за собой.</w:t>
      </w: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Глава </w:t>
      </w:r>
      <w:r>
        <w:rPr>
          <w:rFonts w:hint="default" w:ascii="Times New Roman" w:hAnsi="Times New Roman" w:cs="Times New Roman"/>
          <w:b/>
          <w:bCs/>
          <w:sz w:val="28"/>
          <w:szCs w:val="28"/>
          <w:lang w:val="ru-RU"/>
        </w:rPr>
        <w:t>администрации</w:t>
      </w:r>
      <w:r>
        <w:rPr>
          <w:rFonts w:hint="default" w:cs="Times New Roman"/>
          <w:b/>
          <w:bCs/>
          <w:sz w:val="28"/>
          <w:szCs w:val="28"/>
          <w:lang w:val="ru-RU"/>
        </w:rPr>
        <w:t xml:space="preserve"> </w:t>
      </w:r>
      <w:r>
        <w:rPr>
          <w:rFonts w:hint="default" w:ascii="Times New Roman" w:hAnsi="Times New Roman" w:cs="Times New Roman"/>
          <w:b/>
          <w:bCs/>
          <w:sz w:val="28"/>
          <w:szCs w:val="28"/>
          <w:lang w:val="ru-RU"/>
        </w:rPr>
        <w:t xml:space="preserve">Новосельского сельского </w:t>
      </w:r>
      <w:r>
        <w:rPr>
          <w:rFonts w:hint="default" w:ascii="Times New Roman" w:hAnsi="Times New Roman" w:cs="Times New Roman"/>
          <w:b/>
          <w:bCs/>
          <w:sz w:val="28"/>
          <w:szCs w:val="28"/>
        </w:rPr>
        <w:t>поселения</w:t>
      </w:r>
      <w:r>
        <w:rPr>
          <w:rFonts w:hint="default" w:ascii="Times New Roman" w:hAnsi="Times New Roman" w:cs="Times New Roman"/>
          <w:b/>
          <w:bCs/>
          <w:sz w:val="28"/>
          <w:szCs w:val="28"/>
        </w:rPr>
        <w:tab/>
      </w:r>
      <w:r>
        <w:rPr>
          <w:rFonts w:hint="default" w:ascii="Times New Roman" w:hAnsi="Times New Roman" w:cs="Times New Roman"/>
          <w:b/>
          <w:bCs/>
          <w:sz w:val="28"/>
          <w:szCs w:val="28"/>
        </w:rPr>
        <w:tab/>
      </w:r>
      <w:r>
        <w:rPr>
          <w:rFonts w:hint="default" w:ascii="Times New Roman" w:hAnsi="Times New Roman" w:cs="Times New Roman"/>
          <w:b/>
          <w:bCs/>
          <w:sz w:val="28"/>
          <w:szCs w:val="28"/>
        </w:rPr>
        <w:tab/>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М.В.Пестрецов</w:t>
      </w:r>
    </w:p>
    <w:p>
      <w:pPr>
        <w:rPr>
          <w:rFonts w:hint="default" w:ascii="Times New Roman" w:hAnsi="Times New Roman" w:cs="Times New Roman"/>
          <w:b/>
          <w:bCs/>
          <w:sz w:val="28"/>
          <w:szCs w:val="28"/>
        </w:rPr>
      </w:pPr>
    </w:p>
    <w:p>
      <w:pPr>
        <w:autoSpaceDE w:val="0"/>
        <w:autoSpaceDN w:val="0"/>
        <w:adjustRightInd w:val="0"/>
        <w:jc w:val="right"/>
        <w:outlineLvl w:val="0"/>
        <w:rPr>
          <w:rFonts w:hint="default" w:ascii="Times New Roman" w:hAnsi="Times New Roman" w:cs="Times New Roman"/>
          <w:sz w:val="28"/>
          <w:szCs w:val="28"/>
        </w:rPr>
      </w:pPr>
      <w:r>
        <w:rPr>
          <w:rFonts w:hint="default" w:ascii="Times New Roman" w:hAnsi="Times New Roman" w:cs="Times New Roman"/>
          <w:sz w:val="28"/>
          <w:szCs w:val="28"/>
        </w:rPr>
        <w:t>Утверждён</w:t>
      </w:r>
    </w:p>
    <w:p>
      <w:pPr>
        <w:autoSpaceDE w:val="0"/>
        <w:autoSpaceDN w:val="0"/>
        <w:adjustRightInd w:val="0"/>
        <w:jc w:val="right"/>
        <w:outlineLvl w:val="0"/>
        <w:rPr>
          <w:rFonts w:hint="default" w:ascii="Times New Roman" w:hAnsi="Times New Roman" w:cs="Times New Roman"/>
          <w:sz w:val="28"/>
          <w:szCs w:val="28"/>
        </w:rPr>
      </w:pPr>
      <w:r>
        <w:rPr>
          <w:rFonts w:hint="default" w:ascii="Times New Roman" w:hAnsi="Times New Roman" w:cs="Times New Roman"/>
          <w:sz w:val="28"/>
          <w:szCs w:val="28"/>
        </w:rPr>
        <w:t>постановлением Администрации</w:t>
      </w:r>
    </w:p>
    <w:p>
      <w:pPr>
        <w:autoSpaceDE w:val="0"/>
        <w:autoSpaceDN w:val="0"/>
        <w:adjustRightInd w:val="0"/>
        <w:jc w:val="right"/>
        <w:outlineLvl w:val="0"/>
        <w:rPr>
          <w:rFonts w:hint="default" w:ascii="Times New Roman" w:hAnsi="Times New Roman" w:cs="Times New Roman"/>
          <w:sz w:val="28"/>
          <w:szCs w:val="28"/>
        </w:rPr>
      </w:pPr>
      <w:r>
        <w:rPr>
          <w:rFonts w:hint="default" w:ascii="Times New Roman" w:hAnsi="Times New Roman" w:cs="Times New Roman"/>
          <w:sz w:val="28"/>
          <w:szCs w:val="28"/>
        </w:rPr>
        <w:t>Новосельского сельского поселения</w:t>
      </w:r>
    </w:p>
    <w:p>
      <w:pPr>
        <w:autoSpaceDE w:val="0"/>
        <w:autoSpaceDN w:val="0"/>
        <w:adjustRightInd w:val="0"/>
        <w:jc w:val="right"/>
        <w:outlineLvl w:val="0"/>
        <w:rPr>
          <w:rFonts w:hint="default" w:ascii="Times New Roman" w:hAnsi="Times New Roman" w:cs="Times New Roman"/>
          <w:sz w:val="28"/>
          <w:szCs w:val="28"/>
          <w:u w:val="none"/>
        </w:rPr>
      </w:pPr>
      <w:r>
        <w:rPr>
          <w:rFonts w:hint="default" w:ascii="Times New Roman" w:hAnsi="Times New Roman" w:cs="Times New Roman"/>
          <w:sz w:val="28"/>
          <w:szCs w:val="28"/>
          <w:u w:val="none"/>
          <w:lang w:val="ru-RU"/>
        </w:rPr>
        <w:t>о</w:t>
      </w:r>
      <w:r>
        <w:rPr>
          <w:rFonts w:hint="default" w:ascii="Times New Roman" w:hAnsi="Times New Roman" w:cs="Times New Roman"/>
          <w:sz w:val="28"/>
          <w:szCs w:val="28"/>
          <w:u w:val="none"/>
        </w:rPr>
        <w:t>т</w:t>
      </w:r>
      <w:r>
        <w:rPr>
          <w:rFonts w:hint="default" w:ascii="Times New Roman" w:hAnsi="Times New Roman" w:cs="Times New Roman"/>
          <w:sz w:val="28"/>
          <w:szCs w:val="28"/>
          <w:u w:val="none"/>
          <w:lang w:val="ru-RU"/>
        </w:rPr>
        <w:t xml:space="preserve"> 14.12</w:t>
      </w:r>
      <w:r>
        <w:rPr>
          <w:rFonts w:hint="default" w:ascii="Times New Roman" w:hAnsi="Times New Roman" w:cs="Times New Roman"/>
          <w:sz w:val="28"/>
          <w:szCs w:val="28"/>
          <w:u w:val="none"/>
        </w:rPr>
        <w:t>.2020 г. №</w:t>
      </w:r>
      <w:r>
        <w:rPr>
          <w:rFonts w:hint="default" w:ascii="Times New Roman" w:hAnsi="Times New Roman" w:cs="Times New Roman"/>
          <w:sz w:val="28"/>
          <w:szCs w:val="28"/>
          <w:u w:val="none"/>
          <w:lang w:val="ru-RU"/>
        </w:rPr>
        <w:t xml:space="preserve"> 140</w:t>
      </w:r>
      <w:r>
        <w:rPr>
          <w:rFonts w:hint="default" w:ascii="Times New Roman" w:hAnsi="Times New Roman" w:cs="Times New Roman"/>
          <w:sz w:val="28"/>
          <w:szCs w:val="28"/>
          <w:u w:val="none"/>
        </w:rPr>
        <w:t xml:space="preserve"> </w:t>
      </w:r>
    </w:p>
    <w:p>
      <w:pPr>
        <w:autoSpaceDE w:val="0"/>
        <w:autoSpaceDN w:val="0"/>
        <w:adjustRightInd w:val="0"/>
        <w:ind w:left="540"/>
        <w:jc w:val="both"/>
        <w:outlineLvl w:val="0"/>
        <w:rPr>
          <w:rFonts w:hint="default" w:ascii="Times New Roman" w:hAnsi="Times New Roman" w:cs="Times New Roman"/>
          <w:sz w:val="28"/>
          <w:szCs w:val="28"/>
        </w:rPr>
      </w:pPr>
    </w:p>
    <w:p>
      <w:pPr>
        <w:autoSpaceDE w:val="0"/>
        <w:autoSpaceDN w:val="0"/>
        <w:adjustRightInd w:val="0"/>
        <w:jc w:val="center"/>
        <w:outlineLvl w:val="1"/>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Порядок проведения профилактических отжигов на территории муниципального образования «Новосельское сельское поселение» </w:t>
      </w:r>
    </w:p>
    <w:p>
      <w:pPr>
        <w:autoSpaceDE w:val="0"/>
        <w:autoSpaceDN w:val="0"/>
        <w:adjustRightInd w:val="0"/>
        <w:jc w:val="center"/>
        <w:outlineLvl w:val="1"/>
        <w:rPr>
          <w:rFonts w:hint="default" w:ascii="Times New Roman" w:hAnsi="Times New Roman" w:cs="Times New Roman"/>
          <w:sz w:val="28"/>
          <w:szCs w:val="28"/>
        </w:rPr>
      </w:pPr>
    </w:p>
    <w:p>
      <w:pPr>
        <w:autoSpaceDE w:val="0"/>
        <w:autoSpaceDN w:val="0"/>
        <w:adjustRightInd w:val="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1. Общие положения</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Настоящий Порядок устанавливает порядок проведения первичных мер пожарной безопасности в виде отжига сухой растительности в целях предупреждения возникновения ландшафтных пожаров (далее – профилактических отжигов) на территории муниципального образования «Новосельское сельское поселение», за исключением случаев, установленных действующим законодательством.</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sz w:val="28"/>
          <w:szCs w:val="28"/>
        </w:rPr>
        <w:t>2</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Проведение профилактических отжигов вправе проводить только собственники земельных участков, землепользователи, землевладельцы, арендаторы земельных участков.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sz w:val="28"/>
          <w:szCs w:val="28"/>
        </w:rPr>
        <w:t>3</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Профилактические отжиги сухой растительности проводят в местах, ограниченных естественными или искусственными препятствиями для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распространения огня (охранными (опорными) линиями):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минерализованными полосами (минполосами), дорогами, ручьями, реками и другими. Качество опорных линий должно отвечать требованиям по прекращению распространения огня и содержаться в требуемом состоянии.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sz w:val="28"/>
          <w:szCs w:val="28"/>
        </w:rPr>
        <w:t>4</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Проведение мероприятий по профилактическому отжигу сухой растительности на земельных участках, непосредственно примыкающих к лесам, защитным и озеленительным лесным насаждениям, разрешается осуществлять после предварительного согласования.</w:t>
      </w:r>
    </w:p>
    <w:p>
      <w:pPr>
        <w:autoSpaceDE w:val="0"/>
        <w:autoSpaceDN w:val="0"/>
        <w:adjustRightInd w:val="0"/>
        <w:jc w:val="center"/>
        <w:outlineLvl w:val="1"/>
        <w:rPr>
          <w:rFonts w:hint="default" w:ascii="Times New Roman" w:hAnsi="Times New Roman" w:cs="Times New Roman"/>
          <w:sz w:val="20"/>
          <w:szCs w:val="20"/>
        </w:rPr>
      </w:pPr>
    </w:p>
    <w:p>
      <w:pPr>
        <w:autoSpaceDE w:val="0"/>
        <w:autoSpaceDN w:val="0"/>
        <w:adjustRightInd w:val="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2. Планирование и согласование работ</w:t>
      </w:r>
    </w:p>
    <w:p>
      <w:pPr>
        <w:autoSpaceDE w:val="0"/>
        <w:autoSpaceDN w:val="0"/>
        <w:adjustRightInd w:val="0"/>
        <w:ind w:firstLine="540"/>
        <w:jc w:val="both"/>
        <w:rPr>
          <w:rFonts w:hint="default" w:ascii="Times New Roman" w:hAnsi="Times New Roman" w:cs="Times New Roman"/>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2.1.</w:t>
      </w:r>
      <w:r>
        <w:rPr>
          <w:rFonts w:hint="default" w:ascii="Times New Roman" w:hAnsi="Times New Roman" w:cs="Times New Roman"/>
          <w:sz w:val="28"/>
          <w:szCs w:val="28"/>
        </w:rPr>
        <w:t xml:space="preserve"> Начало работ по профилактическим отжигам планируется на период до наступления пожароопасного сезона сразу после схода основной массы снега в местах предполагаемых выжиганий или на период после окончания пожароопасного сезона в зависимости от местных условий. </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Оптимальным сроком для начала работ весной является период сразу после схода снежного покрова, когда почва еще не оттаяла и корневая система растений содержит запас влаги и практически не повреждается огнем. Осенью оптимальным сроком для начала работ является период до наступления устойчивого снежного покрова, когда почва начала промерзать и корневая система растений не сможет повредиться огнем.</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 первую очередь планируется проведение выжиганий на возвышенных, открытых местах, южных склонах, где снег сходит в ранние сроки.</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2.2.</w:t>
      </w:r>
      <w:r>
        <w:rPr>
          <w:rFonts w:hint="default" w:ascii="Times New Roman" w:hAnsi="Times New Roman" w:cs="Times New Roman"/>
          <w:sz w:val="28"/>
          <w:szCs w:val="28"/>
        </w:rPr>
        <w:t xml:space="preserve"> Ежегодно, до 1 апреля каждого года, на основании многолетних данных о горимости территории и заявок собственников земельных участков, землепользователей, землевладельцев, арендаторов земельных участков администрацией сельского поселения разрабатывается и утверждается план проведения выжиганий на территории сельского поселения.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Указанный план должен включать в себя планово-картографический материал с нанесением всех намеченных к выжиганию участков и указанием площадей, распределение сил и средств, задействованных в выжиганиях, с закреплением их за конкретными участками, график проведения профилактических выжиганий и закрепление за конкретными участками ответственных за проведение работ.</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2</w:t>
      </w:r>
      <w:r>
        <w:rPr>
          <w:rFonts w:hint="default" w:ascii="Times New Roman" w:hAnsi="Times New Roman" w:cs="Times New Roman"/>
          <w:sz w:val="28"/>
          <w:szCs w:val="28"/>
        </w:rPr>
        <w:t>.</w:t>
      </w:r>
      <w:r>
        <w:rPr>
          <w:rFonts w:hint="default" w:ascii="Times New Roman" w:hAnsi="Times New Roman" w:cs="Times New Roman"/>
          <w:sz w:val="28"/>
          <w:szCs w:val="28"/>
          <w:lang w:val="ru-RU"/>
        </w:rPr>
        <w:t>3.</w:t>
      </w:r>
      <w:r>
        <w:rPr>
          <w:rFonts w:hint="default" w:ascii="Times New Roman" w:hAnsi="Times New Roman" w:cs="Times New Roman"/>
          <w:sz w:val="28"/>
          <w:szCs w:val="28"/>
        </w:rPr>
        <w:t xml:space="preserve"> План о планируемых выжиганиях сельского поселения на утверждение главе представляется не позднее чем за 10 календарных дней до начала первого выжигания и представляется в Центр управления кризисными ситуациями Главного управления МЧС России по Новгородской области (тел. (88162) 776-347) (далее – ЦУКС Главного управления МЧС России по Новгородской области), прямая линия лесной охраны 8 800 1009400.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Информация о планируемых выжиганиях и результатах за сутки представляется ежедневно через ЕДДС Старорусского района в ЦУКС Главного управления МЧС России по Новгородской области.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2.4</w:t>
      </w:r>
      <w:r>
        <w:rPr>
          <w:rFonts w:hint="default" w:ascii="Times New Roman" w:hAnsi="Times New Roman" w:cs="Times New Roman"/>
          <w:sz w:val="28"/>
          <w:szCs w:val="28"/>
        </w:rPr>
        <w:t>. До начала выжигания при администрации сельского поселения организуется штаб по проведению выжиганий сухой растительности.</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2.5.</w:t>
      </w:r>
      <w:r>
        <w:rPr>
          <w:rFonts w:hint="default" w:ascii="Times New Roman" w:hAnsi="Times New Roman" w:cs="Times New Roman"/>
          <w:sz w:val="28"/>
          <w:szCs w:val="28"/>
        </w:rPr>
        <w:t xml:space="preserve"> Для оформления разрешения на проведение контролируемого выжигания сухой растительности собственники земельных участков, землепользователи, землевладельцы, арендаторы земельных участков должны представить в администрацию муниципального образования «Новосельское е сельское поселение»:</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заявку на проведение профилактического отжига сухой растительности с указанием даты, места, площади, причин и цели выжигания сухой растительности, а также характера выжигаемой растительности (трава, стерня на полях, тростниково-рогозовые заросли и т.д.).</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план организационных мероприятий, в котором указываются: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фамилия, имя, отчество и должность, ответственного лица за проведение контролируемого выжигания (далее – исполнитель);</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выделяемых рабочих;</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обеспеченность противопожарной техникой и первичными средствами пожаротушения;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сведения о наличии древесно-кустарниковой растительности (вид, количество, занимаемая площадь, диаметр) на территории предполагаемого выжигания;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сведения об обитании и произрастании редких и исчезающих видов животных и растений, занесенных в Красную книгу Российской Федерации и Красную книгу Новгородской области, на территории предполагаемого выжигания;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обязательство о недопущении распространения огня на покрытую лесом площадь и за пределы участка, на котором планируется выжигание сухой растительности;</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карта-схема расположения противопожарных разрывов и минерализованных полос и т.д.;</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конкретные меры по предотвращению гибели объектов животного мира от огня.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2.6.</w:t>
      </w:r>
      <w:r>
        <w:rPr>
          <w:rFonts w:hint="default" w:ascii="Times New Roman" w:hAnsi="Times New Roman" w:cs="Times New Roman"/>
          <w:sz w:val="28"/>
          <w:szCs w:val="28"/>
        </w:rPr>
        <w:t xml:space="preserve"> Все исполнители по выжиганию сухой растительности обязаны уведомлять Единую дежурно-диспетчерскую службу Старорусского района (далее – ЕДДС Старорусского района) и пожарную охрану и соответствующие организации, а также смежных землепользователей не позднее 10 календарных дней до начала работ и за сутки до начала непосредственного выжигания.</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3. Формирование групп по проведению работ</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Для выполнения работ Исполнитель работ формирует группы и подгруппы пожарных. Группа состоит из двух подгрупп по два человека в каждой и старшего группы, всего 5 человек. Одного человека из каждой подгруппы назначают зажигающим, другого - контролирующим безопасность распространения огня, старшим подгруппы.</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2</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Ответственным за подбор состава групп работников, их подготовку, техническое оснащение, а также за качество, своевременность и безопасность проведения работ, обеспечение требований охраны труда является ответственное лицо за проведение профилактического отжига.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3</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Подготовка групп работников к предстоящим работам предусматривает:</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теоретическое обучение работников по выполнению данного вида работ;</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тактическое учение по проведению данного вида работ в полевых условиях;</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соблюдение требований техники безопасности при проведении данного вида работ.</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4</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В целях определения даты и времени проведения работ формируется группа разведки из 2 - 3 человек, возглавляемая руководителем работ и обеспеченная транспортным средством. Группа разведки также контролирует безопасность проведения работ и оказывает помощь в тушении огня при угрозе выхода его из-под контроля, контрольные осмотры места работ по их завершению.</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 xml:space="preserve">5. В плане указывают необходимое обеспечение работающих при выжигании участка людей, исходя из перечня и количества оборудования, технической и организационно - технической оснастки, вспомогательных материалов, предусмотренных «Положением о пожарно- химических станциях», утвержденным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consultantplus://offline/ref=1CAB5E3F88D5B907E23C04FDA6178A52DDF500B42F1960E73B0A15A757DA4D3BB85CCCBC29E8A3E2v9a7K</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Приказом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Федеральной службы лесного хозяйства России от 19.12.1997 № 167 «Об утверждении Положения о пожарно-химических станциях»:</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транспортными средствами (в расчете одного автомобиля, трактора, на каждые 4 - 5 человек);</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средствами связи (для руководителя работ, старших групп и подгрупп), индивидуальными ручными средствами, используемыми для зажигания (зажигательные аппараты ЗА-4 и др.);</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средствами для создания преград распространению огня и его тушения, в случае угрозы выхода пожара из-под контроля (огнетушители ранцевого типа, автоцистерны);</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другими видами пожарной техники, оборудования, инвентаря, оснастки и вспомогательных материалов в соответствии с местными условиями.</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6. При определении необходимого числа работников учитывается то, что на равнинной местности силами 5 человек, включая старшего группы, в течение 2-х часов может быть проведено сжигание сухой растительности на площади до 2 га. Еще 1 час необходимо планировать для осмотра проходимой огнем площади и ликвидации очагов длительного горения. В сложных условиях пересеченной местности для выполнения работы на такой площади может потребоваться еще одна такая группа.</w:t>
      </w:r>
    </w:p>
    <w:p>
      <w:pPr>
        <w:autoSpaceDE w:val="0"/>
        <w:autoSpaceDN w:val="0"/>
        <w:adjustRightInd w:val="0"/>
        <w:ind w:firstLine="540"/>
        <w:jc w:val="both"/>
        <w:rPr>
          <w:rFonts w:hint="default" w:ascii="Times New Roman" w:hAnsi="Times New Roman" w:cs="Times New Roman"/>
          <w:sz w:val="20"/>
          <w:szCs w:val="20"/>
        </w:rPr>
      </w:pPr>
    </w:p>
    <w:p>
      <w:pPr>
        <w:autoSpaceDE w:val="0"/>
        <w:autoSpaceDN w:val="0"/>
        <w:adjustRightInd w:val="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4. Условия безопасного проведения работ</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4.1</w:t>
      </w:r>
      <w:r>
        <w:rPr>
          <w:rFonts w:hint="default" w:ascii="Times New Roman" w:hAnsi="Times New Roman" w:cs="Times New Roman"/>
          <w:sz w:val="28"/>
          <w:szCs w:val="28"/>
        </w:rPr>
        <w:t xml:space="preserve">. При проведении профилактических отжигов сухой растительности должны соблюдаться условия безопасного проведения работ.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Первым условием, дающим возможность начинать работы (включая разведку), является наличие по всем сторонам каждого участка непрерывных охранных линий для пуска огня. Создание перед проведением контролируемого выжигания путем опашки защитные полосы шириной не менее 10 метров по границам выпалов и лесных границ.</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Второе условие - достаточная численность пожарных. При больших запасах сухой травы (более 3 т/га) работу рекомендуется проводить силами двух подгрупп.</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Третье условие - зажигание при относительной влажности воздуха более 50%, температуре воздуха, не превышающей 15 - 20 градусов по Цельсию, 1 - 2 классах пожарной опасности по условиям погоды и при средней скорости ветра, не превышающей 2 м/сек. Скорость ветра измеряется с помощью ручного анемометра на высоте 0,5 м от поверхности почвы в 3-х разных местах блока: в наиболее возвышенном, среднем, пониженном. Продолжительность каждого измерения - не менее 3-х минут. При таком ветре начинают колебаться листья и небольшие ветви деревьев и кустарников. Весной благоприятная для проведения полевых работ погода наблюдается в первые дни после схода снега, а осенью - в первые дни после выпадения осадков.</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Четвертое условие - зажигание вниз по склону, с периферии и направляя его к центру.</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Пятое условие - проведение разведки.</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Шестое условие – скорость горения и высота пламени. Средняя скорость распространения огня не должна превышать 1,5 м/мин., а преобладающая высота пламени - 1,5 - 2 м. Недопустимы устойчивое горение и угроза перехода огня на другой участок или категорию земли. При превышении указанных условий выжигание прекращают, что означает невозможность контролируемого выжигания, так как время безопасного проведения работ упущено.</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Седьмое условие - правильный выбор времени и места начала работ. Делать это необходимо в тот же день, когда разведкой получены благоприятные результаты, начинать с места проведения разведки, двигаться вдоль продольной опорной линии и заканчивать до времени захода солнца.</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5. Разведка</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5.</w:t>
      </w:r>
      <w:r>
        <w:rPr>
          <w:rFonts w:hint="default" w:ascii="Times New Roman" w:hAnsi="Times New Roman" w:cs="Times New Roman"/>
          <w:sz w:val="28"/>
          <w:szCs w:val="28"/>
        </w:rPr>
        <w:t>1. Работы по разведке предусматривают регулярные посещения участков и начинаются в первые дни после схода снега, а в осенний период - сразу после окончания пожароопасного сезона. Плановое время разведки - 12 - 14 часов. Разведка проводится с целью определения степени вероятности (возможности) устойчивого горения.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Разведка проводится на каждом участке в отдельности.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5.2</w:t>
      </w:r>
      <w:r>
        <w:rPr>
          <w:rFonts w:hint="default" w:ascii="Times New Roman" w:hAnsi="Times New Roman" w:cs="Times New Roman"/>
          <w:sz w:val="28"/>
          <w:szCs w:val="28"/>
        </w:rPr>
        <w:t>. Если особенности погодных условий и горения удовлетворяют требуемым показателям, руководитель работ принимает решение о сжигании сухой растительности на всей площади участка и вызывает группы пожарных для выполнения этих работ.</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6. Порядок проведения работ</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6.1</w:t>
      </w:r>
      <w:r>
        <w:rPr>
          <w:rFonts w:hint="default" w:ascii="Times New Roman" w:hAnsi="Times New Roman" w:cs="Times New Roman"/>
          <w:sz w:val="28"/>
          <w:szCs w:val="28"/>
        </w:rPr>
        <w:t>. Работы ведутся последовательно по каждому участку.</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6.2</w:t>
      </w:r>
      <w:r>
        <w:rPr>
          <w:rFonts w:hint="default" w:ascii="Times New Roman" w:hAnsi="Times New Roman" w:cs="Times New Roman"/>
          <w:sz w:val="28"/>
          <w:szCs w:val="28"/>
        </w:rPr>
        <w:t xml:space="preserve">. Пример проведения работ группой численностью 5 человек способом охвата.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Работы выполняют силами 2-х подгрупп, выходящими из одного места под углом друг к другу. Первая подгруппа в составе 2-х человек приступает к работе, движется вдоль продольной первой охранной линии (обычно возвышенной), а затем вдоль боковой охранной линии до встречи со второй подгруппой на другой, наиболее пониженной, стороне блока. Если на протяжении охранной линии есть возвышения, то зажигания следует начинать с них поочередно, чтобы не допустить опасного распространения огня вверх по склону. Во время зажигания старший первой подгруппы должен быть на внешней стороне участка, идти после зажигающего (который находится на охранной линии или вблизи ее во внутренней части участка) и контролировать безопасность распространения огня, а при случайном переходе огня за пределы участка максимально быстро устранять загорания имеющимися у него средствами тушения. В это время вторая подгруппа следит за распространением огня в направлении поперечной и второй продольной охранной линии, чтобы исключить возможность выхода его за пределы блока.</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Старший группы дает команду второй подгруппе на зажигание от поперечной охранной линии после того, как убедился в том, что огонь от первой опорной линии прошел не менее 5 метров с места начала работ в направлении второй продольной охранной линии (обычно расположенной в пониженном месте).</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После достижения второй продольной охранной линии вторая подгруппа ожидает дальнейшей команды от старшего группы.</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Решение на начало зажигания от второй продольной охранной линии принимает старший группы, убедившись после осмотра территории участка, что огнем от первой продольной охранной линии на всем ее протяжении уже пройдено достаточное расстояние - более 5 метров, обусловливающее безопасность продолжения работ. Следует стремиться к тому, чтобы огневые линии, идущие от продольных охранных линий, встретились как можно дальше от границы участка, особенно от первой (возвышенной) охранной линии, чтобы максимально уменьшить вероятность перехода огня за пределы участка.</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Следует учитывать, что на территории выжигаемого участка может быть большое многообразие влажности растительности, а следовательно, и интенсивности горения. Поэтому работы можно проводить по частям территории участка, начиная с подсохших участков. Последующие выжигание делают от мест, ранее пройденных огнем, не упуская короткого времени безопасности таких работ.</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После завершения выжигания на участке подгруппы совершают контрольный обход участка с целью выявления, тушения и ликвидации оставшихся очагов горения и тления.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Работа считается выполненной, если огнем пройдена вся запланированная территория.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 второй половине следующего дня совершается контрольный осмотр места работ их руководителем и сопровождающей его группой разведки. Если обнаружены очаги возобновления горения, то производится их ликвидация.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Акт о выполненной работе оформляется по итогам последнего осмотра всей территории, пройденной профилактическим выжиганием, и установления невозможности возобновления горения после 14 часов.</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6.3</w:t>
      </w:r>
      <w:r>
        <w:rPr>
          <w:rFonts w:hint="default" w:ascii="Times New Roman" w:hAnsi="Times New Roman" w:cs="Times New Roman"/>
          <w:sz w:val="28"/>
          <w:szCs w:val="28"/>
        </w:rPr>
        <w:t>. При выполнении работ доступ населения, не участвующего в тушении пожара, а также проезд транспорта в зону пожара и примыкающие к ней участки не допускается.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Необходимо соблюдать меры пожарной безопасности и осуществлять охрану границ выпалов во избежание перехода огня на лесозащитные насаждения, травяную и древесно-кустарниковую растительность по балкам, оврагам и их склонам.</w:t>
      </w:r>
    </w:p>
    <w:p>
      <w:pPr>
        <w:autoSpaceDE w:val="0"/>
        <w:autoSpaceDN w:val="0"/>
        <w:adjustRightInd w:val="0"/>
        <w:jc w:val="center"/>
        <w:outlineLvl w:val="1"/>
        <w:rPr>
          <w:rFonts w:hint="default" w:ascii="Times New Roman" w:hAnsi="Times New Roman" w:cs="Times New Roman"/>
          <w:sz w:val="28"/>
          <w:szCs w:val="28"/>
        </w:rPr>
      </w:pPr>
    </w:p>
    <w:p>
      <w:pPr>
        <w:autoSpaceDE w:val="0"/>
        <w:autoSpaceDN w:val="0"/>
        <w:adjustRightInd w:val="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7. Техника безопасности</w:t>
      </w:r>
    </w:p>
    <w:p>
      <w:pPr>
        <w:pStyle w:val="6"/>
        <w:spacing w:before="0" w:beforeAutospacing="0" w:after="0" w:afterAutospacing="0"/>
        <w:jc w:val="center"/>
        <w:rPr>
          <w:rFonts w:hint="default" w:ascii="Times New Roman" w:hAnsi="Times New Roman" w:cs="Times New Roman"/>
          <w:color w:val="000000"/>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7.1</w:t>
      </w:r>
      <w:r>
        <w:rPr>
          <w:rFonts w:hint="default" w:ascii="Times New Roman" w:hAnsi="Times New Roman" w:cs="Times New Roman"/>
          <w:sz w:val="28"/>
          <w:szCs w:val="28"/>
        </w:rPr>
        <w:t xml:space="preserve">. При проведении работ соблюдается техника безопасности согласно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consultantplus://offline/ref=039D33E48DC254922F07CC87CF61B9CE07290C232C08234E1FDDA6D766B02B4D10363E679E01D84FfAU2N</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Правилам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по охране труда в лесозаготовительном, деревообрабатывающем производствах и при проведении лесохозяйственных работ ПОТ РМ 001-97, утвержденным Постановлением Министерства труда и социального развития РФ от 21.03.1997 № 15.</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7.2</w:t>
      </w:r>
      <w:r>
        <w:rPr>
          <w:rFonts w:hint="default" w:ascii="Times New Roman" w:hAnsi="Times New Roman" w:cs="Times New Roman"/>
          <w:sz w:val="28"/>
          <w:szCs w:val="28"/>
        </w:rPr>
        <w:t>. Непосредственно перед началом работ ответственное лицо (вместе с группой разведки) или старший группы (вместе со старшим одной из подгрупп) должны осмотреть территорию и убедиться в том, что на данной территории нет людей, а в процессе выполнения работ старшие групп ведут постоянное наблюдение за выполнением этого условия.</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7.3</w:t>
      </w:r>
      <w:r>
        <w:rPr>
          <w:rFonts w:hint="default" w:ascii="Times New Roman" w:hAnsi="Times New Roman" w:cs="Times New Roman"/>
          <w:sz w:val="28"/>
          <w:szCs w:val="28"/>
        </w:rPr>
        <w:t xml:space="preserve">. Обеспечение средствами индивидуальной защиты ведется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consultantplus://offline/ref=039D33E48DC254922F07CC87CF61B9CE0E2E0C2C2E017E441784AAD561BF745A177F32669D09DCf4U6N</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Типовыми отраслевыми нормами</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бесплатной выдачи работникам специальной одежды, специальной обуви и других средств индивидуальной защиты, утвержденными Постановлением Министерства труда и социального развития РФ от 29.12.1997 № 68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pPr>
        <w:autoSpaceDE w:val="0"/>
        <w:autoSpaceDN w:val="0"/>
        <w:adjustRightInd w:val="0"/>
        <w:jc w:val="center"/>
        <w:rPr>
          <w:rFonts w:hint="default" w:ascii="Times New Roman" w:hAnsi="Times New Roman" w:cs="Times New Roman"/>
          <w:sz w:val="20"/>
          <w:szCs w:val="20"/>
        </w:rPr>
      </w:pPr>
    </w:p>
    <w:p>
      <w:pPr>
        <w:autoSpaceDE w:val="0"/>
        <w:autoSpaceDN w:val="0"/>
        <w:adjustRightInd w:val="0"/>
        <w:ind w:firstLine="540"/>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8. Ответственность за нарушение Порядка</w:t>
      </w:r>
    </w:p>
    <w:p>
      <w:pPr>
        <w:autoSpaceDE w:val="0"/>
        <w:autoSpaceDN w:val="0"/>
        <w:adjustRightInd w:val="0"/>
        <w:ind w:firstLine="540"/>
        <w:jc w:val="both"/>
        <w:rPr>
          <w:rFonts w:hint="default" w:ascii="Times New Roman" w:hAnsi="Times New Roman" w:cs="Times New Roman"/>
          <w:sz w:val="20"/>
          <w:szCs w:val="20"/>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8.1</w:t>
      </w:r>
      <w:r>
        <w:rPr>
          <w:rFonts w:hint="default" w:ascii="Times New Roman" w:hAnsi="Times New Roman" w:cs="Times New Roman"/>
          <w:sz w:val="28"/>
          <w:szCs w:val="28"/>
        </w:rPr>
        <w:t xml:space="preserve">. Лица, виновные в нарушении Порядка, несут ответственность в соответствии с законодательством Российской Федерации и Кодексом Новгородской области об административных правонарушениях.  </w:t>
      </w: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8.</w:t>
      </w:r>
      <w:r>
        <w:rPr>
          <w:rFonts w:hint="default" w:ascii="Times New Roman" w:hAnsi="Times New Roman" w:cs="Times New Roman"/>
          <w:sz w:val="28"/>
          <w:szCs w:val="28"/>
        </w:rPr>
        <w:t xml:space="preserve">2. Наложение штрафов и иных административных взысканий не освобождает виновных лиц в установленном Гражданским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consultantplus://offline/ref=A46C02578F4F9664CC4DC7A9174A7A5BCE7448BECCFFBF5CCBDB31391B4AW5N</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кодексом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Российской Федерации судебном порядке от возмещения вреда здоровью и ущерба имуществу, причиненных пожаром или возгоранием.</w:t>
      </w:r>
    </w:p>
    <w:p>
      <w:pPr>
        <w:autoSpaceDE w:val="0"/>
        <w:autoSpaceDN w:val="0"/>
        <w:adjustRightInd w:val="0"/>
        <w:jc w:val="both"/>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8.3</w:t>
      </w:r>
      <w:r>
        <w:rPr>
          <w:rFonts w:hint="default" w:ascii="Times New Roman" w:hAnsi="Times New Roman" w:cs="Times New Roman"/>
          <w:sz w:val="28"/>
          <w:szCs w:val="28"/>
        </w:rPr>
        <w:t>. Юридические и физические лица, причинившие при выжигании  сухой растительности вред растительному миру, а также объектам животного мира и среде их обитания в результате распространения огня за пределы участка, на котором было разрешено контролируемое выжигание растительности, а также в результате гибели объектов животного мира, лесов и древесно-кустарниковой растительности на территории, где было разрешено контролируемое выжигание растительности, обязаны возместить его в полном объеме в соответствии с действующим законодательство</w:t>
      </w:r>
    </w:p>
    <w:p>
      <w:pPr>
        <w:pStyle w:val="6"/>
        <w:spacing w:before="0" w:beforeAutospacing="0" w:after="0" w:afterAutospacing="0"/>
        <w:jc w:val="center"/>
        <w:rPr>
          <w:rFonts w:hint="default" w:ascii="Times New Roman" w:hAnsi="Times New Roman" w:cs="Times New Roman"/>
          <w:color w:val="000000"/>
          <w:sz w:val="20"/>
          <w:szCs w:val="20"/>
        </w:rPr>
      </w:pPr>
    </w:p>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9. Мониторинг выжигания</w:t>
      </w:r>
    </w:p>
    <w:p>
      <w:pPr>
        <w:pStyle w:val="6"/>
        <w:spacing w:before="0" w:beforeAutospacing="0" w:after="0" w:afterAutospacing="0"/>
        <w:jc w:val="center"/>
        <w:rPr>
          <w:rFonts w:hint="default" w:ascii="Times New Roman" w:hAnsi="Times New Roman" w:cs="Times New Roman"/>
          <w:b/>
          <w:sz w:val="16"/>
          <w:szCs w:val="16"/>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9.1</w:t>
      </w:r>
      <w:r>
        <w:rPr>
          <w:rFonts w:hint="default" w:ascii="Times New Roman" w:hAnsi="Times New Roman" w:cs="Times New Roman"/>
          <w:sz w:val="28"/>
          <w:szCs w:val="28"/>
        </w:rPr>
        <w:t>. С целью оперативного принятия мер и привлечения к ответственности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принятия мер, предусмотренных настоящим Порядком, на территории муниципального образования «Новосельское сельское поселение» проводятся мероприятия по мониторингу случаев выжигания сухой растительности, осуществляемого штабом по профилактическим отжигам на территории муниципального образования  «Новосельское сельское поселение», создаваемым в соответствии с пунктом 8 настоящего порядка.</w:t>
      </w:r>
    </w:p>
    <w:p>
      <w:pPr>
        <w:rPr>
          <w:rFonts w:hint="default" w:ascii="Times New Roman" w:hAnsi="Times New Roman" w:cs="Times New Roman"/>
          <w:sz w:val="28"/>
          <w:szCs w:val="28"/>
        </w:rPr>
      </w:pPr>
    </w:p>
    <w:p>
      <w:pPr>
        <w:ind w:right="0" w:rightChars="0"/>
        <w:jc w:val="right"/>
        <w:rPr>
          <w:rFonts w:hint="default" w:ascii="Times New Roman" w:hAnsi="Times New Roman" w:cs="Times New Roman"/>
          <w:sz w:val="28"/>
          <w:szCs w:val="28"/>
        </w:rPr>
      </w:pPr>
      <w:r>
        <w:rPr>
          <w:rFonts w:hint="default" w:ascii="Times New Roman" w:hAnsi="Times New Roman" w:cs="Times New Roman"/>
          <w:sz w:val="28"/>
          <w:szCs w:val="28"/>
        </w:rPr>
        <w:t>УТВЕРЖДЕН</w:t>
      </w:r>
    </w:p>
    <w:p>
      <w:pPr>
        <w:tabs>
          <w:tab w:val="left" w:pos="5805"/>
        </w:tabs>
        <w:jc w:val="righ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w:t>
      </w:r>
      <w:r>
        <w:rPr>
          <w:rFonts w:hint="default" w:ascii="Times New Roman" w:hAnsi="Times New Roman" w:cs="Times New Roman"/>
          <w:sz w:val="28"/>
          <w:szCs w:val="28"/>
        </w:rPr>
        <w:t>остановлением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Администрации</w:t>
      </w:r>
    </w:p>
    <w:p>
      <w:pPr>
        <w:tabs>
          <w:tab w:val="left" w:pos="5805"/>
        </w:tabs>
        <w:ind w:firstLine="5180" w:firstLineChars="1850"/>
        <w:jc w:val="right"/>
        <w:rPr>
          <w:rFonts w:hint="default" w:ascii="Times New Roman" w:hAnsi="Times New Roman" w:cs="Times New Roman"/>
          <w:sz w:val="28"/>
          <w:szCs w:val="28"/>
        </w:rPr>
      </w:pPr>
      <w:r>
        <w:rPr>
          <w:rFonts w:hint="default" w:ascii="Times New Roman" w:hAnsi="Times New Roman" w:cs="Times New Roman"/>
          <w:sz w:val="28"/>
          <w:szCs w:val="28"/>
          <w:lang w:val="ru-RU"/>
        </w:rPr>
        <w:t>Новосельского</w:t>
      </w:r>
      <w:r>
        <w:rPr>
          <w:rFonts w:hint="default" w:ascii="Times New Roman" w:hAnsi="Times New Roman" w:cs="Times New Roman"/>
          <w:sz w:val="28"/>
          <w:szCs w:val="28"/>
        </w:rPr>
        <w:t xml:space="preserve"> сельского поселения</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о</w:t>
      </w:r>
      <w:r>
        <w:rPr>
          <w:rFonts w:hint="default" w:ascii="Times New Roman" w:hAnsi="Times New Roman" w:cs="Times New Roman"/>
          <w:sz w:val="28"/>
          <w:szCs w:val="28"/>
        </w:rPr>
        <w:t>т</w:t>
      </w:r>
      <w:r>
        <w:rPr>
          <w:rFonts w:hint="default" w:ascii="Times New Roman" w:hAnsi="Times New Roman" w:cs="Times New Roman"/>
          <w:sz w:val="28"/>
          <w:szCs w:val="28"/>
          <w:lang w:val="ru-RU"/>
        </w:rPr>
        <w:t xml:space="preserve"> 14.12.</w:t>
      </w:r>
      <w:r>
        <w:rPr>
          <w:rFonts w:hint="default" w:ascii="Times New Roman" w:hAnsi="Times New Roman" w:cs="Times New Roman"/>
          <w:sz w:val="28"/>
          <w:szCs w:val="28"/>
        </w:rPr>
        <w:t>2020 г. №</w:t>
      </w:r>
      <w:r>
        <w:rPr>
          <w:rFonts w:hint="default" w:ascii="Times New Roman" w:hAnsi="Times New Roman" w:cs="Times New Roman"/>
          <w:sz w:val="28"/>
          <w:szCs w:val="28"/>
          <w:lang w:val="ru-RU"/>
        </w:rPr>
        <w:t xml:space="preserve"> 140</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Состав рабочей группы, осуществляющей контроль за выжиганием сухой травянистой растительности на территории Новосельского сельского поселения</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Мишина С.А.         – заместитель Главы Администрации Новосельского</w:t>
      </w:r>
      <w:r>
        <w:rPr>
          <w:rFonts w:hint="default" w:cs="Times New Roman"/>
          <w:sz w:val="28"/>
          <w:szCs w:val="28"/>
          <w:lang w:val="ru-RU"/>
        </w:rPr>
        <w:t xml:space="preserve"> </w:t>
      </w:r>
      <w:r>
        <w:rPr>
          <w:rFonts w:hint="default" w:ascii="Times New Roman" w:hAnsi="Times New Roman" w:cs="Times New Roman"/>
          <w:sz w:val="28"/>
          <w:szCs w:val="28"/>
        </w:rPr>
        <w:t>сельского поселения, старший группы</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I </w:t>
      </w:r>
      <w:r>
        <w:rPr>
          <w:rFonts w:hint="default" w:ascii="Times New Roman" w:hAnsi="Times New Roman" w:cs="Times New Roman"/>
          <w:sz w:val="28"/>
          <w:szCs w:val="28"/>
        </w:rPr>
        <w:t>подгруппа</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Кольцова О.В.       – главный специалист Администрации Новосельского</w:t>
      </w:r>
      <w:r>
        <w:rPr>
          <w:rFonts w:hint="default" w:cs="Times New Roman"/>
          <w:sz w:val="28"/>
          <w:szCs w:val="28"/>
          <w:lang w:val="ru-RU"/>
        </w:rPr>
        <w:t xml:space="preserve"> </w:t>
      </w:r>
      <w:r>
        <w:rPr>
          <w:rFonts w:hint="default" w:ascii="Times New Roman" w:hAnsi="Times New Roman" w:cs="Times New Roman"/>
          <w:sz w:val="28"/>
          <w:szCs w:val="28"/>
        </w:rPr>
        <w:t>сельского поселения</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Блинова М.М.       – служащий </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категории Администрации Новосельского</w:t>
      </w:r>
      <w:r>
        <w:rPr>
          <w:rFonts w:hint="default" w:cs="Times New Roman"/>
          <w:sz w:val="28"/>
          <w:szCs w:val="28"/>
          <w:lang w:val="ru-RU"/>
        </w:rPr>
        <w:t xml:space="preserve"> </w:t>
      </w:r>
      <w:r>
        <w:rPr>
          <w:rFonts w:hint="default" w:ascii="Times New Roman" w:hAnsi="Times New Roman" w:cs="Times New Roman"/>
          <w:sz w:val="28"/>
          <w:szCs w:val="28"/>
        </w:rPr>
        <w:t>сельского поселения</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II</w:t>
      </w:r>
      <w:r>
        <w:rPr>
          <w:rFonts w:hint="default" w:ascii="Times New Roman" w:hAnsi="Times New Roman" w:cs="Times New Roman"/>
          <w:sz w:val="28"/>
          <w:szCs w:val="28"/>
        </w:rPr>
        <w:t xml:space="preserve"> подгруппа</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Лосева О.И.           – ведущий специалист Администрации Новосельского</w:t>
      </w:r>
      <w:r>
        <w:rPr>
          <w:rFonts w:hint="default" w:cs="Times New Roman"/>
          <w:sz w:val="28"/>
          <w:szCs w:val="28"/>
          <w:lang w:val="ru-RU"/>
        </w:rPr>
        <w:t xml:space="preserve"> </w:t>
      </w:r>
      <w:r>
        <w:rPr>
          <w:rFonts w:hint="default" w:ascii="Times New Roman" w:hAnsi="Times New Roman" w:cs="Times New Roman"/>
          <w:sz w:val="28"/>
          <w:szCs w:val="28"/>
        </w:rPr>
        <w:t>сельского поселения</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Осипов Ф.Н.        – водитель Администрации Новосельского</w:t>
      </w:r>
      <w:r>
        <w:rPr>
          <w:rFonts w:hint="default" w:cs="Times New Roman"/>
          <w:sz w:val="28"/>
          <w:szCs w:val="28"/>
          <w:lang w:val="ru-RU"/>
        </w:rPr>
        <w:t xml:space="preserve"> с</w:t>
      </w:r>
      <w:r>
        <w:rPr>
          <w:rFonts w:hint="default" w:ascii="Times New Roman" w:hAnsi="Times New Roman" w:cs="Times New Roman"/>
          <w:sz w:val="28"/>
          <w:szCs w:val="28"/>
        </w:rPr>
        <w:t>ельского поселения</w:t>
      </w:r>
    </w:p>
    <w:p>
      <w:pPr>
        <w:jc w:val="center"/>
        <w:rPr>
          <w:rFonts w:hint="default" w:cs="Times New Roman"/>
          <w:sz w:val="28"/>
          <w:szCs w:val="28"/>
          <w:lang w:val="ru-RU"/>
        </w:rPr>
      </w:pPr>
      <w:r>
        <w:rPr>
          <w:rFonts w:hint="default" w:cs="Times New Roman"/>
          <w:sz w:val="28"/>
          <w:szCs w:val="28"/>
          <w:lang w:val="ru-RU"/>
        </w:rPr>
        <w:t>___________________</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 Новосельского сельского поселения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Старорусский район Новгородская область</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 О С Т А Н О В Л Е Н И Е</w:t>
      </w:r>
    </w:p>
    <w:p>
      <w:pPr>
        <w:jc w:val="center"/>
        <w:rPr>
          <w:rFonts w:hint="default" w:ascii="Times New Roman" w:hAnsi="Times New Roman" w:cs="Times New Roman"/>
          <w:b/>
          <w:sz w:val="28"/>
          <w:szCs w:val="28"/>
        </w:rPr>
      </w:pPr>
    </w:p>
    <w:p>
      <w:pPr>
        <w:ind w:right="603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от  </w:t>
      </w:r>
      <w:r>
        <w:rPr>
          <w:rFonts w:hint="default" w:ascii="Times New Roman" w:hAnsi="Times New Roman" w:cs="Times New Roman"/>
          <w:b/>
          <w:sz w:val="28"/>
          <w:szCs w:val="28"/>
          <w:lang w:val="ru-RU"/>
        </w:rPr>
        <w:t>14.12.2020</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141</w:t>
      </w:r>
      <w:r>
        <w:rPr>
          <w:rFonts w:hint="default" w:ascii="Times New Roman" w:hAnsi="Times New Roman" w:cs="Times New Roman"/>
          <w:b/>
          <w:sz w:val="28"/>
          <w:szCs w:val="28"/>
        </w:rPr>
        <w:t xml:space="preserve"> </w:t>
      </w:r>
    </w:p>
    <w:p>
      <w:pPr>
        <w:ind w:right="6038"/>
        <w:jc w:val="both"/>
        <w:rPr>
          <w:rFonts w:hint="default" w:ascii="Times New Roman" w:hAnsi="Times New Roman" w:cs="Times New Roman"/>
          <w:b/>
          <w:sz w:val="28"/>
          <w:szCs w:val="28"/>
        </w:rPr>
      </w:pPr>
      <w:r>
        <w:rPr>
          <w:rFonts w:hint="default" w:ascii="Times New Roman" w:hAnsi="Times New Roman" w:cs="Times New Roman"/>
          <w:b/>
          <w:sz w:val="28"/>
          <w:szCs w:val="28"/>
        </w:rPr>
        <w:t>п. Новосельский</w:t>
      </w:r>
    </w:p>
    <w:p>
      <w:pPr>
        <w:ind w:right="6038"/>
        <w:jc w:val="both"/>
        <w:rPr>
          <w:rFonts w:hint="default" w:ascii="Times New Roman" w:hAnsi="Times New Roman" w:cs="Times New Roman"/>
          <w:b/>
          <w:sz w:val="28"/>
          <w:szCs w:val="28"/>
        </w:rPr>
      </w:pPr>
    </w:p>
    <w:p>
      <w:pPr>
        <w:shd w:val="clear" w:color="auto" w:fill="FFFFFF"/>
        <w:tabs>
          <w:tab w:val="left" w:leader="underscore" w:pos="3389"/>
          <w:tab w:val="left" w:pos="9360"/>
        </w:tabs>
        <w:spacing w:line="280" w:lineRule="exact"/>
        <w:ind w:right="235" w:rightChars="0"/>
        <w:jc w:val="center"/>
        <w:outlineLvl w:val="0"/>
        <w:rPr>
          <w:rFonts w:hint="default" w:ascii="Times New Roman" w:hAnsi="Times New Roman" w:cs="Times New Roman"/>
          <w:b/>
          <w:color w:val="000000"/>
          <w:spacing w:val="6"/>
          <w:sz w:val="28"/>
          <w:szCs w:val="28"/>
        </w:rPr>
      </w:pPr>
      <w:r>
        <w:rPr>
          <w:rFonts w:hint="default" w:ascii="Times New Roman" w:hAnsi="Times New Roman" w:cs="Times New Roman"/>
          <w:b/>
          <w:color w:val="000000"/>
          <w:spacing w:val="6"/>
          <w:sz w:val="28"/>
          <w:szCs w:val="28"/>
        </w:rPr>
        <w:t>Об организации ГО на</w:t>
      </w:r>
      <w:r>
        <w:rPr>
          <w:rFonts w:hint="default" w:ascii="Times New Roman" w:hAnsi="Times New Roman" w:cs="Times New Roman"/>
          <w:b/>
          <w:color w:val="000000"/>
          <w:spacing w:val="6"/>
          <w:sz w:val="28"/>
          <w:szCs w:val="28"/>
          <w:lang w:val="ru-RU"/>
        </w:rPr>
        <w:t xml:space="preserve"> </w:t>
      </w:r>
      <w:r>
        <w:rPr>
          <w:rFonts w:hint="default" w:ascii="Times New Roman" w:hAnsi="Times New Roman" w:cs="Times New Roman"/>
          <w:b/>
          <w:color w:val="000000"/>
          <w:spacing w:val="6"/>
          <w:sz w:val="28"/>
          <w:szCs w:val="28"/>
        </w:rPr>
        <w:t>территории Новосельского сельского поселения</w:t>
      </w:r>
    </w:p>
    <w:p>
      <w:pPr>
        <w:jc w:val="both"/>
        <w:rPr>
          <w:rFonts w:hint="default" w:ascii="Times New Roman" w:hAnsi="Times New Roman" w:cs="Times New Roman"/>
          <w:sz w:val="28"/>
          <w:szCs w:val="28"/>
        </w:rPr>
      </w:pP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 соответствии с Федеральным законом от 12 февраля 1998 г. № 28-ФЗ «О гражданской обороне», статьёй 4 Устава Новосельского сельского поселения, в целях руководства организацией защиты населения от последствий чрезвычайных ситуаций природного и техногенного характера</w:t>
      </w:r>
    </w:p>
    <w:p>
      <w:pPr>
        <w:pStyle w:val="19"/>
        <w:widowControl/>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ПОСТАНОВЛЯЮ:</w:t>
      </w:r>
    </w:p>
    <w:p>
      <w:pPr>
        <w:pStyle w:val="19"/>
        <w:widowControl/>
        <w:ind w:firstLine="540"/>
        <w:jc w:val="both"/>
        <w:rPr>
          <w:rFonts w:hint="default" w:ascii="Times New Roman" w:hAnsi="Times New Roman" w:cs="Times New Roman"/>
          <w:sz w:val="28"/>
          <w:szCs w:val="28"/>
        </w:rPr>
      </w:pP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Организовать на территории Новосельского сельского поселения ГО.</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2.Обязанности начальника гражданской обороны Новосельского сельского поселения принимаю на себя.</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3.Назначить:</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3.1.Начальником штаба по делам ГО и ЧС Мишину С.А., заместителя Главы администрации сельского поселения;</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3.2. Заместителем начальника ГО и ЧС Кольцову О.В., главного специалиста Администрации сельского поселения;</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3.3 Заместителем начальника ГО и ЧС по материально-техническому обеспечению Блинову М.М., служащего 1 категории Администрации сельского поселения;</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3.4. Заместителем начальника ГО и ЧС по эвакуации поселения Лосеву О.И., ведущего специалиста Администрации сельского поселения;</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4.Начальнику штаба по делам ГО и ЧС Мишиной С.А. ознакомить с постановлением назначенных лиц под роспись.</w:t>
      </w:r>
    </w:p>
    <w:p>
      <w:pPr>
        <w:pStyle w:val="19"/>
        <w:widowControl/>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Постановление Администрации Новосельского сельского поселения № 24 от 27.02.2013 года «Об организации ГО на территории Новосельского сельского поселения» считать утратившим силу.</w:t>
      </w:r>
    </w:p>
    <w:p>
      <w:pPr>
        <w:pStyle w:val="19"/>
        <w:widowControl/>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6.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textAlignment w:val="baseline"/>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xml:space="preserve">        7.  Контроль за исполнением постановления оставляю за собой.</w:t>
      </w:r>
    </w:p>
    <w:p>
      <w:pPr>
        <w:rPr>
          <w:color w:val="000000"/>
        </w:rPr>
      </w:pPr>
      <w:r>
        <w:rPr>
          <w:rFonts w:hint="default" w:ascii="Times New Roman" w:hAnsi="Times New Roman" w:cs="Times New Roman"/>
          <w:b/>
          <w:sz w:val="28"/>
          <w:szCs w:val="28"/>
        </w:rPr>
        <w:t>Глава администрации</w:t>
      </w:r>
      <w:r>
        <w:rPr>
          <w:rFonts w:hint="default" w:cs="Times New Roman"/>
          <w:b/>
          <w:sz w:val="28"/>
          <w:szCs w:val="28"/>
          <w:lang w:val="ru-RU"/>
        </w:rPr>
        <w:t xml:space="preserve"> </w:t>
      </w:r>
      <w:r>
        <w:rPr>
          <w:rFonts w:hint="default" w:ascii="Times New Roman" w:hAnsi="Times New Roman" w:cs="Times New Roman"/>
          <w:b/>
          <w:sz w:val="28"/>
          <w:szCs w:val="28"/>
          <w:lang w:val="ru-RU"/>
        </w:rPr>
        <w:t xml:space="preserve">Новосельского </w:t>
      </w:r>
      <w:r>
        <w:rPr>
          <w:rFonts w:hint="default" w:ascii="Times New Roman" w:hAnsi="Times New Roman" w:cs="Times New Roman"/>
          <w:b/>
          <w:sz w:val="28"/>
          <w:szCs w:val="28"/>
        </w:rPr>
        <w:t>сельского поселения                                      М.В.Пестр</w:t>
      </w:r>
      <w:r>
        <w:rPr>
          <w:b/>
          <w:sz w:val="28"/>
          <w:szCs w:val="28"/>
        </w:rPr>
        <w:t>ецов</w:t>
      </w:r>
      <w:r>
        <w:rPr>
          <w:color w:val="000000"/>
        </w:rPr>
        <w:t xml:space="preserve">   </w:t>
      </w:r>
    </w:p>
    <w:p>
      <w:pPr>
        <w:jc w:val="center"/>
        <w:rPr>
          <w:sz w:val="28"/>
          <w:szCs w:val="28"/>
          <w:lang w:val="ru-RU"/>
        </w:rPr>
      </w:pPr>
      <w:r>
        <w:rPr>
          <w:color w:val="000000"/>
          <w:lang w:val="ru-RU"/>
        </w:rPr>
        <w:t>__________________________</w:t>
      </w:r>
    </w:p>
    <w:p>
      <w:pPr>
        <w:jc w:val="center"/>
        <w:rPr>
          <w:rFonts w:hint="default" w:cs="Times New Roman"/>
          <w:sz w:val="28"/>
          <w:szCs w:val="28"/>
          <w:lang w:val="ru-RU"/>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 НОВОСЕЛЬСКОГО СЕЛЬСКОГО ПОСЕЛЕНИЯ</w:t>
      </w:r>
    </w:p>
    <w:p>
      <w:pPr>
        <w:jc w:val="center"/>
        <w:rPr>
          <w:rFonts w:hint="default" w:ascii="Times New Roman" w:hAnsi="Times New Roman" w:cs="Times New Roman"/>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 О С Т А Н О В Л Е Н И Е</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от </w:t>
      </w:r>
      <w:r>
        <w:rPr>
          <w:rFonts w:hint="default" w:ascii="Times New Roman" w:hAnsi="Times New Roman" w:cs="Times New Roman"/>
          <w:b/>
          <w:sz w:val="28"/>
          <w:szCs w:val="28"/>
          <w:lang w:val="ru-RU"/>
        </w:rPr>
        <w:t>14.12.2020</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142</w:t>
      </w:r>
      <w:r>
        <w:rPr>
          <w:rFonts w:hint="default" w:ascii="Times New Roman" w:hAnsi="Times New Roman" w:cs="Times New Roman"/>
          <w:b/>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п. Новосельский</w:t>
      </w:r>
    </w:p>
    <w:p>
      <w:pPr>
        <w:rPr>
          <w:rFonts w:hint="default" w:ascii="Times New Roman" w:hAnsi="Times New Roman" w:cs="Times New Roman"/>
          <w:b/>
          <w:sz w:val="28"/>
          <w:szCs w:val="28"/>
        </w:rPr>
      </w:pPr>
    </w:p>
    <w:p>
      <w:pPr>
        <w:widowControl w:val="0"/>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Об эвакоприёмной комиссии</w:t>
      </w:r>
      <w:r>
        <w:rPr>
          <w:rFonts w:hint="default" w:cs="Times New Roman"/>
          <w:b/>
          <w:sz w:val="28"/>
          <w:szCs w:val="28"/>
          <w:lang w:val="ru-RU"/>
        </w:rPr>
        <w:t xml:space="preserve"> </w:t>
      </w:r>
      <w:r>
        <w:rPr>
          <w:rFonts w:hint="default" w:ascii="Times New Roman" w:hAnsi="Times New Roman" w:cs="Times New Roman"/>
          <w:b/>
          <w:sz w:val="28"/>
          <w:szCs w:val="28"/>
        </w:rPr>
        <w:t>Новосельского сельского</w:t>
      </w:r>
      <w:r>
        <w:rPr>
          <w:rFonts w:hint="default" w:cs="Times New Roman"/>
          <w:b/>
          <w:sz w:val="28"/>
          <w:szCs w:val="28"/>
          <w:lang w:val="ru-RU"/>
        </w:rPr>
        <w:t xml:space="preserve"> </w:t>
      </w:r>
      <w:r>
        <w:rPr>
          <w:rFonts w:hint="default" w:ascii="Times New Roman" w:hAnsi="Times New Roman" w:cs="Times New Roman"/>
          <w:b/>
          <w:sz w:val="28"/>
          <w:szCs w:val="28"/>
        </w:rPr>
        <w:t>поселения</w:t>
      </w:r>
    </w:p>
    <w:p>
      <w:pPr>
        <w:widowControl w:val="0"/>
        <w:autoSpaceDE w:val="0"/>
        <w:autoSpaceDN w:val="0"/>
        <w:adjustRightInd w:val="0"/>
        <w:rPr>
          <w:rFonts w:hint="default" w:ascii="Times New Roman" w:hAnsi="Times New Roman" w:cs="Times New Roman"/>
          <w:sz w:val="28"/>
          <w:szCs w:val="28"/>
        </w:rPr>
      </w:pPr>
    </w:p>
    <w:p>
      <w:pPr>
        <w:widowControl w:val="0"/>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целях организации работы по приёму и размещению эвакуированного населения Новосельского сельского поселения, руководствуясь Федеральным законом от 12 февраля 1998 года № 28-ФЗ «О гражданской обороне»</w:t>
      </w:r>
    </w:p>
    <w:p>
      <w:pPr>
        <w:widowControl w:val="0"/>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ПОСТАНОВЛЯЮ:</w:t>
      </w:r>
    </w:p>
    <w:p>
      <w:pPr>
        <w:widowControl w:val="0"/>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Образовать эвакоприёмную комиссию Новосельского сельского поселения.</w:t>
      </w:r>
    </w:p>
    <w:p>
      <w:pPr>
        <w:widowControl w:val="0"/>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Утвердить прилагаемые Положение об эвакоприёмной комиссии Новосельского сельского поселения и её состав в новой редакции.</w:t>
      </w:r>
    </w:p>
    <w:p>
      <w:pPr>
        <w:autoSpaceDE w:val="0"/>
        <w:autoSpaceDN w:val="0"/>
        <w:adjustRightInd w:val="0"/>
        <w:jc w:val="both"/>
        <w:rPr>
          <w:rStyle w:val="21"/>
          <w:rFonts w:hint="default" w:ascii="Times New Roman" w:hAnsi="Times New Roman" w:cs="Times New Roman"/>
          <w:sz w:val="28"/>
          <w:szCs w:val="28"/>
        </w:rPr>
      </w:pPr>
      <w:r>
        <w:rPr>
          <w:rStyle w:val="21"/>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3. </w:t>
      </w:r>
      <w:r>
        <w:rPr>
          <w:rFonts w:hint="default" w:ascii="Times New Roman" w:hAnsi="Times New Roman" w:cs="Times New Roman"/>
          <w:sz w:val="28"/>
          <w:szCs w:val="28"/>
        </w:rPr>
        <w:t xml:space="preserve"> Постановление Администрации Новосельского сельского поселения № 59 от 10.04.2013 года «Об эвакоприемной комиссии Новосельского сельского поселения» признать утратившим силу.</w:t>
      </w:r>
      <w:r>
        <w:rPr>
          <w:rStyle w:val="21"/>
          <w:rFonts w:hint="default" w:ascii="Times New Roman" w:hAnsi="Times New Roman" w:cs="Times New Roman"/>
          <w:sz w:val="28"/>
          <w:szCs w:val="28"/>
        </w:rPr>
        <w:t xml:space="preserve">        </w:t>
      </w:r>
    </w:p>
    <w:p>
      <w:pPr>
        <w:autoSpaceDE w:val="0"/>
        <w:autoSpaceDN w:val="0"/>
        <w:adjustRightInd w:val="0"/>
        <w:jc w:val="both"/>
        <w:rPr>
          <w:rFonts w:hint="default" w:ascii="Times New Roman" w:hAnsi="Times New Roman" w:cs="Times New Roman"/>
          <w:sz w:val="28"/>
          <w:szCs w:val="28"/>
        </w:rPr>
      </w:pPr>
      <w:r>
        <w:rPr>
          <w:rStyle w:val="21"/>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4. </w:t>
      </w:r>
      <w:r>
        <w:rPr>
          <w:rFonts w:hint="default" w:ascii="Times New Roman" w:hAnsi="Times New Roman" w:cs="Times New Roman"/>
          <w:sz w:val="28"/>
          <w:szCs w:val="28"/>
        </w:rPr>
        <w:t xml:space="preserve"> Постановление Администрации Новосельского сельского поселения № 140 от 20.10.2014 года «О внесении изменений в постановление № 59 от 10.04.2014» признать утратившим силу.</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eastAsia="Lucida Sans Unicode" w:cs="Times New Roman"/>
          <w:color w:val="000000"/>
          <w:sz w:val="28"/>
          <w:szCs w:val="28"/>
          <w:lang w:eastAsia="en-US" w:bidi="en-US"/>
        </w:rPr>
        <w:t xml:space="preserve">          </w:t>
      </w:r>
      <w:r>
        <w:rPr>
          <w:rFonts w:hint="default" w:ascii="Times New Roman" w:hAnsi="Times New Roman" w:cs="Times New Roman"/>
          <w:sz w:val="28"/>
          <w:szCs w:val="28"/>
        </w:rPr>
        <w:t>5.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textAlignment w:val="baseline"/>
        <w:rPr>
          <w:rFonts w:hint="default" w:ascii="Times New Roman" w:hAnsi="Times New Roman" w:cs="Times New Roman"/>
          <w:bCs/>
          <w:color w:val="000000"/>
          <w:sz w:val="28"/>
          <w:szCs w:val="28"/>
        </w:rPr>
      </w:pPr>
      <w:r>
        <w:rPr>
          <w:rFonts w:hint="default" w:ascii="Times New Roman" w:hAnsi="Times New Roman" w:eastAsia="Calibri" w:cs="Times New Roman"/>
          <w:sz w:val="28"/>
          <w:szCs w:val="28"/>
          <w:lang w:eastAsia="ar-SA"/>
        </w:rPr>
        <w:t xml:space="preserve">      </w:t>
      </w:r>
      <w:r>
        <w:rPr>
          <w:rFonts w:hint="default" w:ascii="Times New Roman" w:hAnsi="Times New Roman" w:cs="Times New Roman"/>
          <w:bCs/>
          <w:color w:val="000000"/>
          <w:sz w:val="28"/>
          <w:szCs w:val="28"/>
        </w:rPr>
        <w:t xml:space="preserve">    6.  Контроль за исполнением постановления оставляю за собой.</w:t>
      </w:r>
    </w:p>
    <w:p>
      <w:pPr>
        <w:jc w:val="both"/>
        <w:rPr>
          <w:rFonts w:hint="default" w:ascii="Times New Roman" w:hAnsi="Times New Roman" w:cs="Times New Roman"/>
          <w:sz w:val="28"/>
          <w:szCs w:val="28"/>
        </w:rPr>
      </w:pPr>
    </w:p>
    <w:p>
      <w:pPr>
        <w:pStyle w:val="18"/>
        <w:widowControl/>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Глава администрации </w:t>
      </w:r>
      <w:r>
        <w:rPr>
          <w:rFonts w:hint="default" w:ascii="Times New Roman" w:hAnsi="Times New Roman" w:cs="Times New Roman"/>
          <w:sz w:val="28"/>
          <w:szCs w:val="28"/>
          <w:lang w:val="ru-RU"/>
        </w:rPr>
        <w:t>Новосельского сельского поселения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М.В.Пестрецов</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УТВЕРЖДЕНО</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Постановлением Администрации</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Новосельского</w:t>
      </w:r>
      <w:r>
        <w:rPr>
          <w:rFonts w:hint="default" w:ascii="Times New Roman" w:hAnsi="Times New Roman" w:cs="Times New Roman"/>
          <w:sz w:val="28"/>
          <w:szCs w:val="28"/>
        </w:rPr>
        <w:t xml:space="preserve"> сельского поселения</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от </w:t>
      </w:r>
      <w:r>
        <w:rPr>
          <w:rFonts w:hint="default" w:ascii="Times New Roman" w:hAnsi="Times New Roman" w:cs="Times New Roman"/>
          <w:sz w:val="28"/>
          <w:szCs w:val="28"/>
          <w:lang w:val="ru-RU"/>
        </w:rPr>
        <w:t>14.12.2020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142</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tabs>
          <w:tab w:val="left" w:pos="2925"/>
        </w:tabs>
        <w:jc w:val="center"/>
        <w:rPr>
          <w:rFonts w:hint="default" w:ascii="Times New Roman" w:hAnsi="Times New Roman" w:cs="Times New Roman"/>
          <w:b/>
          <w:sz w:val="28"/>
          <w:szCs w:val="28"/>
        </w:rPr>
      </w:pPr>
      <w:r>
        <w:rPr>
          <w:rFonts w:hint="default" w:ascii="Times New Roman" w:hAnsi="Times New Roman" w:cs="Times New Roman"/>
          <w:b/>
          <w:sz w:val="28"/>
          <w:szCs w:val="28"/>
        </w:rPr>
        <w:t>ПОЛОЖЕНИЕ</w:t>
      </w:r>
    </w:p>
    <w:p>
      <w:pPr>
        <w:tabs>
          <w:tab w:val="left" w:pos="2925"/>
        </w:tabs>
        <w:jc w:val="center"/>
        <w:rPr>
          <w:rFonts w:hint="default" w:ascii="Times New Roman" w:hAnsi="Times New Roman" w:cs="Times New Roman"/>
          <w:b/>
          <w:sz w:val="28"/>
          <w:szCs w:val="28"/>
        </w:rPr>
      </w:pPr>
      <w:r>
        <w:rPr>
          <w:rFonts w:hint="default" w:ascii="Times New Roman" w:hAnsi="Times New Roman" w:cs="Times New Roman"/>
          <w:b/>
          <w:sz w:val="28"/>
          <w:szCs w:val="28"/>
        </w:rPr>
        <w:t>об эвакоприёмной комиссии Новосельского сельского поселения</w:t>
      </w:r>
    </w:p>
    <w:p>
      <w:pPr>
        <w:rPr>
          <w:rFonts w:hint="default" w:ascii="Times New Roman" w:hAnsi="Times New Roman" w:cs="Times New Roman"/>
          <w:sz w:val="28"/>
          <w:szCs w:val="28"/>
        </w:rPr>
      </w:pPr>
    </w:p>
    <w:p>
      <w:pPr>
        <w:tabs>
          <w:tab w:val="left" w:pos="2280"/>
        </w:tabs>
        <w:jc w:val="center"/>
        <w:rPr>
          <w:rFonts w:hint="default" w:ascii="Times New Roman" w:hAnsi="Times New Roman" w:cs="Times New Roman"/>
          <w:b/>
          <w:sz w:val="28"/>
          <w:szCs w:val="28"/>
        </w:rPr>
      </w:pPr>
      <w:r>
        <w:rPr>
          <w:rFonts w:hint="default" w:ascii="Times New Roman" w:hAnsi="Times New Roman" w:cs="Times New Roman"/>
          <w:b/>
          <w:sz w:val="28"/>
          <w:szCs w:val="28"/>
        </w:rPr>
        <w:t>1.Общие положения</w:t>
      </w:r>
    </w:p>
    <w:p>
      <w:pPr>
        <w:jc w:val="both"/>
        <w:rPr>
          <w:rFonts w:hint="default" w:ascii="Times New Roman" w:hAnsi="Times New Roman" w:cs="Times New Roman"/>
          <w:sz w:val="20"/>
          <w:szCs w:val="20"/>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Эвакоприёмная комиссия Новосельского сельского поселения (далее-комиссия) создаётся для приёма эвакуированного населения поселения и обеспечения его рассредоточения.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Комиссия является постоянным органом Администрации Новосельского сельского поселения (далее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Администрация поселения).В её состав включаются работники Администрации поселения, здравоохранения, образования, торговли и питания, дорожно-транспортного органа, полиции, военного комиссариата.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Состав комиссии утверждается постановлением Администрации поселения.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своей практической деятельности комиссия руководствуется нормативными правовыми актами Российской Федерации.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По вопросам проведения эвакоприёмных мероприятий комиссия взаимодействует с МБУ «Управление по делам ГО и ЧС».</w:t>
      </w:r>
    </w:p>
    <w:p>
      <w:pPr>
        <w:jc w:val="both"/>
        <w:rPr>
          <w:rFonts w:hint="default" w:ascii="Times New Roman" w:hAnsi="Times New Roman" w:cs="Times New Roman"/>
          <w:sz w:val="20"/>
          <w:szCs w:val="20"/>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2.Основные задачи комиссии</w:t>
      </w:r>
    </w:p>
    <w:p>
      <w:pPr>
        <w:jc w:val="both"/>
        <w:rPr>
          <w:rFonts w:hint="default" w:ascii="Times New Roman" w:hAnsi="Times New Roman" w:cs="Times New Roman"/>
          <w:sz w:val="20"/>
          <w:szCs w:val="20"/>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Основными задачами комиссии являются: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разработка и своевременная корректировка (уточнение) Плана приёма,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размещения и обеспечения рассредоточиваемого и эвакуируемого населения и доведение до исполнителей необходимых данных;</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подготовка эвакоприёмных пунктов и руководство ими при рассредоточении и приеме эвакуированного населения;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организация встречи населения, прибывшего на станции (пункты) высадки, отправки его к местам расселения, обеспечение питанием, водой и предметами первой необходимости;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сбор и обобщение данных о ходе приёма и размещения рассредоточиваемого населения, доклад Главе поселения и вышестоящим эвакуационным комиссиям.</w:t>
      </w:r>
    </w:p>
    <w:p>
      <w:pPr>
        <w:rPr>
          <w:rFonts w:hint="default" w:ascii="Times New Roman" w:hAnsi="Times New Roman" w:cs="Times New Roman"/>
          <w:sz w:val="20"/>
          <w:szCs w:val="20"/>
        </w:rPr>
      </w:pPr>
    </w:p>
    <w:p>
      <w:pPr>
        <w:tabs>
          <w:tab w:val="left" w:pos="2610"/>
        </w:tabs>
        <w:jc w:val="center"/>
        <w:rPr>
          <w:b/>
          <w:sz w:val="28"/>
          <w:szCs w:val="28"/>
        </w:rPr>
      </w:pPr>
      <w:r>
        <w:rPr>
          <w:b/>
          <w:sz w:val="28"/>
          <w:szCs w:val="28"/>
        </w:rPr>
        <w:t>3.Обязанности комиссии</w:t>
      </w:r>
    </w:p>
    <w:p>
      <w:pPr>
        <w:rPr>
          <w:sz w:val="28"/>
          <w:szCs w:val="28"/>
        </w:rPr>
      </w:pPr>
      <w:r>
        <w:rPr>
          <w:sz w:val="28"/>
          <w:szCs w:val="28"/>
        </w:rPr>
        <w:t xml:space="preserve">   Комиссия:</w:t>
      </w:r>
    </w:p>
    <w:p>
      <w:pPr>
        <w:jc w:val="both"/>
        <w:rPr>
          <w:sz w:val="28"/>
          <w:szCs w:val="28"/>
        </w:rPr>
      </w:pPr>
      <w:r>
        <w:rPr>
          <w:sz w:val="28"/>
          <w:szCs w:val="28"/>
        </w:rPr>
        <w:t>- разрабатывает, планирует и осуществляет мероприятия, направленные на сокращение сроков приёма и рассредоточения населения;</w:t>
      </w:r>
    </w:p>
    <w:p>
      <w:pPr>
        <w:jc w:val="both"/>
        <w:rPr>
          <w:sz w:val="28"/>
          <w:szCs w:val="28"/>
        </w:rPr>
      </w:pPr>
      <w:r>
        <w:rPr>
          <w:sz w:val="28"/>
          <w:szCs w:val="28"/>
        </w:rPr>
        <w:t>- разрабатывает документы по вопросам рассредоточения и приема эвакуируемого населения;</w:t>
      </w:r>
    </w:p>
    <w:p>
      <w:pPr>
        <w:jc w:val="both"/>
        <w:rPr>
          <w:sz w:val="28"/>
          <w:szCs w:val="28"/>
        </w:rPr>
      </w:pPr>
      <w:r>
        <w:rPr>
          <w:sz w:val="28"/>
          <w:szCs w:val="28"/>
        </w:rPr>
        <w:t>- организует и координирует работу по подготовке населения к рассредоточению и приему эвакуированного населения;</w:t>
      </w:r>
    </w:p>
    <w:p>
      <w:pPr>
        <w:jc w:val="both"/>
        <w:rPr>
          <w:sz w:val="28"/>
          <w:szCs w:val="28"/>
        </w:rPr>
      </w:pPr>
      <w:r>
        <w:rPr>
          <w:sz w:val="28"/>
          <w:szCs w:val="28"/>
        </w:rPr>
        <w:t>- координирует и оказывает помощь при развертывании эвакоприёмных органов и оповещении населения;</w:t>
      </w:r>
    </w:p>
    <w:p>
      <w:pPr>
        <w:jc w:val="both"/>
        <w:rPr>
          <w:sz w:val="28"/>
          <w:szCs w:val="28"/>
        </w:rPr>
      </w:pPr>
      <w:r>
        <w:rPr>
          <w:sz w:val="28"/>
          <w:szCs w:val="28"/>
        </w:rPr>
        <w:t>- осуществляет сбор и обобщение данных о ходе рассредоточения и эвакуации населения;</w:t>
      </w:r>
    </w:p>
    <w:p>
      <w:pPr>
        <w:jc w:val="both"/>
        <w:rPr>
          <w:sz w:val="28"/>
          <w:szCs w:val="28"/>
        </w:rPr>
      </w:pPr>
      <w:r>
        <w:rPr>
          <w:sz w:val="28"/>
          <w:szCs w:val="28"/>
        </w:rPr>
        <w:t>- обеспечивает информацией о ходе рассредоточения и эвакуации населения;</w:t>
      </w:r>
    </w:p>
    <w:p>
      <w:pPr>
        <w:jc w:val="both"/>
        <w:rPr>
          <w:sz w:val="28"/>
          <w:szCs w:val="28"/>
        </w:rPr>
      </w:pPr>
      <w:r>
        <w:rPr>
          <w:sz w:val="28"/>
          <w:szCs w:val="28"/>
        </w:rPr>
        <w:t>- организует подготовку членов комиссии по вопросам организации проведения эвакомероприятий;</w:t>
      </w:r>
    </w:p>
    <w:p>
      <w:pPr>
        <w:jc w:val="both"/>
        <w:rPr>
          <w:sz w:val="28"/>
          <w:szCs w:val="28"/>
        </w:rPr>
      </w:pPr>
      <w:r>
        <w:rPr>
          <w:sz w:val="28"/>
          <w:szCs w:val="28"/>
        </w:rPr>
        <w:t>- участвует в учебных мероприятиях по вопросам эвакуации.</w:t>
      </w:r>
    </w:p>
    <w:p>
      <w:pPr>
        <w:jc w:val="both"/>
        <w:rPr>
          <w:b/>
          <w:sz w:val="20"/>
          <w:szCs w:val="20"/>
        </w:rPr>
      </w:pPr>
      <w:r>
        <w:rPr>
          <w:sz w:val="28"/>
          <w:szCs w:val="28"/>
        </w:rPr>
        <w:t xml:space="preserve">                             </w:t>
      </w:r>
    </w:p>
    <w:p>
      <w:pPr>
        <w:jc w:val="center"/>
        <w:rPr>
          <w:b/>
          <w:sz w:val="28"/>
          <w:szCs w:val="28"/>
        </w:rPr>
      </w:pPr>
      <w:r>
        <w:rPr>
          <w:b/>
          <w:sz w:val="28"/>
          <w:szCs w:val="28"/>
        </w:rPr>
        <w:t>4.Права комиссии</w:t>
      </w:r>
    </w:p>
    <w:p>
      <w:pPr>
        <w:rPr>
          <w:sz w:val="20"/>
          <w:szCs w:val="20"/>
        </w:rPr>
      </w:pPr>
    </w:p>
    <w:p>
      <w:pPr>
        <w:jc w:val="both"/>
        <w:rPr>
          <w:sz w:val="28"/>
          <w:szCs w:val="28"/>
        </w:rPr>
      </w:pPr>
      <w:r>
        <w:rPr>
          <w:sz w:val="28"/>
          <w:szCs w:val="28"/>
        </w:rPr>
        <w:t xml:space="preserve">    Комиссия имеет право:</w:t>
      </w:r>
    </w:p>
    <w:p>
      <w:pPr>
        <w:jc w:val="both"/>
        <w:rPr>
          <w:sz w:val="28"/>
          <w:szCs w:val="28"/>
        </w:rPr>
      </w:pPr>
      <w:r>
        <w:rPr>
          <w:sz w:val="28"/>
          <w:szCs w:val="28"/>
        </w:rPr>
        <w:t xml:space="preserve"> - вносить предложения Главе поселения по вопросам совершенствования мероприятий рассредоточения и приема эвакуированного населения, а также сокращения сроков этих мероприятий;</w:t>
      </w:r>
    </w:p>
    <w:p>
      <w:pPr>
        <w:jc w:val="both"/>
        <w:rPr>
          <w:sz w:val="28"/>
          <w:szCs w:val="28"/>
        </w:rPr>
      </w:pPr>
      <w:r>
        <w:rPr>
          <w:sz w:val="28"/>
          <w:szCs w:val="28"/>
        </w:rPr>
        <w:t xml:space="preserve"> - осуществлять контроль за подготовкой транспортных средств к проведению эвакомероприятий.</w:t>
      </w:r>
    </w:p>
    <w:p>
      <w:pPr>
        <w:rPr>
          <w:sz w:val="20"/>
          <w:szCs w:val="20"/>
        </w:rPr>
      </w:pPr>
    </w:p>
    <w:p>
      <w:pPr>
        <w:jc w:val="center"/>
        <w:rPr>
          <w:b/>
          <w:sz w:val="28"/>
          <w:szCs w:val="28"/>
        </w:rPr>
      </w:pPr>
      <w:r>
        <w:rPr>
          <w:b/>
          <w:sz w:val="28"/>
          <w:szCs w:val="28"/>
        </w:rPr>
        <w:t>5. Работа комиссии</w:t>
      </w:r>
    </w:p>
    <w:p>
      <w:pPr>
        <w:jc w:val="both"/>
        <w:rPr>
          <w:sz w:val="20"/>
          <w:szCs w:val="20"/>
        </w:rPr>
      </w:pPr>
    </w:p>
    <w:p>
      <w:pPr>
        <w:jc w:val="both"/>
        <w:rPr>
          <w:sz w:val="28"/>
          <w:szCs w:val="28"/>
        </w:rPr>
      </w:pPr>
      <w:r>
        <w:rPr>
          <w:sz w:val="28"/>
          <w:szCs w:val="28"/>
        </w:rPr>
        <w:t xml:space="preserve">     Деятельность комиссии организуется в соответствии с планом работы на год, разрабатываемым председателем комиссии и утверждаемым Главой поселения.</w:t>
      </w:r>
    </w:p>
    <w:p>
      <w:pPr>
        <w:jc w:val="both"/>
        <w:rPr>
          <w:sz w:val="28"/>
          <w:szCs w:val="28"/>
        </w:rPr>
      </w:pPr>
      <w:r>
        <w:rPr>
          <w:sz w:val="28"/>
          <w:szCs w:val="28"/>
        </w:rPr>
        <w:t xml:space="preserve">      Работу комиссии организует её председатель.</w:t>
      </w:r>
    </w:p>
    <w:p>
      <w:pPr>
        <w:jc w:val="both"/>
        <w:rPr>
          <w:sz w:val="28"/>
          <w:szCs w:val="28"/>
        </w:rPr>
      </w:pPr>
      <w:r>
        <w:rPr>
          <w:sz w:val="28"/>
          <w:szCs w:val="28"/>
        </w:rPr>
        <w:t xml:space="preserve">      Секретарь комиссии разрабатывает планирующие и отчётные документы по работе комиссии, готовит материалы на заседание комиссии, доводит решения комиссии до исполнителей и контролирует их исполнение.</w:t>
      </w:r>
    </w:p>
    <w:p>
      <w:pPr>
        <w:jc w:val="both"/>
        <w:rPr>
          <w:sz w:val="28"/>
          <w:szCs w:val="28"/>
        </w:rPr>
      </w:pPr>
      <w:r>
        <w:rPr>
          <w:sz w:val="28"/>
          <w:szCs w:val="28"/>
        </w:rPr>
        <w:t xml:space="preserve">      Секретарь комиссии ведёт рабочую документацию комиссии.</w:t>
      </w:r>
    </w:p>
    <w:p>
      <w:pPr>
        <w:jc w:val="both"/>
        <w:rPr>
          <w:sz w:val="28"/>
          <w:szCs w:val="28"/>
        </w:rPr>
      </w:pPr>
      <w:r>
        <w:rPr>
          <w:sz w:val="28"/>
          <w:szCs w:val="28"/>
        </w:rPr>
        <w:t xml:space="preserve">      Заседания комиссии проводятся по мере необходимости и оформляются протоколами. Протоколы подписывает председатель комиссии и её секретарь.</w:t>
      </w:r>
    </w:p>
    <w:p>
      <w:pPr>
        <w:jc w:val="both"/>
        <w:rPr>
          <w:sz w:val="28"/>
          <w:szCs w:val="28"/>
        </w:rPr>
      </w:pPr>
      <w:r>
        <w:rPr>
          <w:sz w:val="28"/>
          <w:szCs w:val="28"/>
        </w:rPr>
        <w:t xml:space="preserve">      Решения комиссии по вопросам проведения рассредоточения и приема эвакуированного населения обязательны для исполнения Администрацией поселения.</w:t>
      </w:r>
    </w:p>
    <w:p>
      <w:pPr>
        <w:jc w:val="right"/>
        <w:rPr>
          <w:sz w:val="28"/>
          <w:szCs w:val="28"/>
        </w:rPr>
      </w:pPr>
      <w:r>
        <w:rPr>
          <w:sz w:val="28"/>
          <w:szCs w:val="28"/>
        </w:rPr>
        <w:t xml:space="preserve">                                      </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УТВЕРЖДЁН</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постановлением Администрации</w:t>
      </w:r>
    </w:p>
    <w:p>
      <w:pPr>
        <w:tabs>
          <w:tab w:val="left" w:pos="5490"/>
        </w:tabs>
        <w:jc w:val="right"/>
        <w:rPr>
          <w:rFonts w:hint="default" w:ascii="Times New Roman" w:hAnsi="Times New Roman" w:cs="Times New Roman"/>
          <w:sz w:val="28"/>
          <w:szCs w:val="28"/>
        </w:rPr>
      </w:pPr>
      <w:r>
        <w:rPr>
          <w:rFonts w:hint="default" w:ascii="Times New Roman" w:hAnsi="Times New Roman" w:cs="Times New Roman"/>
          <w:sz w:val="28"/>
          <w:szCs w:val="28"/>
          <w:lang w:val="ru-RU"/>
        </w:rPr>
        <w:t>Новосельского</w:t>
      </w:r>
      <w:r>
        <w:rPr>
          <w:rFonts w:hint="default" w:ascii="Times New Roman" w:hAnsi="Times New Roman" w:cs="Times New Roman"/>
          <w:sz w:val="28"/>
          <w:szCs w:val="28"/>
        </w:rPr>
        <w:t xml:space="preserve"> сельского поселения</w:t>
      </w:r>
    </w:p>
    <w:p>
      <w:pPr>
        <w:tabs>
          <w:tab w:val="left" w:pos="5880"/>
        </w:tabs>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от </w:t>
      </w:r>
      <w:r>
        <w:rPr>
          <w:rFonts w:hint="default" w:ascii="Times New Roman" w:hAnsi="Times New Roman" w:cs="Times New Roman"/>
          <w:sz w:val="28"/>
          <w:szCs w:val="28"/>
          <w:lang w:val="ru-RU"/>
        </w:rPr>
        <w:t>14.12.2020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142</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tabs>
          <w:tab w:val="left" w:pos="3450"/>
        </w:tabs>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СОСТАВ</w:t>
      </w:r>
    </w:p>
    <w:p>
      <w:pPr>
        <w:tabs>
          <w:tab w:val="left" w:pos="3450"/>
        </w:tabs>
        <w:rPr>
          <w:rFonts w:hint="default" w:ascii="Times New Roman" w:hAnsi="Times New Roman" w:cs="Times New Roman"/>
          <w:b/>
          <w:sz w:val="28"/>
          <w:szCs w:val="28"/>
        </w:rPr>
      </w:pPr>
      <w:r>
        <w:rPr>
          <w:rFonts w:hint="default" w:ascii="Times New Roman" w:hAnsi="Times New Roman" w:cs="Times New Roman"/>
          <w:b/>
          <w:sz w:val="28"/>
          <w:szCs w:val="28"/>
        </w:rPr>
        <w:t xml:space="preserve">    эвакоприемной комиссии Новосельского сельского поселения</w:t>
      </w:r>
    </w:p>
    <w:p>
      <w:pPr>
        <w:tabs>
          <w:tab w:val="left" w:pos="3450"/>
        </w:tabs>
        <w:rPr>
          <w:rFonts w:hint="default" w:ascii="Times New Roman" w:hAnsi="Times New Roman" w:cs="Times New Roman"/>
          <w:b/>
          <w:sz w:val="28"/>
          <w:szCs w:val="28"/>
        </w:rPr>
      </w:pPr>
    </w:p>
    <w:p>
      <w:pPr>
        <w:tabs>
          <w:tab w:val="left" w:pos="3450"/>
        </w:tabs>
        <w:rPr>
          <w:rFonts w:hint="default" w:ascii="Times New Roman" w:hAnsi="Times New Roman" w:cs="Times New Roman"/>
          <w:b/>
          <w:sz w:val="28"/>
          <w:szCs w:val="28"/>
        </w:rPr>
      </w:pPr>
    </w:p>
    <w:p>
      <w:pPr>
        <w:tabs>
          <w:tab w:val="left" w:pos="3450"/>
        </w:tabs>
        <w:rPr>
          <w:rFonts w:hint="default" w:ascii="Times New Roman" w:hAnsi="Times New Roman" w:cs="Times New Roman"/>
          <w:sz w:val="28"/>
          <w:szCs w:val="28"/>
        </w:rPr>
      </w:pPr>
      <w:r>
        <w:rPr>
          <w:rFonts w:hint="default" w:ascii="Times New Roman" w:hAnsi="Times New Roman" w:cs="Times New Roman"/>
          <w:sz w:val="28"/>
          <w:szCs w:val="28"/>
        </w:rPr>
        <w:t xml:space="preserve">Председатель комиссии                       </w:t>
      </w:r>
      <w:r>
        <w:rPr>
          <w:rFonts w:hint="default" w:cs="Times New Roman"/>
          <w:sz w:val="28"/>
          <w:szCs w:val="28"/>
          <w:lang w:val="ru-RU"/>
        </w:rPr>
        <w:t xml:space="preserve">      -</w:t>
      </w:r>
      <w:r>
        <w:rPr>
          <w:rFonts w:hint="default" w:ascii="Times New Roman" w:hAnsi="Times New Roman" w:cs="Times New Roman"/>
          <w:sz w:val="28"/>
          <w:szCs w:val="28"/>
        </w:rPr>
        <w:t xml:space="preserve"> Пестрецов М.В., Глава Новосельского</w:t>
      </w:r>
      <w:r>
        <w:rPr>
          <w:rFonts w:hint="default" w:cs="Times New Roman"/>
          <w:sz w:val="28"/>
          <w:szCs w:val="28"/>
          <w:lang w:val="ru-RU"/>
        </w:rPr>
        <w:t xml:space="preserve"> </w:t>
      </w:r>
      <w:r>
        <w:rPr>
          <w:rFonts w:hint="default" w:ascii="Times New Roman" w:hAnsi="Times New Roman" w:cs="Times New Roman"/>
          <w:sz w:val="28"/>
          <w:szCs w:val="28"/>
        </w:rPr>
        <w:t>сельского поселения</w:t>
      </w:r>
    </w:p>
    <w:p>
      <w:pPr>
        <w:rPr>
          <w:rFonts w:hint="default" w:ascii="Times New Roman" w:hAnsi="Times New Roman" w:cs="Times New Roman"/>
          <w:sz w:val="28"/>
          <w:szCs w:val="28"/>
        </w:rPr>
      </w:pPr>
    </w:p>
    <w:p>
      <w:pPr>
        <w:tabs>
          <w:tab w:val="center" w:pos="4677"/>
        </w:tabs>
        <w:rPr>
          <w:rFonts w:hint="default" w:ascii="Times New Roman" w:hAnsi="Times New Roman" w:cs="Times New Roman"/>
          <w:sz w:val="28"/>
          <w:szCs w:val="28"/>
        </w:rPr>
      </w:pPr>
      <w:r>
        <w:rPr>
          <w:rFonts w:hint="default" w:ascii="Times New Roman" w:hAnsi="Times New Roman" w:cs="Times New Roman"/>
          <w:sz w:val="28"/>
          <w:szCs w:val="28"/>
        </w:rPr>
        <w:t>Заместитель председателя</w:t>
      </w:r>
      <w:r>
        <w:rPr>
          <w:rFonts w:hint="default" w:cs="Times New Roman"/>
          <w:sz w:val="28"/>
          <w:szCs w:val="28"/>
          <w:lang w:val="ru-RU"/>
        </w:rPr>
        <w:t xml:space="preserve"> </w:t>
      </w:r>
      <w:r>
        <w:rPr>
          <w:rFonts w:hint="default" w:ascii="Times New Roman" w:hAnsi="Times New Roman" w:cs="Times New Roman"/>
          <w:sz w:val="28"/>
          <w:szCs w:val="28"/>
        </w:rPr>
        <w:t xml:space="preserve">комиссии      </w:t>
      </w:r>
      <w:r>
        <w:rPr>
          <w:rFonts w:hint="default" w:cs="Times New Roman"/>
          <w:sz w:val="28"/>
          <w:szCs w:val="28"/>
          <w:lang w:val="ru-RU"/>
        </w:rPr>
        <w:t xml:space="preserve"> </w:t>
      </w:r>
      <w:r>
        <w:rPr>
          <w:rFonts w:hint="default" w:ascii="Times New Roman" w:hAnsi="Times New Roman" w:cs="Times New Roman"/>
          <w:sz w:val="28"/>
          <w:szCs w:val="28"/>
        </w:rPr>
        <w:t xml:space="preserve"> - Кольцова О.В., главный специалист</w:t>
      </w:r>
      <w:r>
        <w:rPr>
          <w:rFonts w:hint="default" w:cs="Times New Roman"/>
          <w:sz w:val="28"/>
          <w:szCs w:val="28"/>
          <w:lang w:val="ru-RU"/>
        </w:rPr>
        <w:t xml:space="preserve"> </w:t>
      </w:r>
      <w:r>
        <w:rPr>
          <w:rFonts w:hint="default" w:ascii="Times New Roman" w:hAnsi="Times New Roman" w:cs="Times New Roman"/>
          <w:sz w:val="28"/>
          <w:szCs w:val="28"/>
        </w:rPr>
        <w:t>администрации сельского поселения</w:t>
      </w:r>
    </w:p>
    <w:p>
      <w:pPr>
        <w:rPr>
          <w:rFonts w:hint="default" w:ascii="Times New Roman" w:hAnsi="Times New Roman" w:cs="Times New Roman"/>
          <w:sz w:val="28"/>
          <w:szCs w:val="28"/>
          <w:lang w:val="ru-RU"/>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Секретарь комиссии                             </w:t>
      </w:r>
      <w:r>
        <w:rPr>
          <w:rFonts w:hint="default" w:cs="Times New Roman"/>
          <w:sz w:val="28"/>
          <w:szCs w:val="28"/>
          <w:lang w:val="ru-RU"/>
        </w:rPr>
        <w:t xml:space="preserve">       </w:t>
      </w:r>
      <w:r>
        <w:rPr>
          <w:rFonts w:hint="default" w:ascii="Times New Roman" w:hAnsi="Times New Roman" w:cs="Times New Roman"/>
          <w:sz w:val="28"/>
          <w:szCs w:val="28"/>
        </w:rPr>
        <w:t>- Лосева О.И., ведущий специалист</w:t>
      </w:r>
      <w:r>
        <w:rPr>
          <w:rFonts w:hint="default" w:cs="Times New Roman"/>
          <w:sz w:val="28"/>
          <w:szCs w:val="28"/>
          <w:lang w:val="ru-RU"/>
        </w:rPr>
        <w:t xml:space="preserve"> </w:t>
      </w:r>
      <w:r>
        <w:rPr>
          <w:rFonts w:hint="default" w:ascii="Times New Roman" w:hAnsi="Times New Roman" w:cs="Times New Roman"/>
          <w:sz w:val="28"/>
          <w:szCs w:val="28"/>
        </w:rPr>
        <w:t xml:space="preserve">  администрации сельского поселения</w:t>
      </w:r>
    </w:p>
    <w:p>
      <w:pPr>
        <w:tabs>
          <w:tab w:val="center" w:pos="4677"/>
        </w:tabs>
        <w:rPr>
          <w:rFonts w:hint="default" w:ascii="Times New Roman" w:hAnsi="Times New Roman" w:cs="Times New Roman"/>
          <w:sz w:val="28"/>
          <w:szCs w:val="28"/>
          <w:lang w:val="ru-RU"/>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Члены комиссии</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ru-RU"/>
        </w:rPr>
        <w:t xml:space="preserve">       </w:t>
      </w:r>
      <w:r>
        <w:rPr>
          <w:rFonts w:hint="default" w:ascii="Times New Roman" w:hAnsi="Times New Roman" w:cs="Times New Roman"/>
          <w:sz w:val="28"/>
          <w:szCs w:val="28"/>
        </w:rPr>
        <w:t>- Блинова М.М., служащий 1 категории</w:t>
      </w:r>
      <w:r>
        <w:rPr>
          <w:rFonts w:hint="default" w:cs="Times New Roman"/>
          <w:sz w:val="28"/>
          <w:szCs w:val="28"/>
          <w:lang w:val="ru-RU"/>
        </w:rPr>
        <w:t xml:space="preserve"> </w:t>
      </w:r>
      <w:r>
        <w:rPr>
          <w:rFonts w:hint="default" w:ascii="Times New Roman" w:hAnsi="Times New Roman" w:cs="Times New Roman"/>
          <w:sz w:val="28"/>
          <w:szCs w:val="28"/>
        </w:rPr>
        <w:t>администрации сельского поселения</w:t>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СОСТАВ</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ПРИЕМНОГО ЭВАКУАЦИОННОГО ПУНКТА</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t xml:space="preserve">          АДМИНИСТРАЦИИ СЕЛЬСКОГО ПОСЕЛЕНИЯ</w:t>
      </w:r>
    </w:p>
    <w:p>
      <w:pPr>
        <w:rPr>
          <w:rFonts w:hint="default" w:ascii="Times New Roman" w:hAnsi="Times New Roman" w:cs="Times New Roman"/>
          <w:b/>
          <w:sz w:val="28"/>
          <w:szCs w:val="28"/>
        </w:rPr>
      </w:pPr>
    </w:p>
    <w:p>
      <w:pPr>
        <w:rPr>
          <w:rFonts w:hint="default" w:ascii="Times New Roman" w:hAnsi="Times New Roman" w:cs="Times New Roman"/>
          <w:sz w:val="28"/>
          <w:szCs w:val="28"/>
        </w:rPr>
      </w:pPr>
    </w:p>
    <w:p>
      <w:pPr>
        <w:tabs>
          <w:tab w:val="center" w:pos="4677"/>
        </w:tabs>
        <w:rPr>
          <w:rFonts w:hint="default" w:ascii="Times New Roman" w:hAnsi="Times New Roman" w:cs="Times New Roman"/>
          <w:sz w:val="28"/>
          <w:szCs w:val="28"/>
        </w:rPr>
      </w:pPr>
      <w:r>
        <w:rPr>
          <w:rFonts w:hint="default" w:ascii="Times New Roman" w:hAnsi="Times New Roman" w:cs="Times New Roman"/>
          <w:sz w:val="28"/>
          <w:szCs w:val="28"/>
        </w:rPr>
        <w:t>Начальник приемного эвакуационного пункта - Федорова О.В., главный специалист</w:t>
      </w:r>
      <w:r>
        <w:rPr>
          <w:rFonts w:hint="default" w:cs="Times New Roman"/>
          <w:sz w:val="28"/>
          <w:szCs w:val="28"/>
          <w:lang w:val="ru-RU"/>
        </w:rPr>
        <w:t xml:space="preserve"> </w:t>
      </w:r>
      <w:r>
        <w:rPr>
          <w:rFonts w:hint="default" w:ascii="Times New Roman" w:hAnsi="Times New Roman" w:cs="Times New Roman"/>
          <w:sz w:val="28"/>
          <w:szCs w:val="28"/>
        </w:rPr>
        <w:t>администрации сельского поселения</w:t>
      </w:r>
    </w:p>
    <w:p>
      <w:pPr>
        <w:rPr>
          <w:rFonts w:hint="default" w:ascii="Times New Roman" w:hAnsi="Times New Roman" w:cs="Times New Roman"/>
          <w:sz w:val="28"/>
          <w:szCs w:val="28"/>
        </w:rPr>
      </w:pPr>
    </w:p>
    <w:p>
      <w:pPr>
        <w:tabs>
          <w:tab w:val="center" w:pos="4677"/>
        </w:tabs>
        <w:rPr>
          <w:rFonts w:hint="default" w:ascii="Times New Roman" w:hAnsi="Times New Roman" w:cs="Times New Roman"/>
          <w:sz w:val="28"/>
          <w:szCs w:val="28"/>
        </w:rPr>
      </w:pPr>
      <w:r>
        <w:rPr>
          <w:rFonts w:hint="default" w:ascii="Times New Roman" w:hAnsi="Times New Roman" w:cs="Times New Roman"/>
          <w:sz w:val="28"/>
          <w:szCs w:val="28"/>
        </w:rPr>
        <w:t>Секретарь приемного эвакуационного пункта  -  Лямина В.В., художественный руководитель Новосельского СДК</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Группа встречи, приема и временного размещения</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Старший группы                         - Осипова А.А., директор Новосельского СДК (по согласованию)</w:t>
      </w:r>
    </w:p>
    <w:p>
      <w:pPr>
        <w:ind w:firstLine="708"/>
        <w:rPr>
          <w:rFonts w:hint="default" w:ascii="Times New Roman" w:hAnsi="Times New Roman" w:cs="Times New Roman"/>
          <w:b/>
          <w:sz w:val="28"/>
          <w:szCs w:val="28"/>
        </w:rPr>
      </w:pPr>
    </w:p>
    <w:p>
      <w:pPr>
        <w:ind w:firstLine="708"/>
        <w:rPr>
          <w:rFonts w:hint="default" w:ascii="Times New Roman" w:hAnsi="Times New Roman" w:cs="Times New Roman"/>
          <w:b/>
          <w:sz w:val="28"/>
          <w:szCs w:val="28"/>
        </w:rPr>
      </w:pPr>
      <w:r>
        <w:rPr>
          <w:rFonts w:hint="default" w:ascii="Times New Roman" w:hAnsi="Times New Roman" w:cs="Times New Roman"/>
          <w:b/>
          <w:sz w:val="28"/>
          <w:szCs w:val="28"/>
        </w:rPr>
        <w:t>Группа отправки и сопровождения</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Старший группы                          - Осипов Ф.Н., водитель администрации</w:t>
      </w:r>
      <w:r>
        <w:rPr>
          <w:rFonts w:hint="default" w:cs="Times New Roman"/>
          <w:sz w:val="28"/>
          <w:szCs w:val="28"/>
          <w:lang w:val="ru-RU"/>
        </w:rPr>
        <w:t xml:space="preserve"> </w:t>
      </w:r>
      <w:r>
        <w:rPr>
          <w:rFonts w:hint="default" w:ascii="Times New Roman" w:hAnsi="Times New Roman" w:cs="Times New Roman"/>
          <w:sz w:val="28"/>
          <w:szCs w:val="28"/>
        </w:rPr>
        <w:t>сельского поселения</w:t>
      </w:r>
    </w:p>
    <w:p>
      <w:pPr>
        <w:ind w:firstLine="708"/>
        <w:rPr>
          <w:rFonts w:hint="default" w:ascii="Times New Roman" w:hAnsi="Times New Roman" w:cs="Times New Roman"/>
          <w:b/>
          <w:sz w:val="28"/>
          <w:szCs w:val="28"/>
        </w:rPr>
      </w:pPr>
    </w:p>
    <w:p>
      <w:pPr>
        <w:ind w:firstLine="708"/>
        <w:rPr>
          <w:rFonts w:hint="default" w:ascii="Times New Roman" w:hAnsi="Times New Roman" w:cs="Times New Roman"/>
          <w:b/>
          <w:sz w:val="28"/>
          <w:szCs w:val="28"/>
        </w:rPr>
      </w:pPr>
      <w:r>
        <w:rPr>
          <w:rFonts w:hint="default" w:ascii="Times New Roman" w:hAnsi="Times New Roman" w:cs="Times New Roman"/>
          <w:b/>
          <w:sz w:val="28"/>
          <w:szCs w:val="28"/>
        </w:rPr>
        <w:t>Группа охраны общественного порядка</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Старший группы                          - Михайлова О.А., главный служащий</w:t>
      </w:r>
      <w:r>
        <w:rPr>
          <w:rFonts w:hint="default" w:cs="Times New Roman"/>
          <w:sz w:val="28"/>
          <w:szCs w:val="28"/>
          <w:lang w:val="ru-RU"/>
        </w:rPr>
        <w:t xml:space="preserve"> </w:t>
      </w:r>
      <w:r>
        <w:rPr>
          <w:rFonts w:hint="default" w:ascii="Times New Roman" w:hAnsi="Times New Roman" w:cs="Times New Roman"/>
          <w:sz w:val="28"/>
          <w:szCs w:val="28"/>
        </w:rPr>
        <w:t>администрации сельского поселения</w:t>
      </w:r>
    </w:p>
    <w:p>
      <w:pPr>
        <w:tabs>
          <w:tab w:val="left" w:pos="1335"/>
        </w:tabs>
        <w:rPr>
          <w:rFonts w:hint="default" w:ascii="Times New Roman" w:hAnsi="Times New Roman" w:cs="Times New Roman"/>
          <w:sz w:val="28"/>
          <w:szCs w:val="28"/>
        </w:rPr>
      </w:pPr>
    </w:p>
    <w:p>
      <w:pPr>
        <w:tabs>
          <w:tab w:val="left" w:pos="1335"/>
        </w:tabs>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Медицинский пункт</w:t>
      </w:r>
    </w:p>
    <w:p>
      <w:pPr>
        <w:tabs>
          <w:tab w:val="left" w:pos="1335"/>
        </w:tabs>
        <w:rPr>
          <w:rFonts w:hint="default" w:ascii="Times New Roman" w:hAnsi="Times New Roman" w:cs="Times New Roman"/>
          <w:b/>
          <w:sz w:val="28"/>
          <w:szCs w:val="28"/>
        </w:rPr>
      </w:pPr>
    </w:p>
    <w:p>
      <w:pPr>
        <w:tabs>
          <w:tab w:val="left" w:pos="1335"/>
        </w:tabs>
        <w:rPr>
          <w:rFonts w:hint="default" w:ascii="Times New Roman" w:hAnsi="Times New Roman" w:cs="Times New Roman"/>
          <w:sz w:val="28"/>
          <w:szCs w:val="28"/>
        </w:rPr>
      </w:pPr>
      <w:r>
        <w:rPr>
          <w:rFonts w:hint="default" w:ascii="Times New Roman" w:hAnsi="Times New Roman" w:cs="Times New Roman"/>
          <w:sz w:val="28"/>
          <w:szCs w:val="28"/>
        </w:rPr>
        <w:t>Начальник группы                        - Павлова В.В., фельдшер ООВП</w:t>
      </w:r>
      <w:r>
        <w:rPr>
          <w:rFonts w:hint="default" w:cs="Times New Roman"/>
          <w:sz w:val="28"/>
          <w:szCs w:val="28"/>
          <w:lang w:val="ru-RU"/>
        </w:rPr>
        <w:t xml:space="preserve"> </w:t>
      </w:r>
      <w:r>
        <w:rPr>
          <w:rFonts w:hint="default" w:ascii="Times New Roman" w:hAnsi="Times New Roman" w:cs="Times New Roman"/>
          <w:sz w:val="28"/>
          <w:szCs w:val="28"/>
        </w:rPr>
        <w:t>п. Новосельский (по согласованию)</w:t>
      </w:r>
    </w:p>
    <w:p>
      <w:pPr>
        <w:tabs>
          <w:tab w:val="left" w:pos="1350"/>
        </w:tabs>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tabs>
          <w:tab w:val="left" w:pos="1350"/>
        </w:tabs>
        <w:ind w:firstLine="1541" w:firstLineChars="550"/>
        <w:rPr>
          <w:rFonts w:hint="default" w:ascii="Times New Roman" w:hAnsi="Times New Roman" w:cs="Times New Roman"/>
          <w:b/>
          <w:sz w:val="28"/>
          <w:szCs w:val="28"/>
        </w:rPr>
      </w:pPr>
      <w:r>
        <w:rPr>
          <w:rFonts w:hint="default" w:ascii="Times New Roman" w:hAnsi="Times New Roman" w:cs="Times New Roman"/>
          <w:b/>
          <w:sz w:val="28"/>
          <w:szCs w:val="28"/>
        </w:rPr>
        <w:t>Комната матери и ребёнка</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Старший группы                          -  Зуборева Н.А., заместитель директора</w:t>
      </w:r>
      <w:r>
        <w:rPr>
          <w:rFonts w:hint="default" w:cs="Times New Roman"/>
          <w:sz w:val="28"/>
          <w:szCs w:val="28"/>
          <w:lang w:val="ru-RU"/>
        </w:rPr>
        <w:t xml:space="preserve"> </w:t>
      </w:r>
      <w:r>
        <w:rPr>
          <w:rFonts w:hint="default" w:ascii="Times New Roman" w:hAnsi="Times New Roman" w:cs="Times New Roman"/>
          <w:sz w:val="28"/>
          <w:szCs w:val="28"/>
        </w:rPr>
        <w:t>филиала МАОУ СОШ № 2 п. Новосельский</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(по согласованию)</w:t>
      </w:r>
    </w:p>
    <w:p>
      <w:pPr>
        <w:tabs>
          <w:tab w:val="left" w:pos="1200"/>
        </w:tabs>
        <w:rPr>
          <w:rFonts w:hint="default" w:ascii="Times New Roman" w:hAnsi="Times New Roman" w:cs="Times New Roman"/>
          <w:b/>
          <w:sz w:val="28"/>
          <w:szCs w:val="28"/>
        </w:rPr>
      </w:pPr>
      <w:r>
        <w:rPr>
          <w:rFonts w:hint="default" w:ascii="Times New Roman" w:hAnsi="Times New Roman" w:cs="Times New Roman"/>
          <w:b/>
          <w:sz w:val="28"/>
          <w:szCs w:val="28"/>
        </w:rPr>
        <w:tab/>
      </w:r>
      <w:r>
        <w:rPr>
          <w:rFonts w:hint="default" w:ascii="Times New Roman" w:hAnsi="Times New Roman" w:cs="Times New Roman"/>
          <w:b/>
          <w:sz w:val="28"/>
          <w:szCs w:val="28"/>
        </w:rPr>
        <w:t xml:space="preserve">        </w:t>
      </w:r>
    </w:p>
    <w:p>
      <w:pPr>
        <w:tabs>
          <w:tab w:val="left" w:pos="1200"/>
        </w:tabs>
        <w:ind w:firstLine="1821" w:firstLineChars="650"/>
        <w:rPr>
          <w:rFonts w:hint="default" w:ascii="Times New Roman" w:hAnsi="Times New Roman" w:cs="Times New Roman"/>
          <w:b/>
          <w:sz w:val="28"/>
          <w:szCs w:val="28"/>
        </w:rPr>
      </w:pPr>
      <w:r>
        <w:rPr>
          <w:rFonts w:hint="default" w:ascii="Times New Roman" w:hAnsi="Times New Roman" w:cs="Times New Roman"/>
          <w:b/>
          <w:sz w:val="28"/>
          <w:szCs w:val="28"/>
        </w:rPr>
        <w:t xml:space="preserve">    Комендантский пункт</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Старший группы                           - Башмакова А.С., завхоз МАОУ СОШ</w:t>
      </w:r>
      <w:r>
        <w:rPr>
          <w:rFonts w:hint="default" w:cs="Times New Roman"/>
          <w:sz w:val="28"/>
          <w:szCs w:val="28"/>
          <w:lang w:val="ru-RU"/>
        </w:rPr>
        <w:t xml:space="preserve"> </w:t>
      </w:r>
      <w:r>
        <w:rPr>
          <w:rFonts w:hint="default" w:ascii="Times New Roman" w:hAnsi="Times New Roman" w:cs="Times New Roman"/>
          <w:sz w:val="28"/>
          <w:szCs w:val="28"/>
        </w:rPr>
        <w:t>№ 2 п.Новосельский</w:t>
      </w:r>
      <w:r>
        <w:rPr>
          <w:rFonts w:hint="default" w:cs="Times New Roman"/>
          <w:sz w:val="28"/>
          <w:szCs w:val="28"/>
          <w:lang w:val="ru-RU"/>
        </w:rPr>
        <w:t xml:space="preserve"> (</w:t>
      </w:r>
      <w:r>
        <w:rPr>
          <w:rFonts w:hint="default" w:ascii="Times New Roman" w:hAnsi="Times New Roman" w:cs="Times New Roman"/>
          <w:sz w:val="28"/>
          <w:szCs w:val="28"/>
        </w:rPr>
        <w:t>по согласованию)</w:t>
      </w:r>
    </w:p>
    <w:p>
      <w:pPr>
        <w:numPr>
          <w:ilvl w:val="0"/>
          <w:numId w:val="0"/>
        </w:numPr>
        <w:tabs>
          <w:tab w:val="left" w:pos="0"/>
          <w:tab w:val="left" w:pos="709"/>
        </w:tabs>
        <w:spacing w:line="360" w:lineRule="atLeast"/>
        <w:jc w:val="center"/>
        <w:rPr>
          <w:lang w:val="ru-RU"/>
        </w:rPr>
      </w:pPr>
      <w:r>
        <w:rPr>
          <w:lang w:val="ru-RU"/>
        </w:rPr>
        <w:t>______________________</w:t>
      </w:r>
    </w:p>
    <w:p/>
    <w:p>
      <w:pPr>
        <w:pStyle w:val="5"/>
        <w:rPr>
          <w:rFonts w:hint="default" w:ascii="Times New Roman" w:hAnsi="Times New Roman" w:cs="Times New Roman"/>
          <w:b/>
          <w:bCs w:val="0"/>
          <w:sz w:val="28"/>
          <w:szCs w:val="28"/>
        </w:rPr>
      </w:pPr>
      <w:r>
        <w:rPr>
          <w:rFonts w:hint="default" w:ascii="Times New Roman" w:hAnsi="Times New Roman" w:cs="Times New Roman"/>
          <w:b/>
          <w:bCs w:val="0"/>
          <w:sz w:val="28"/>
          <w:szCs w:val="28"/>
        </w:rPr>
        <w:t>Российская Федерация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Новгородская область Старорусский район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Администрация Новосельского сельского поселения</w:t>
      </w:r>
    </w:p>
    <w:p>
      <w:pPr>
        <w:pStyle w:val="2"/>
        <w:jc w:val="center"/>
        <w:rPr>
          <w:b/>
          <w:color w:val="auto"/>
          <w:szCs w:val="28"/>
        </w:rPr>
      </w:pPr>
      <w:r>
        <w:rPr>
          <w:b/>
          <w:color w:val="auto"/>
          <w:szCs w:val="28"/>
        </w:rPr>
        <w:t>ПОСТАНОВЛЕНИЕ</w:t>
      </w:r>
    </w:p>
    <w:p>
      <w:pPr>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ru-RU"/>
        </w:rPr>
        <w:t>14.12.2020</w:t>
      </w:r>
      <w:r>
        <w:rPr>
          <w:rFonts w:ascii="Times New Roman" w:hAnsi="Times New Roman" w:cs="Times New Roman"/>
          <w:sz w:val="28"/>
          <w:szCs w:val="28"/>
        </w:rPr>
        <w:t xml:space="preserve">  № </w:t>
      </w:r>
      <w:r>
        <w:rPr>
          <w:rFonts w:ascii="Times New Roman" w:hAnsi="Times New Roman" w:cs="Times New Roman"/>
          <w:sz w:val="28"/>
          <w:szCs w:val="28"/>
          <w:lang w:val="ru-RU"/>
        </w:rPr>
        <w:t>143</w:t>
      </w:r>
      <w:r>
        <w:rPr>
          <w:rFonts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п. Новосельский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
          <w:color w:val="000000"/>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color w:val="000000"/>
          <w:sz w:val="28"/>
          <w:szCs w:val="28"/>
        </w:rPr>
      </w:pPr>
      <w:r>
        <w:rPr>
          <w:rFonts w:ascii="Times New Roman" w:hAnsi="Times New Roman" w:cs="Times New Roman"/>
          <w:b/>
          <w:color w:val="000000"/>
          <w:sz w:val="28"/>
          <w:szCs w:val="28"/>
        </w:rPr>
        <w:t>О порядке обеспечения пожарной</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безопасности   на   территории, в</w:t>
      </w:r>
      <w:r>
        <w:rPr>
          <w:rFonts w:cs="Times New Roman"/>
          <w:b/>
          <w:color w:val="000000"/>
          <w:sz w:val="28"/>
          <w:szCs w:val="28"/>
          <w:lang w:val="ru-RU"/>
        </w:rPr>
        <w:t xml:space="preserve"> </w:t>
      </w:r>
      <w:r>
        <w:rPr>
          <w:rFonts w:ascii="Times New Roman" w:hAnsi="Times New Roman" w:cs="Times New Roman"/>
          <w:b/>
          <w:color w:val="000000"/>
          <w:sz w:val="28"/>
          <w:szCs w:val="28"/>
        </w:rPr>
        <w:t>зданиях, сооружениях и помещениях Администрации  Новосельского</w:t>
      </w:r>
      <w:r>
        <w:rPr>
          <w:rFonts w:cs="Times New Roman"/>
          <w:b/>
          <w:color w:val="000000"/>
          <w:sz w:val="28"/>
          <w:szCs w:val="28"/>
          <w:lang w:val="ru-RU"/>
        </w:rPr>
        <w:t xml:space="preserve"> </w:t>
      </w:r>
      <w:r>
        <w:rPr>
          <w:rFonts w:ascii="Times New Roman" w:hAnsi="Times New Roman" w:cs="Times New Roman"/>
          <w:b/>
          <w:color w:val="000000"/>
          <w:sz w:val="28"/>
          <w:szCs w:val="28"/>
        </w:rPr>
        <w:t>сельского поселения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
          <w:color w:val="000000"/>
          <w:sz w:val="28"/>
          <w:szCs w:val="28"/>
        </w:rPr>
      </w:pPr>
    </w:p>
    <w:p>
      <w:pPr>
        <w:pStyle w:val="8"/>
        <w:keepNext/>
        <w:keepLines/>
        <w:spacing w:line="336"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Style w:val="21"/>
          <w:sz w:val="28"/>
          <w:szCs w:val="28"/>
        </w:rPr>
        <w:t xml:space="preserve">В соответствии с Федеральным законом от 21.12.1994 № 69-ФЗ «О пожарной безопасности», Правилами пожарной безопасности в Российской Федерации (ППБ 01-03), в целях совершенствования работы по обеспечению пожарной безопасности в Администрации Новосельского сельского поселения </w:t>
      </w:r>
      <w:r>
        <w:rPr>
          <w:rFonts w:ascii="Times New Roman" w:hAnsi="Times New Roman" w:cs="Times New Roman"/>
          <w:color w:val="000000"/>
          <w:sz w:val="28"/>
          <w:szCs w:val="28"/>
        </w:rPr>
        <w:t xml:space="preserve">                                                                             </w:t>
      </w:r>
    </w:p>
    <w:p>
      <w:pPr>
        <w:pStyle w:val="8"/>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ПОСТАНОВЛЯЮ:</w:t>
      </w:r>
    </w:p>
    <w:p>
      <w:pPr>
        <w:pStyle w:val="8"/>
        <w:keepNext/>
        <w:keepLines/>
        <w:pageBreakBefore w:val="0"/>
        <w:widowControl/>
        <w:kinsoku/>
        <w:wordWrap/>
        <w:overflowPunct/>
        <w:topLinePunct w:val="0"/>
        <w:autoSpaceDE/>
        <w:autoSpaceDN/>
        <w:bidi w:val="0"/>
        <w:adjustRightInd/>
        <w:snapToGrid/>
        <w:spacing w:line="240" w:lineRule="auto"/>
        <w:jc w:val="both"/>
        <w:textAlignment w:val="auto"/>
        <w:outlineLvl w:val="9"/>
        <w:rPr>
          <w:rStyle w:val="21"/>
          <w:sz w:val="28"/>
          <w:szCs w:val="28"/>
        </w:rPr>
      </w:pPr>
      <w:r>
        <w:rPr>
          <w:rFonts w:ascii="Times New Roman" w:hAnsi="Times New Roman" w:cs="Times New Roman"/>
          <w:color w:val="000000"/>
          <w:sz w:val="28"/>
          <w:szCs w:val="28"/>
        </w:rPr>
        <w:t xml:space="preserve">       1. Утвердить: </w:t>
      </w:r>
      <w:r>
        <w:rPr>
          <w:rStyle w:val="21"/>
          <w:sz w:val="28"/>
          <w:szCs w:val="28"/>
        </w:rPr>
        <w:t>список лиц, ответственных за обеспечение пожарной безопасности в служебных кабинетах, в зданиях, помещениях и сооружениях, принадлежащих Администрации Новосельского сельского поселения (приложение № 1);</w:t>
      </w:r>
    </w:p>
    <w:p>
      <w:pPr>
        <w:pStyle w:val="22"/>
        <w:widowControl/>
        <w:tabs>
          <w:tab w:val="left" w:pos="1464"/>
        </w:tabs>
        <w:spacing w:line="240" w:lineRule="auto"/>
        <w:ind w:firstLine="0"/>
        <w:jc w:val="both"/>
        <w:rPr>
          <w:rStyle w:val="21"/>
          <w:sz w:val="28"/>
          <w:szCs w:val="28"/>
        </w:rPr>
      </w:pPr>
      <w:r>
        <w:rPr>
          <w:rFonts w:ascii="Times New Roman" w:hAnsi="Times New Roman"/>
          <w:color w:val="000000"/>
          <w:sz w:val="28"/>
          <w:szCs w:val="28"/>
        </w:rPr>
        <w:t xml:space="preserve">            - </w:t>
      </w:r>
      <w:r>
        <w:rPr>
          <w:rStyle w:val="21"/>
          <w:sz w:val="28"/>
          <w:szCs w:val="28"/>
        </w:rPr>
        <w:t>инструкцию о мерах пожарной безопасности в Администрации Новосельского сельского поселения (приложение № 2);</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cs="Times New Roman"/>
          <w:sz w:val="28"/>
          <w:szCs w:val="28"/>
        </w:rPr>
      </w:pPr>
      <w:r>
        <w:rPr>
          <w:rStyle w:val="21"/>
          <w:rFonts w:eastAsia="Times New Roman"/>
          <w:sz w:val="28"/>
          <w:szCs w:val="28"/>
        </w:rPr>
        <w:t xml:space="preserve">      </w:t>
      </w:r>
      <w:r>
        <w:rPr>
          <w:rStyle w:val="21"/>
          <w:sz w:val="28"/>
          <w:szCs w:val="28"/>
        </w:rPr>
        <w:t xml:space="preserve"> </w:t>
      </w:r>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 Постановление Администрации Новосельского сельского поселения № 68 от 16.07.2015 года «О порядке обеспечения пожарной безопасности на территории, в зданиях, сооружениях и помещениях Администрации Новосельского сельского поселения» признать утратившим силу.</w:t>
      </w:r>
    </w:p>
    <w:p>
      <w:pPr>
        <w:pStyle w:val="8"/>
        <w:jc w:val="both"/>
        <w:rPr>
          <w:rFonts w:ascii="Times New Roman" w:hAnsi="Times New Roman" w:cs="Times New Roman"/>
          <w:sz w:val="28"/>
          <w:szCs w:val="28"/>
        </w:rPr>
      </w:pPr>
      <w:r>
        <w:rPr>
          <w:rFonts w:ascii="Times New Roman" w:hAnsi="Times New Roman" w:eastAsia="Lucida Sans Unicode" w:cs="Times New Roman"/>
          <w:color w:val="000000"/>
          <w:sz w:val="28"/>
          <w:szCs w:val="28"/>
          <w:lang w:eastAsia="en-US" w:bidi="en-US"/>
        </w:rPr>
        <w:t xml:space="preserve">       </w:t>
      </w:r>
      <w:r>
        <w:rPr>
          <w:rFonts w:ascii="Times New Roman" w:hAnsi="Times New Roman" w:cs="Times New Roman"/>
          <w:sz w:val="28"/>
          <w:szCs w:val="28"/>
        </w:rPr>
        <w:t>3.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line="240" w:lineRule="auto"/>
        <w:textAlignment w:val="baseline"/>
        <w:rPr>
          <w:rFonts w:ascii="Times New Roman" w:hAnsi="Times New Roman" w:cs="Times New Roman"/>
          <w:bCs/>
          <w:color w:val="000000"/>
          <w:sz w:val="28"/>
          <w:szCs w:val="28"/>
        </w:rPr>
      </w:pPr>
      <w:r>
        <w:rPr>
          <w:rFonts w:ascii="Times New Roman" w:hAnsi="Times New Roman" w:eastAsia="Calibri" w:cs="Times New Roman"/>
          <w:sz w:val="28"/>
          <w:szCs w:val="28"/>
          <w:lang w:eastAsia="ar-SA"/>
        </w:rPr>
        <w:t xml:space="preserve">      </w:t>
      </w:r>
      <w:r>
        <w:rPr>
          <w:rFonts w:ascii="Times New Roman" w:hAnsi="Times New Roman" w:cs="Times New Roman"/>
          <w:bCs/>
          <w:color w:val="000000"/>
          <w:sz w:val="28"/>
          <w:szCs w:val="28"/>
        </w:rPr>
        <w:t xml:space="preserve"> 4.  Контроль за исполнением постановления оставляю за собой.</w:t>
      </w:r>
    </w:p>
    <w:p>
      <w:pPr>
        <w:shd w:val="clear" w:color="auto" w:fill="FFFFFF"/>
        <w:spacing w:after="150" w:line="240" w:lineRule="auto"/>
        <w:textAlignment w:val="baseline"/>
        <w:rPr>
          <w:rFonts w:ascii="Times New Roman" w:hAnsi="Times New Roman" w:cs="Times New Roman"/>
          <w:b/>
          <w:bCs w:val="0"/>
          <w:color w:val="000000"/>
          <w:sz w:val="28"/>
          <w:szCs w:val="28"/>
        </w:rPr>
      </w:pPr>
    </w:p>
    <w:p>
      <w:pPr>
        <w:shd w:val="clear" w:color="auto" w:fill="FFFFFF"/>
        <w:spacing w:after="150" w:line="240" w:lineRule="auto"/>
        <w:textAlignment w:val="baseline"/>
        <w:rPr>
          <w:rFonts w:ascii="Times New Roman" w:hAnsi="Times New Roman" w:cs="Times New Roman"/>
          <w:b/>
          <w:bCs w:val="0"/>
          <w:color w:val="000000"/>
          <w:sz w:val="28"/>
          <w:szCs w:val="28"/>
        </w:rPr>
      </w:pPr>
      <w:r>
        <w:rPr>
          <w:rFonts w:ascii="Times New Roman" w:hAnsi="Times New Roman" w:cs="Times New Roman"/>
          <w:b/>
          <w:bCs w:val="0"/>
          <w:color w:val="000000"/>
          <w:sz w:val="28"/>
          <w:szCs w:val="28"/>
        </w:rPr>
        <w:t>Глава поселения                                                                          М.В.Пестрецов</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Style w:val="23"/>
          <w:rFonts w:ascii="Times New Roman" w:hAnsi="Times New Roman" w:cs="Times New Roman"/>
          <w:b w:val="0"/>
          <w:i w:val="0"/>
        </w:rPr>
      </w:pPr>
      <w:r>
        <w:rPr>
          <w:rFonts w:ascii="Times New Roman" w:hAnsi="Times New Roman" w:cs="Times New Roman"/>
          <w:sz w:val="28"/>
          <w:szCs w:val="28"/>
        </w:rPr>
        <w:t xml:space="preserve">  </w:t>
      </w:r>
      <w:r>
        <w:rPr>
          <w:rStyle w:val="23"/>
          <w:rFonts w:ascii="Times New Roman" w:hAnsi="Times New Roman" w:cs="Times New Roman"/>
          <w:b w:val="0"/>
          <w:i w:val="0"/>
        </w:rPr>
        <w:t>Приложение №1</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Style w:val="23"/>
          <w:rFonts w:ascii="Times New Roman" w:hAnsi="Times New Roman" w:cs="Times New Roman"/>
          <w:b w:val="0"/>
          <w:i w:val="0"/>
        </w:rPr>
      </w:pPr>
      <w:r>
        <w:rPr>
          <w:rStyle w:val="23"/>
          <w:rFonts w:ascii="Times New Roman" w:hAnsi="Times New Roman" w:cs="Times New Roman"/>
          <w:b w:val="0"/>
          <w:i w:val="0"/>
        </w:rPr>
        <w:t>к постановлению</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 xml:space="preserve">Администрации </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Style w:val="23"/>
          <w:rFonts w:ascii="Times New Roman" w:hAnsi="Times New Roman" w:cs="Times New Roman"/>
          <w:b w:val="0"/>
          <w:i w:val="0"/>
          <w:lang w:eastAsia="en-US"/>
        </w:rPr>
      </w:pPr>
      <w:r>
        <w:rPr>
          <w:rStyle w:val="23"/>
          <w:rFonts w:ascii="Times New Roman" w:hAnsi="Times New Roman" w:cs="Times New Roman"/>
          <w:b w:val="0"/>
          <w:i w:val="0"/>
        </w:rPr>
        <w:t>Новосельского</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 xml:space="preserve">сельского поселения                        </w:t>
      </w:r>
    </w:p>
    <w:p>
      <w:pPr>
        <w:jc w:val="right"/>
        <w:rPr>
          <w:rStyle w:val="23"/>
          <w:rFonts w:ascii="Times New Roman" w:hAnsi="Times New Roman" w:cs="Times New Roman"/>
          <w:b w:val="0"/>
          <w:i w:val="0"/>
        </w:rPr>
      </w:pPr>
      <w:r>
        <w:rPr>
          <w:rStyle w:val="23"/>
          <w:rFonts w:ascii="Times New Roman" w:hAnsi="Times New Roman" w:cs="Times New Roman"/>
          <w:b w:val="0"/>
          <w:i w:val="0"/>
        </w:rPr>
        <w:t xml:space="preserve">от </w:t>
      </w:r>
      <w:r>
        <w:rPr>
          <w:rStyle w:val="23"/>
          <w:rFonts w:ascii="Times New Roman" w:hAnsi="Times New Roman" w:cs="Times New Roman"/>
          <w:b w:val="0"/>
          <w:i w:val="0"/>
          <w:lang w:val="ru-RU"/>
        </w:rPr>
        <w:t>14.12.2020</w:t>
      </w:r>
      <w:r>
        <w:rPr>
          <w:rStyle w:val="23"/>
          <w:rFonts w:ascii="Times New Roman" w:hAnsi="Times New Roman" w:cs="Times New Roman"/>
          <w:b w:val="0"/>
          <w:i w:val="0"/>
        </w:rPr>
        <w:t xml:space="preserve"> №</w:t>
      </w:r>
      <w:r>
        <w:rPr>
          <w:rStyle w:val="23"/>
          <w:rFonts w:ascii="Times New Roman" w:hAnsi="Times New Roman" w:cs="Times New Roman"/>
          <w:b w:val="0"/>
          <w:i w:val="0"/>
          <w:lang w:val="ru-RU"/>
        </w:rPr>
        <w:t xml:space="preserve"> 143 </w:t>
      </w:r>
      <w:r>
        <w:rPr>
          <w:rStyle w:val="23"/>
          <w:rFonts w:ascii="Times New Roman" w:hAnsi="Times New Roman" w:cs="Times New Roman"/>
          <w:b w:val="0"/>
          <w:i w:val="0"/>
        </w:rPr>
        <w:t xml:space="preserve">       </w:t>
      </w:r>
    </w:p>
    <w:p>
      <w:pPr>
        <w:pStyle w:val="24"/>
        <w:widowControl/>
        <w:ind w:left="5670"/>
        <w:jc w:val="right"/>
        <w:rPr>
          <w:rFonts w:ascii="Times New Roman" w:hAnsi="Times New Roman"/>
          <w:sz w:val="28"/>
          <w:szCs w:val="28"/>
        </w:rPr>
      </w:pPr>
    </w:p>
    <w:p>
      <w:pPr>
        <w:pStyle w:val="25"/>
        <w:widowControl/>
        <w:ind w:firstLine="680"/>
        <w:jc w:val="both"/>
        <w:rPr>
          <w:rStyle w:val="23"/>
          <w:rFonts w:ascii="Times New Roman" w:hAnsi="Times New Roman" w:cs="Times New Roman"/>
          <w:b w:val="0"/>
          <w:i w:val="0"/>
        </w:rPr>
      </w:pPr>
    </w:p>
    <w:p>
      <w:pPr>
        <w:pStyle w:val="26"/>
        <w:widowControl/>
        <w:jc w:val="center"/>
        <w:rPr>
          <w:rStyle w:val="23"/>
          <w:rFonts w:ascii="Times New Roman" w:hAnsi="Times New Roman" w:cs="Times New Roman"/>
          <w:b w:val="0"/>
          <w:i w:val="0"/>
        </w:rPr>
      </w:pPr>
      <w:r>
        <w:rPr>
          <w:rStyle w:val="23"/>
          <w:rFonts w:ascii="Times New Roman" w:hAnsi="Times New Roman" w:cs="Times New Roman"/>
          <w:b w:val="0"/>
          <w:i w:val="0"/>
        </w:rPr>
        <w:t>СПИСОК</w:t>
      </w:r>
    </w:p>
    <w:p>
      <w:pPr>
        <w:pStyle w:val="25"/>
        <w:widowControl/>
        <w:jc w:val="center"/>
        <w:rPr>
          <w:rStyle w:val="21"/>
          <w:sz w:val="28"/>
          <w:szCs w:val="28"/>
        </w:rPr>
      </w:pPr>
      <w:r>
        <w:rPr>
          <w:rStyle w:val="21"/>
          <w:sz w:val="28"/>
          <w:szCs w:val="28"/>
        </w:rPr>
        <w:t xml:space="preserve">лиц, ответственных за обеспечение пожарной безопасности </w:t>
      </w:r>
    </w:p>
    <w:p>
      <w:pPr>
        <w:pStyle w:val="25"/>
        <w:widowControl/>
        <w:jc w:val="center"/>
        <w:rPr>
          <w:rStyle w:val="21"/>
          <w:sz w:val="28"/>
          <w:szCs w:val="28"/>
        </w:rPr>
      </w:pPr>
      <w:r>
        <w:rPr>
          <w:rStyle w:val="21"/>
          <w:sz w:val="28"/>
          <w:szCs w:val="28"/>
        </w:rPr>
        <w:t>в служебных кабинетах, зданиях, сооружениях Администрации</w:t>
      </w:r>
    </w:p>
    <w:p>
      <w:pPr>
        <w:pStyle w:val="25"/>
        <w:widowControl/>
        <w:jc w:val="center"/>
        <w:rPr>
          <w:rStyle w:val="21"/>
          <w:sz w:val="28"/>
          <w:szCs w:val="28"/>
        </w:rPr>
      </w:pPr>
      <w:r>
        <w:rPr>
          <w:rStyle w:val="21"/>
          <w:sz w:val="28"/>
          <w:szCs w:val="28"/>
        </w:rPr>
        <w:t>Новосельского</w:t>
      </w:r>
      <w:r>
        <w:rPr>
          <w:rStyle w:val="21"/>
          <w:rFonts w:ascii="Times New Roman"/>
          <w:sz w:val="28"/>
          <w:szCs w:val="28"/>
          <w:lang w:val="ru-RU"/>
        </w:rPr>
        <w:t xml:space="preserve"> </w:t>
      </w:r>
      <w:r>
        <w:rPr>
          <w:rStyle w:val="21"/>
          <w:sz w:val="28"/>
          <w:szCs w:val="28"/>
        </w:rPr>
        <w:t>сельского поселения</w:t>
      </w:r>
    </w:p>
    <w:p>
      <w:pPr>
        <w:pStyle w:val="25"/>
        <w:widowControl/>
        <w:ind w:left="5670"/>
        <w:jc w:val="both"/>
        <w:rPr>
          <w:rStyle w:val="23"/>
          <w:b w:val="0"/>
          <w:i w:val="0"/>
        </w:rPr>
      </w:pPr>
    </w:p>
    <w:tbl>
      <w:tblPr>
        <w:tblStyle w:val="14"/>
        <w:tblW w:w="14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4342"/>
        <w:gridCol w:w="3676"/>
        <w:gridCol w:w="5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w:t>
            </w:r>
          </w:p>
        </w:tc>
        <w:tc>
          <w:tcPr>
            <w:tcW w:w="4342" w:type="dxa"/>
            <w:tcBorders>
              <w:top w:val="single" w:color="000000" w:sz="4" w:space="0"/>
              <w:left w:val="single" w:color="000000" w:sz="4" w:space="0"/>
              <w:bottom w:val="single" w:color="000000" w:sz="4" w:space="0"/>
              <w:right w:val="single" w:color="000000" w:sz="4" w:space="0"/>
            </w:tcBorders>
            <w:vAlign w:val="center"/>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Фамилия, имя, отчество</w:t>
            </w:r>
          </w:p>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лица, ответственного за обеспечение пожарной безопасности</w:t>
            </w:r>
          </w:p>
        </w:tc>
        <w:tc>
          <w:tcPr>
            <w:tcW w:w="3676" w:type="dxa"/>
            <w:tcBorders>
              <w:top w:val="single" w:color="000000" w:sz="4" w:space="0"/>
              <w:left w:val="single" w:color="000000" w:sz="4" w:space="0"/>
              <w:bottom w:val="single" w:color="000000" w:sz="4" w:space="0"/>
              <w:right w:val="single" w:color="000000" w:sz="4" w:space="0"/>
            </w:tcBorders>
            <w:vAlign w:val="center"/>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Должность</w:t>
            </w:r>
          </w:p>
        </w:tc>
        <w:tc>
          <w:tcPr>
            <w:tcW w:w="5687" w:type="dxa"/>
            <w:tcBorders>
              <w:top w:val="single" w:color="000000" w:sz="4" w:space="0"/>
              <w:left w:val="single" w:color="000000" w:sz="4" w:space="0"/>
              <w:bottom w:val="single" w:color="000000" w:sz="4" w:space="0"/>
              <w:right w:val="single" w:color="000000" w:sz="4" w:space="0"/>
            </w:tcBorders>
            <w:vAlign w:val="center"/>
          </w:tcPr>
          <w:p>
            <w:pPr>
              <w:pStyle w:val="27"/>
              <w:widowControl/>
              <w:spacing w:line="240" w:lineRule="auto"/>
              <w:rPr>
                <w:rStyle w:val="23"/>
                <w:rFonts w:ascii="Times New Roman" w:hAnsi="Times New Roman" w:cs="Times New Roman"/>
                <w:b w:val="0"/>
                <w:i w:val="0"/>
              </w:rPr>
            </w:pPr>
            <w:r>
              <w:rPr>
                <w:rStyle w:val="23"/>
                <w:rFonts w:ascii="Times New Roman" w:hAnsi="Times New Roman" w:cs="Times New Roman"/>
                <w:b w:val="0"/>
                <w:i w:val="0"/>
              </w:rPr>
              <w:t>Объекты (служебные кабинеты и иные помещения), закрепленные для</w:t>
            </w:r>
          </w:p>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обеспечения пожарной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5"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1</w:t>
            </w:r>
          </w:p>
        </w:tc>
        <w:tc>
          <w:tcPr>
            <w:tcW w:w="4342"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Пестрецов М.В.</w:t>
            </w:r>
          </w:p>
        </w:tc>
        <w:tc>
          <w:tcPr>
            <w:tcW w:w="3676"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Глава</w:t>
            </w:r>
          </w:p>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администрации</w:t>
            </w:r>
          </w:p>
        </w:tc>
        <w:tc>
          <w:tcPr>
            <w:tcW w:w="5687"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Кабинет Главы администрации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5"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2</w:t>
            </w:r>
          </w:p>
        </w:tc>
        <w:tc>
          <w:tcPr>
            <w:tcW w:w="4342"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Петрова Н.Н.</w:t>
            </w:r>
          </w:p>
        </w:tc>
        <w:tc>
          <w:tcPr>
            <w:tcW w:w="3676"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Уборщик служ. помещений</w:t>
            </w:r>
          </w:p>
        </w:tc>
        <w:tc>
          <w:tcPr>
            <w:tcW w:w="5687"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Вестибюль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995" w:type="dxa"/>
            <w:tcBorders>
              <w:top w:val="single" w:color="auto" w:sz="4" w:space="0"/>
              <w:left w:val="single" w:color="000000" w:sz="4" w:space="0"/>
              <w:bottom w:val="single" w:color="000000" w:sz="4" w:space="0"/>
              <w:right w:val="single" w:color="000000" w:sz="4" w:space="0"/>
            </w:tcBorders>
          </w:tcPr>
          <w:p>
            <w:pPr>
              <w:pStyle w:val="25"/>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4</w:t>
            </w:r>
          </w:p>
        </w:tc>
        <w:tc>
          <w:tcPr>
            <w:tcW w:w="4342" w:type="dxa"/>
            <w:tcBorders>
              <w:top w:val="single" w:color="auto" w:sz="4" w:space="0"/>
              <w:left w:val="single" w:color="000000" w:sz="4" w:space="0"/>
              <w:bottom w:val="single" w:color="000000" w:sz="4" w:space="0"/>
              <w:right w:val="single" w:color="000000" w:sz="4" w:space="0"/>
            </w:tcBorders>
          </w:tcPr>
          <w:p>
            <w:pPr>
              <w:pStyle w:val="25"/>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Федорова О.В.</w:t>
            </w:r>
          </w:p>
        </w:tc>
        <w:tc>
          <w:tcPr>
            <w:tcW w:w="3676" w:type="dxa"/>
            <w:tcBorders>
              <w:top w:val="single" w:color="auto" w:sz="4" w:space="0"/>
              <w:left w:val="single" w:color="000000" w:sz="4" w:space="0"/>
              <w:bottom w:val="single" w:color="000000" w:sz="4" w:space="0"/>
              <w:right w:val="single" w:color="000000" w:sz="4" w:space="0"/>
            </w:tcBorders>
          </w:tcPr>
          <w:p>
            <w:pPr>
              <w:pStyle w:val="25"/>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Гл. бухгалтер</w:t>
            </w:r>
          </w:p>
        </w:tc>
        <w:tc>
          <w:tcPr>
            <w:tcW w:w="5687" w:type="dxa"/>
            <w:tcBorders>
              <w:top w:val="single" w:color="auto"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Кабинет гл. бухгалтера</w:t>
            </w:r>
          </w:p>
          <w:p>
            <w:pPr>
              <w:pStyle w:val="25"/>
              <w:spacing w:line="276" w:lineRule="auto"/>
              <w:jc w:val="both"/>
              <w:rPr>
                <w:rStyle w:val="23"/>
                <w:rFonts w:ascii="Times New Roman" w:hAnsi="Times New Roman" w:cs="Times New Roman"/>
                <w:b w:val="0"/>
                <w:i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5"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5</w:t>
            </w:r>
          </w:p>
        </w:tc>
        <w:tc>
          <w:tcPr>
            <w:tcW w:w="4342"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Мишина С.А.</w:t>
            </w:r>
          </w:p>
        </w:tc>
        <w:tc>
          <w:tcPr>
            <w:tcW w:w="3676"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Заместитель Главы администрации</w:t>
            </w:r>
          </w:p>
        </w:tc>
        <w:tc>
          <w:tcPr>
            <w:tcW w:w="5687"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 xml:space="preserve">Кабинет Заместителя Главы </w:t>
            </w:r>
          </w:p>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администрации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5"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6</w:t>
            </w:r>
          </w:p>
        </w:tc>
        <w:tc>
          <w:tcPr>
            <w:tcW w:w="4342"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Осипов Ф.Н.</w:t>
            </w:r>
          </w:p>
        </w:tc>
        <w:tc>
          <w:tcPr>
            <w:tcW w:w="3676"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Водитель</w:t>
            </w:r>
          </w:p>
        </w:tc>
        <w:tc>
          <w:tcPr>
            <w:tcW w:w="5687"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Гараж автомобильный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5"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center"/>
              <w:rPr>
                <w:rStyle w:val="23"/>
                <w:rFonts w:ascii="Times New Roman" w:hAnsi="Times New Roman" w:cs="Times New Roman"/>
                <w:b w:val="0"/>
                <w:i w:val="0"/>
              </w:rPr>
            </w:pPr>
            <w:r>
              <w:rPr>
                <w:rStyle w:val="23"/>
                <w:rFonts w:ascii="Times New Roman" w:hAnsi="Times New Roman" w:cs="Times New Roman"/>
                <w:b w:val="0"/>
                <w:i w:val="0"/>
              </w:rPr>
              <w:t>7</w:t>
            </w:r>
          </w:p>
        </w:tc>
        <w:tc>
          <w:tcPr>
            <w:tcW w:w="4342"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Лосева О.И.</w:t>
            </w:r>
          </w:p>
        </w:tc>
        <w:tc>
          <w:tcPr>
            <w:tcW w:w="3676"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Ведущий</w:t>
            </w:r>
          </w:p>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специалист</w:t>
            </w:r>
          </w:p>
        </w:tc>
        <w:tc>
          <w:tcPr>
            <w:tcW w:w="5687" w:type="dxa"/>
            <w:tcBorders>
              <w:top w:val="single" w:color="000000" w:sz="4" w:space="0"/>
              <w:left w:val="single" w:color="000000" w:sz="4" w:space="0"/>
              <w:bottom w:val="single" w:color="000000" w:sz="4" w:space="0"/>
              <w:right w:val="single" w:color="000000" w:sz="4" w:space="0"/>
            </w:tcBorders>
          </w:tcPr>
          <w:p>
            <w:pPr>
              <w:pStyle w:val="25"/>
              <w:widowControl/>
              <w:spacing w:line="276" w:lineRule="auto"/>
              <w:jc w:val="both"/>
              <w:rPr>
                <w:rStyle w:val="23"/>
                <w:rFonts w:ascii="Times New Roman" w:hAnsi="Times New Roman" w:cs="Times New Roman"/>
                <w:b w:val="0"/>
                <w:i w:val="0"/>
              </w:rPr>
            </w:pPr>
            <w:r>
              <w:rPr>
                <w:rStyle w:val="23"/>
                <w:rFonts w:ascii="Times New Roman" w:hAnsi="Times New Roman" w:cs="Times New Roman"/>
                <w:b w:val="0"/>
                <w:i w:val="0"/>
              </w:rPr>
              <w:t>Зал</w:t>
            </w:r>
          </w:p>
        </w:tc>
      </w:tr>
    </w:tbl>
    <w:p>
      <w:pPr>
        <w:pStyle w:val="25"/>
        <w:widowControl/>
        <w:jc w:val="both"/>
        <w:rPr>
          <w:rStyle w:val="23"/>
          <w:b w:val="0"/>
          <w:i w:val="0"/>
        </w:rPr>
      </w:pPr>
    </w:p>
    <w:p>
      <w:pPr>
        <w:jc w:val="right"/>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Style w:val="23"/>
          <w:rFonts w:ascii="Times New Roman" w:hAnsi="Times New Roman" w:cs="Times New Roman"/>
          <w:b w:val="0"/>
          <w:i w:val="0"/>
        </w:rPr>
      </w:pPr>
      <w:r>
        <w:rPr>
          <w:rFonts w:ascii="Times New Roman" w:hAnsi="Times New Roman" w:cs="Times New Roman"/>
          <w:sz w:val="28"/>
          <w:szCs w:val="28"/>
        </w:rPr>
        <w:t xml:space="preserve"> </w:t>
      </w:r>
      <w:r>
        <w:rPr>
          <w:rStyle w:val="23"/>
          <w:rFonts w:ascii="Times New Roman" w:hAnsi="Times New Roman" w:cs="Times New Roman"/>
          <w:b w:val="0"/>
          <w:i w:val="0"/>
        </w:rPr>
        <w:t xml:space="preserve">Приложение № 2 </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Style w:val="23"/>
          <w:rFonts w:ascii="Times New Roman" w:hAnsi="Times New Roman" w:cs="Times New Roman"/>
          <w:b w:val="0"/>
          <w:i w:val="0"/>
        </w:rPr>
      </w:pPr>
      <w:r>
        <w:rPr>
          <w:rStyle w:val="23"/>
          <w:rFonts w:ascii="Times New Roman" w:hAnsi="Times New Roman" w:cs="Times New Roman"/>
          <w:b w:val="0"/>
          <w:i w:val="0"/>
        </w:rPr>
        <w:t xml:space="preserve">к постановлению Администрации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Style w:val="23"/>
          <w:rFonts w:ascii="Times New Roman" w:hAnsi="Times New Roman" w:cs="Times New Roman"/>
          <w:b w:val="0"/>
          <w:i w:val="0"/>
          <w:lang w:eastAsia="en-US"/>
        </w:rPr>
      </w:pPr>
      <w:r>
        <w:rPr>
          <w:rStyle w:val="23"/>
          <w:rFonts w:ascii="Times New Roman" w:hAnsi="Times New Roman" w:cs="Times New Roman"/>
          <w:b w:val="0"/>
          <w:i w:val="0"/>
          <w:lang w:val="ru-RU"/>
        </w:rPr>
        <w:t xml:space="preserve">                                                                      </w:t>
      </w:r>
      <w:r>
        <w:rPr>
          <w:rStyle w:val="23"/>
          <w:rFonts w:cs="Times New Roman"/>
          <w:b w:val="0"/>
          <w:i w:val="0"/>
          <w:lang w:val="ru-RU"/>
        </w:rPr>
        <w:t xml:space="preserve"> </w:t>
      </w:r>
      <w:r>
        <w:rPr>
          <w:rStyle w:val="23"/>
          <w:rFonts w:ascii="Candara" w:cs="Times New Roman"/>
          <w:b w:val="0"/>
          <w:i w:val="0"/>
          <w:lang w:val="ru-RU"/>
        </w:rPr>
        <w:t xml:space="preserve">                                                                                    </w:t>
      </w:r>
      <w:r>
        <w:rPr>
          <w:rStyle w:val="23"/>
          <w:rFonts w:ascii="Times New Roman" w:hAnsi="Times New Roman" w:cs="Times New Roman"/>
          <w:b w:val="0"/>
          <w:i w:val="0"/>
        </w:rPr>
        <w:t>Новосельского</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 xml:space="preserve"> сельского поселения </w:t>
      </w:r>
    </w:p>
    <w:p>
      <w:pPr>
        <w:wordWrap w:val="0"/>
        <w:jc w:val="right"/>
        <w:rPr>
          <w:rFonts w:ascii="Times New Roman" w:hAnsi="Times New Roman" w:cs="Times New Roman"/>
          <w:sz w:val="28"/>
          <w:szCs w:val="28"/>
          <w:lang w:val="ru-RU"/>
        </w:rPr>
      </w:pPr>
      <w:r>
        <w:rPr>
          <w:rStyle w:val="23"/>
          <w:rFonts w:ascii="Times New Roman" w:hAnsi="Times New Roman" w:cs="Times New Roman"/>
          <w:b w:val="0"/>
          <w:i w:val="0"/>
        </w:rPr>
        <w:t xml:space="preserve">от </w:t>
      </w:r>
      <w:r>
        <w:rPr>
          <w:rStyle w:val="23"/>
          <w:rFonts w:ascii="Times New Roman" w:hAnsi="Times New Roman" w:cs="Times New Roman"/>
          <w:b w:val="0"/>
          <w:i w:val="0"/>
          <w:lang w:val="ru-RU"/>
        </w:rPr>
        <w:t>14.12.2020</w:t>
      </w:r>
      <w:r>
        <w:rPr>
          <w:rStyle w:val="23"/>
          <w:rFonts w:ascii="Times New Roman" w:hAnsi="Times New Roman" w:cs="Times New Roman"/>
          <w:b w:val="0"/>
          <w:i w:val="0"/>
        </w:rPr>
        <w:t xml:space="preserve"> №</w:t>
      </w:r>
      <w:r>
        <w:rPr>
          <w:rStyle w:val="23"/>
          <w:rFonts w:ascii="Times New Roman" w:hAnsi="Times New Roman" w:cs="Times New Roman"/>
          <w:b w:val="0"/>
          <w:i w:val="0"/>
          <w:lang w:val="ru-RU"/>
        </w:rPr>
        <w:t xml:space="preserve"> 143</w:t>
      </w:r>
    </w:p>
    <w:p>
      <w:pPr>
        <w:pStyle w:val="25"/>
        <w:widowControl/>
        <w:ind w:firstLine="680"/>
        <w:jc w:val="both"/>
        <w:rPr>
          <w:rFonts w:ascii="Times New Roman" w:hAnsi="Times New Roman"/>
          <w:sz w:val="28"/>
          <w:szCs w:val="28"/>
        </w:rPr>
      </w:pPr>
    </w:p>
    <w:p>
      <w:pPr>
        <w:pStyle w:val="25"/>
        <w:widowControl/>
        <w:ind w:firstLine="680"/>
        <w:jc w:val="center"/>
        <w:rPr>
          <w:rStyle w:val="23"/>
          <w:rFonts w:ascii="Times New Roman" w:hAnsi="Times New Roman" w:cs="Times New Roman"/>
          <w:b w:val="0"/>
          <w:i w:val="0"/>
        </w:rPr>
      </w:pPr>
      <w:r>
        <w:rPr>
          <w:rStyle w:val="23"/>
          <w:rFonts w:ascii="Times New Roman" w:hAnsi="Times New Roman" w:cs="Times New Roman"/>
          <w:b w:val="0"/>
          <w:i w:val="0"/>
        </w:rPr>
        <w:t>ИНСТРУКЦИЯ</w:t>
      </w:r>
    </w:p>
    <w:p>
      <w:pPr>
        <w:pStyle w:val="25"/>
        <w:widowControl/>
        <w:ind w:firstLine="680"/>
        <w:jc w:val="center"/>
        <w:rPr>
          <w:rStyle w:val="23"/>
          <w:rFonts w:ascii="Times New Roman" w:hAnsi="Times New Roman" w:cs="Times New Roman"/>
          <w:b w:val="0"/>
          <w:i w:val="0"/>
        </w:rPr>
      </w:pPr>
      <w:r>
        <w:rPr>
          <w:rStyle w:val="23"/>
          <w:rFonts w:ascii="Times New Roman" w:hAnsi="Times New Roman" w:cs="Times New Roman"/>
          <w:b w:val="0"/>
          <w:i w:val="0"/>
        </w:rPr>
        <w:t>о мерах пожарной безопасности в Администрации Новосельского сельского поселения</w:t>
      </w:r>
    </w:p>
    <w:p>
      <w:pPr>
        <w:pStyle w:val="28"/>
        <w:widowControl/>
        <w:ind w:firstLine="680"/>
        <w:jc w:val="center"/>
        <w:rPr>
          <w:rFonts w:ascii="Times New Roman" w:hAnsi="Times New Roman"/>
          <w:sz w:val="28"/>
          <w:szCs w:val="28"/>
        </w:rPr>
      </w:pPr>
    </w:p>
    <w:p>
      <w:pPr>
        <w:pStyle w:val="28"/>
        <w:widowControl/>
        <w:ind w:firstLine="680"/>
        <w:jc w:val="center"/>
        <w:rPr>
          <w:rStyle w:val="23"/>
          <w:rFonts w:ascii="Times New Roman" w:hAnsi="Times New Roman" w:cs="Times New Roman"/>
          <w:b w:val="0"/>
          <w:i w:val="0"/>
        </w:rPr>
      </w:pPr>
      <w:r>
        <w:rPr>
          <w:rStyle w:val="23"/>
          <w:rFonts w:ascii="Times New Roman" w:hAnsi="Times New Roman" w:cs="Times New Roman"/>
          <w:b w:val="0"/>
          <w:i w:val="0"/>
        </w:rPr>
        <w:t xml:space="preserve">1. Общие положения </w:t>
      </w:r>
    </w:p>
    <w:p>
      <w:pPr>
        <w:pStyle w:val="28"/>
        <w:widowControl/>
        <w:ind w:firstLine="680"/>
        <w:jc w:val="both"/>
        <w:rPr>
          <w:rStyle w:val="23"/>
          <w:rFonts w:ascii="Times New Roman" w:hAnsi="Times New Roman" w:cs="Times New Roman"/>
          <w:b w:val="0"/>
          <w:i w:val="0"/>
        </w:rPr>
      </w:pPr>
      <w:r>
        <w:rPr>
          <w:rStyle w:val="23"/>
          <w:rFonts w:ascii="Times New Roman" w:hAnsi="Times New Roman" w:cs="Times New Roman"/>
          <w:b w:val="0"/>
          <w:i w:val="0"/>
        </w:rPr>
        <w:t>1.1.Настоящая   инструкция   устанавливает   основные требования пожарной безопасности в помещениях, зданиях, сооружениях Администрации Новосельского сельского поселения. Все работники, независимо от занимаемой должности, обязаны знать и строго соблюдать правила пожарной безопасности.</w:t>
      </w:r>
    </w:p>
    <w:p>
      <w:pPr>
        <w:pStyle w:val="28"/>
        <w:widowControl/>
        <w:ind w:firstLine="680"/>
        <w:jc w:val="both"/>
        <w:rPr>
          <w:rStyle w:val="23"/>
          <w:rFonts w:ascii="Times New Roman" w:hAnsi="Times New Roman" w:cs="Times New Roman"/>
          <w:b w:val="0"/>
          <w:i w:val="0"/>
        </w:rPr>
      </w:pPr>
      <w:r>
        <w:rPr>
          <w:rStyle w:val="23"/>
          <w:rFonts w:ascii="Times New Roman" w:hAnsi="Times New Roman" w:cs="Times New Roman"/>
          <w:b w:val="0"/>
          <w:i w:val="0"/>
        </w:rPr>
        <w:t>Работники, виновные в нарушении требований данной инструкции, несут ответственность в установленном порядке.</w:t>
      </w:r>
    </w:p>
    <w:p>
      <w:pPr>
        <w:pStyle w:val="29"/>
        <w:widowControl/>
        <w:tabs>
          <w:tab w:val="left" w:pos="1176"/>
        </w:tabs>
        <w:ind w:firstLine="680"/>
        <w:jc w:val="both"/>
        <w:rPr>
          <w:rStyle w:val="23"/>
          <w:rFonts w:ascii="Times New Roman" w:hAnsi="Times New Roman" w:cs="Times New Roman"/>
          <w:b w:val="0"/>
          <w:i w:val="0"/>
        </w:rPr>
      </w:pPr>
      <w:r>
        <w:rPr>
          <w:rStyle w:val="23"/>
          <w:rFonts w:ascii="Times New Roman" w:hAnsi="Times New Roman" w:cs="Times New Roman"/>
          <w:b w:val="0"/>
          <w:i w:val="0"/>
        </w:rPr>
        <w:t>1.2.</w:t>
      </w:r>
      <w:r>
        <w:rPr>
          <w:rStyle w:val="23"/>
          <w:rFonts w:ascii="Times New Roman" w:hAnsi="Times New Roman" w:cs="Times New Roman"/>
          <w:b w:val="0"/>
          <w:i w:val="0"/>
        </w:rPr>
        <w:tab/>
      </w:r>
      <w:r>
        <w:rPr>
          <w:rStyle w:val="23"/>
          <w:rFonts w:ascii="Times New Roman" w:hAnsi="Times New Roman" w:cs="Times New Roman"/>
          <w:b w:val="0"/>
          <w:i w:val="0"/>
        </w:rPr>
        <w:t>Основные понятия:</w:t>
      </w:r>
    </w:p>
    <w:p>
      <w:pPr>
        <w:pStyle w:val="29"/>
        <w:widowControl/>
        <w:tabs>
          <w:tab w:val="left" w:pos="1440"/>
        </w:tabs>
        <w:ind w:firstLine="709"/>
        <w:jc w:val="both"/>
        <w:rPr>
          <w:rStyle w:val="23"/>
          <w:rFonts w:ascii="Times New Roman" w:hAnsi="Times New Roman" w:cs="Times New Roman"/>
          <w:b w:val="0"/>
          <w:i w:val="0"/>
        </w:rPr>
      </w:pPr>
      <w:r>
        <w:rPr>
          <w:rStyle w:val="23"/>
          <w:rFonts w:ascii="Times New Roman" w:hAnsi="Times New Roman" w:cs="Times New Roman"/>
          <w:b w:val="0"/>
          <w:i w:val="0"/>
        </w:rPr>
        <w:t>Пожарная безопасность - состояние защищенности личности, имущества от пожаров.</w:t>
      </w:r>
    </w:p>
    <w:p>
      <w:pPr>
        <w:pStyle w:val="29"/>
        <w:widowControl/>
        <w:tabs>
          <w:tab w:val="left" w:pos="1363"/>
        </w:tabs>
        <w:ind w:firstLine="709"/>
        <w:jc w:val="both"/>
        <w:rPr>
          <w:rStyle w:val="23"/>
          <w:rFonts w:ascii="Times New Roman" w:hAnsi="Times New Roman" w:cs="Times New Roman"/>
          <w:b w:val="0"/>
          <w:i w:val="0"/>
        </w:rPr>
      </w:pPr>
      <w:r>
        <w:rPr>
          <w:rStyle w:val="23"/>
          <w:rFonts w:ascii="Times New Roman" w:hAnsi="Times New Roman" w:cs="Times New Roman"/>
          <w:b w:val="0"/>
          <w:i w:val="0"/>
        </w:rPr>
        <w:t>Пожар - неконтролируемое горение, причиняющее материальный ущерб, вред жизни и здоровью людей.</w:t>
      </w:r>
    </w:p>
    <w:p>
      <w:pPr>
        <w:pStyle w:val="29"/>
        <w:widowControl/>
        <w:tabs>
          <w:tab w:val="left" w:pos="1502"/>
        </w:tabs>
        <w:ind w:firstLine="709"/>
        <w:jc w:val="both"/>
        <w:rPr>
          <w:rStyle w:val="23"/>
          <w:rFonts w:ascii="Times New Roman" w:hAnsi="Times New Roman" w:cs="Times New Roman"/>
          <w:b w:val="0"/>
          <w:i w:val="0"/>
        </w:rPr>
      </w:pPr>
      <w:r>
        <w:rPr>
          <w:rStyle w:val="23"/>
          <w:rFonts w:ascii="Times New Roman" w:hAnsi="Times New Roman" w:cs="Times New Roman"/>
          <w:b w:val="0"/>
          <w:i w:val="0"/>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pPr>
        <w:pStyle w:val="29"/>
        <w:widowControl/>
        <w:tabs>
          <w:tab w:val="left" w:pos="1291"/>
        </w:tabs>
        <w:ind w:firstLine="709"/>
        <w:jc w:val="both"/>
        <w:rPr>
          <w:rStyle w:val="23"/>
          <w:rFonts w:ascii="Times New Roman" w:hAnsi="Times New Roman" w:cs="Times New Roman"/>
          <w:b w:val="0"/>
          <w:i w:val="0"/>
        </w:rPr>
      </w:pPr>
      <w:r>
        <w:rPr>
          <w:rStyle w:val="23"/>
          <w:rFonts w:ascii="Times New Roman" w:hAnsi="Times New Roman" w:cs="Times New Roman"/>
          <w:b w:val="0"/>
          <w:i w:val="0"/>
        </w:rPr>
        <w:t>Меры пожарной безопасности - действия по обеспечению пожарной безопасности, в том числе по выполнению требований пожарной безопасности.</w:t>
      </w:r>
    </w:p>
    <w:p>
      <w:pPr>
        <w:pStyle w:val="29"/>
        <w:widowControl/>
        <w:tabs>
          <w:tab w:val="left" w:pos="1392"/>
        </w:tabs>
        <w:ind w:firstLine="709"/>
        <w:jc w:val="both"/>
        <w:rPr>
          <w:rStyle w:val="23"/>
          <w:rFonts w:ascii="Times New Roman" w:hAnsi="Times New Roman" w:cs="Times New Roman"/>
          <w:b w:val="0"/>
          <w:i w:val="0"/>
        </w:rPr>
      </w:pPr>
      <w:r>
        <w:rPr>
          <w:rStyle w:val="23"/>
          <w:rFonts w:ascii="Times New Roman" w:hAnsi="Times New Roman" w:cs="Times New Roman"/>
          <w:b w:val="0"/>
          <w:i w:val="0"/>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pPr>
        <w:pStyle w:val="29"/>
        <w:widowControl/>
        <w:tabs>
          <w:tab w:val="left" w:pos="1258"/>
        </w:tabs>
        <w:ind w:firstLine="709"/>
        <w:jc w:val="both"/>
        <w:rPr>
          <w:rStyle w:val="23"/>
          <w:rFonts w:ascii="Times New Roman" w:hAnsi="Times New Roman" w:cs="Times New Roman"/>
          <w:b w:val="0"/>
          <w:i w:val="0"/>
        </w:rPr>
      </w:pPr>
      <w:r>
        <w:rPr>
          <w:rStyle w:val="23"/>
          <w:rFonts w:ascii="Times New Roman" w:hAnsi="Times New Roman" w:cs="Times New Roman"/>
          <w:b w:val="0"/>
          <w:i w:val="0"/>
        </w:rPr>
        <w:t>1.3.Ответственность за соблюдение в Администрации Новосельского сельского поселения противопожарного режима, установленного постановлениями и правилами пожарной безопасности, своевременное выполнение противопожарных мероприятий несут, в соответствии с действующим законодательством, Глава поселения и ответственный за пожарную безопасность в Администрации поселения, определенные</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данным постановлением.</w:t>
      </w:r>
    </w:p>
    <w:p>
      <w:pPr>
        <w:pStyle w:val="29"/>
        <w:widowControl/>
        <w:tabs>
          <w:tab w:val="left" w:pos="1085"/>
        </w:tabs>
        <w:ind w:firstLine="680"/>
        <w:jc w:val="both"/>
        <w:rPr>
          <w:rStyle w:val="23"/>
          <w:rFonts w:ascii="Times New Roman" w:hAnsi="Times New Roman" w:cs="Times New Roman"/>
          <w:b w:val="0"/>
          <w:i w:val="0"/>
        </w:rPr>
      </w:pPr>
      <w:r>
        <w:rPr>
          <w:rStyle w:val="23"/>
          <w:rFonts w:ascii="Times New Roman" w:hAnsi="Times New Roman" w:cs="Times New Roman"/>
          <w:b w:val="0"/>
          <w:i w:val="0"/>
        </w:rPr>
        <w:t>1.4.Работники, в установленном порядке назначенные ответственными за обеспечение пожарной безопасности обязаны:</w:t>
      </w:r>
    </w:p>
    <w:p>
      <w:pPr>
        <w:pStyle w:val="26"/>
        <w:widowControl/>
        <w:ind w:firstLine="680"/>
        <w:jc w:val="both"/>
        <w:rPr>
          <w:rStyle w:val="23"/>
          <w:rFonts w:ascii="Times New Roman" w:hAnsi="Times New Roman" w:cs="Times New Roman"/>
          <w:b w:val="0"/>
          <w:i w:val="0"/>
        </w:rPr>
      </w:pPr>
      <w:r>
        <w:rPr>
          <w:rStyle w:val="23"/>
          <w:rFonts w:ascii="Times New Roman" w:hAnsi="Times New Roman" w:cs="Times New Roman"/>
          <w:b w:val="0"/>
          <w:i w:val="0"/>
        </w:rPr>
        <w:t>-обеспечивать своевременное выполнение требований пожарной безопасности, предписаний, постановлений и иных требований инспекторов по пожарному надзору;</w:t>
      </w:r>
    </w:p>
    <w:p>
      <w:pPr>
        <w:pStyle w:val="25"/>
        <w:widowControl/>
        <w:tabs>
          <w:tab w:val="left" w:pos="1483"/>
        </w:tabs>
        <w:ind w:firstLine="680"/>
        <w:jc w:val="both"/>
        <w:rPr>
          <w:rStyle w:val="23"/>
          <w:rFonts w:ascii="Times New Roman" w:hAnsi="Times New Roman" w:cs="Times New Roman"/>
          <w:b w:val="0"/>
          <w:i w:val="0"/>
        </w:rPr>
      </w:pPr>
      <w:r>
        <w:rPr>
          <w:rStyle w:val="23"/>
          <w:rFonts w:ascii="Times New Roman" w:hAnsi="Times New Roman" w:cs="Times New Roman"/>
          <w:b w:val="0"/>
          <w:i w:val="0"/>
        </w:rPr>
        <w:t>-проводить разъяснительную работу по вопросам пожарной</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безопасности;</w:t>
      </w:r>
    </w:p>
    <w:p>
      <w:pPr>
        <w:pStyle w:val="25"/>
        <w:widowControl/>
        <w:tabs>
          <w:tab w:val="left" w:pos="1282"/>
        </w:tabs>
        <w:ind w:firstLine="680"/>
        <w:jc w:val="both"/>
        <w:rPr>
          <w:rStyle w:val="23"/>
          <w:rFonts w:ascii="Times New Roman" w:hAnsi="Times New Roman" w:cs="Times New Roman"/>
          <w:b w:val="0"/>
          <w:i w:val="0"/>
        </w:rPr>
      </w:pPr>
      <w:r>
        <w:rPr>
          <w:rStyle w:val="23"/>
          <w:rFonts w:ascii="Times New Roman" w:hAnsi="Times New Roman" w:cs="Times New Roman"/>
          <w:b w:val="0"/>
          <w:i w:val="0"/>
        </w:rPr>
        <w:t>-своевременно проводить противопожарный инструктаж.</w:t>
      </w:r>
    </w:p>
    <w:p>
      <w:pPr>
        <w:pStyle w:val="25"/>
        <w:widowControl/>
        <w:numPr>
          <w:ilvl w:val="0"/>
          <w:numId w:val="1"/>
        </w:numPr>
        <w:tabs>
          <w:tab w:val="left" w:pos="1051"/>
        </w:tabs>
        <w:ind w:firstLine="680"/>
        <w:jc w:val="both"/>
        <w:rPr>
          <w:rStyle w:val="23"/>
          <w:rFonts w:ascii="Times New Roman" w:hAnsi="Times New Roman" w:cs="Times New Roman"/>
          <w:b w:val="0"/>
          <w:i w:val="0"/>
        </w:rPr>
      </w:pPr>
      <w:r>
        <w:rPr>
          <w:rStyle w:val="23"/>
          <w:rFonts w:ascii="Times New Roman" w:hAnsi="Times New Roman" w:cs="Times New Roman"/>
          <w:b w:val="0"/>
          <w:i w:val="0"/>
        </w:rPr>
        <w:t>Все работники Администрации поселения должны допускаться к работе только после прохождения противопожарного инструктажа и ознакомления с настоящей инструкцией.</w:t>
      </w:r>
    </w:p>
    <w:p>
      <w:pPr>
        <w:pStyle w:val="25"/>
        <w:widowControl/>
        <w:numPr>
          <w:ilvl w:val="0"/>
          <w:numId w:val="1"/>
        </w:numPr>
        <w:tabs>
          <w:tab w:val="left" w:pos="1051"/>
        </w:tabs>
        <w:ind w:firstLine="680"/>
        <w:jc w:val="both"/>
        <w:rPr>
          <w:rStyle w:val="23"/>
          <w:rFonts w:ascii="Times New Roman" w:hAnsi="Times New Roman" w:cs="Times New Roman"/>
          <w:b w:val="0"/>
          <w:i w:val="0"/>
        </w:rPr>
      </w:pPr>
      <w:r>
        <w:rPr>
          <w:rStyle w:val="23"/>
          <w:rFonts w:ascii="Times New Roman" w:hAnsi="Times New Roman" w:cs="Times New Roman"/>
          <w:b w:val="0"/>
          <w:i w:val="0"/>
        </w:rPr>
        <w:t xml:space="preserve">По каждому отдельному помещению назначается ответственный за обеспечение </w:t>
      </w:r>
      <w:r>
        <w:rPr>
          <w:rStyle w:val="30"/>
        </w:rPr>
        <w:t>пожарной</w:t>
      </w:r>
      <w:r>
        <w:rPr>
          <w:rStyle w:val="30"/>
          <w:rFonts w:ascii="Times New Roman"/>
          <w:lang w:val="ru-RU"/>
        </w:rPr>
        <w:t xml:space="preserve"> </w:t>
      </w:r>
      <w:r>
        <w:rPr>
          <w:rStyle w:val="30"/>
        </w:rPr>
        <w:t>безопасности</w:t>
      </w:r>
      <w:r>
        <w:rPr>
          <w:rStyle w:val="23"/>
          <w:rFonts w:ascii="Times New Roman" w:hAnsi="Times New Roman" w:cs="Times New Roman"/>
          <w:b w:val="0"/>
          <w:i w:val="0"/>
        </w:rPr>
        <w:t>. Назначение оформляется постановлением Администрации поселения.</w:t>
      </w:r>
    </w:p>
    <w:p>
      <w:pPr>
        <w:pStyle w:val="25"/>
        <w:widowControl/>
        <w:numPr>
          <w:ilvl w:val="0"/>
          <w:numId w:val="1"/>
        </w:numPr>
        <w:tabs>
          <w:tab w:val="left" w:pos="1070"/>
        </w:tabs>
        <w:ind w:firstLine="680"/>
        <w:jc w:val="both"/>
        <w:rPr>
          <w:rStyle w:val="23"/>
          <w:rFonts w:ascii="Times New Roman" w:hAnsi="Times New Roman" w:cs="Times New Roman"/>
          <w:b w:val="0"/>
          <w:i w:val="0"/>
        </w:rPr>
      </w:pPr>
      <w:r>
        <w:rPr>
          <w:rStyle w:val="23"/>
          <w:rFonts w:ascii="Times New Roman" w:hAnsi="Times New Roman" w:cs="Times New Roman"/>
          <w:b w:val="0"/>
          <w:i w:val="0"/>
        </w:rPr>
        <w:t xml:space="preserve">Ответственные за обеспечение </w:t>
      </w:r>
      <w:r>
        <w:rPr>
          <w:rStyle w:val="23"/>
          <w:rFonts w:hint="default" w:ascii="Times New Roman" w:hAnsi="Times New Roman" w:cs="Times New Roman"/>
          <w:b w:val="0"/>
          <w:bCs w:val="0"/>
          <w:i w:val="0"/>
          <w:iCs w:val="0"/>
        </w:rPr>
        <w:t>пожарной</w:t>
      </w:r>
      <w:r>
        <w:rPr>
          <w:rStyle w:val="23"/>
          <w:rFonts w:hint="default" w:ascii="Times New Roman" w:hAnsi="Times New Roman" w:cs="Times New Roman"/>
          <w:b w:val="0"/>
          <w:bCs w:val="0"/>
          <w:i w:val="0"/>
          <w:iCs w:val="0"/>
          <w:lang w:val="ru-RU"/>
        </w:rPr>
        <w:t xml:space="preserve"> </w:t>
      </w:r>
      <w:r>
        <w:rPr>
          <w:rStyle w:val="23"/>
          <w:rFonts w:hint="default" w:ascii="Times New Roman" w:hAnsi="Times New Roman" w:cs="Times New Roman"/>
          <w:b w:val="0"/>
          <w:bCs w:val="0"/>
          <w:i w:val="0"/>
          <w:iCs w:val="0"/>
        </w:rPr>
        <w:t>безопасности</w:t>
      </w:r>
      <w:r>
        <w:rPr>
          <w:rStyle w:val="30"/>
        </w:rPr>
        <w:t xml:space="preserve"> </w:t>
      </w:r>
      <w:r>
        <w:rPr>
          <w:rStyle w:val="23"/>
          <w:rFonts w:ascii="Times New Roman" w:hAnsi="Times New Roman" w:cs="Times New Roman"/>
          <w:b w:val="0"/>
          <w:i w:val="0"/>
        </w:rPr>
        <w:t>обязаны:</w:t>
      </w:r>
    </w:p>
    <w:p>
      <w:pPr>
        <w:pStyle w:val="25"/>
        <w:widowControl/>
        <w:tabs>
          <w:tab w:val="left" w:pos="1531"/>
        </w:tabs>
        <w:ind w:firstLine="709"/>
        <w:jc w:val="both"/>
        <w:rPr>
          <w:rStyle w:val="23"/>
          <w:rFonts w:ascii="Times New Roman" w:hAnsi="Times New Roman" w:cs="Times New Roman"/>
          <w:b w:val="0"/>
          <w:i w:val="0"/>
        </w:rPr>
      </w:pPr>
      <w:r>
        <w:rPr>
          <w:rStyle w:val="23"/>
          <w:rFonts w:ascii="Times New Roman" w:hAnsi="Times New Roman" w:cs="Times New Roman"/>
          <w:b w:val="0"/>
          <w:i w:val="0"/>
        </w:rPr>
        <w:t>- обеспечить соблюдение на вверенных им участках работы установленного противопожарного режима;</w:t>
      </w:r>
    </w:p>
    <w:p>
      <w:pPr>
        <w:pStyle w:val="25"/>
        <w:widowControl/>
        <w:tabs>
          <w:tab w:val="left" w:pos="1531"/>
        </w:tabs>
        <w:ind w:firstLine="709"/>
        <w:jc w:val="both"/>
        <w:rPr>
          <w:rStyle w:val="23"/>
          <w:rFonts w:ascii="Times New Roman" w:hAnsi="Times New Roman" w:cs="Times New Roman"/>
          <w:b w:val="0"/>
          <w:i w:val="0"/>
        </w:rPr>
      </w:pPr>
      <w:r>
        <w:rPr>
          <w:rStyle w:val="23"/>
          <w:rFonts w:ascii="Times New Roman" w:hAnsi="Times New Roman" w:cs="Times New Roman"/>
          <w:b w:val="0"/>
          <w:i w:val="0"/>
        </w:rPr>
        <w:t>- следить за исправностью приборов отопления, электроустановок и принимать незамедлительные меры к устранению обнаруженных неисправностей, способных привести к возникновению пожара;</w:t>
      </w:r>
    </w:p>
    <w:p>
      <w:pPr>
        <w:pStyle w:val="25"/>
        <w:widowControl/>
        <w:tabs>
          <w:tab w:val="left" w:pos="1330"/>
        </w:tabs>
        <w:ind w:firstLine="709"/>
        <w:jc w:val="both"/>
        <w:rPr>
          <w:rStyle w:val="23"/>
          <w:rFonts w:ascii="Times New Roman" w:hAnsi="Times New Roman" w:cs="Times New Roman"/>
          <w:b w:val="0"/>
          <w:i w:val="0"/>
        </w:rPr>
      </w:pPr>
      <w:r>
        <w:rPr>
          <w:rStyle w:val="23"/>
          <w:rFonts w:ascii="Times New Roman" w:hAnsi="Times New Roman" w:cs="Times New Roman"/>
          <w:b w:val="0"/>
          <w:i w:val="0"/>
        </w:rPr>
        <w:t>- производить ежедневный осмотр помещений перед их закрытием по окончании работы;</w:t>
      </w:r>
    </w:p>
    <w:p>
      <w:pPr>
        <w:pStyle w:val="25"/>
        <w:widowControl/>
        <w:tabs>
          <w:tab w:val="left" w:pos="1330"/>
        </w:tabs>
        <w:ind w:firstLine="709"/>
        <w:jc w:val="both"/>
        <w:rPr>
          <w:rStyle w:val="23"/>
          <w:rFonts w:ascii="Times New Roman" w:hAnsi="Times New Roman" w:cs="Times New Roman"/>
          <w:b w:val="0"/>
          <w:i w:val="0"/>
        </w:rPr>
      </w:pPr>
      <w:r>
        <w:rPr>
          <w:rStyle w:val="23"/>
          <w:rFonts w:ascii="Times New Roman" w:hAnsi="Times New Roman" w:cs="Times New Roman"/>
          <w:b w:val="0"/>
          <w:i w:val="0"/>
        </w:rPr>
        <w:t>- следить за наличием и исправным состоянием имеющихся средств пожаротушения, а также отключением электроприборов по окончании работы.</w:t>
      </w:r>
    </w:p>
    <w:p>
      <w:pPr>
        <w:pStyle w:val="25"/>
        <w:widowControl/>
        <w:ind w:firstLine="709"/>
        <w:jc w:val="both"/>
        <w:rPr>
          <w:rStyle w:val="23"/>
          <w:rFonts w:ascii="Times New Roman" w:hAnsi="Times New Roman" w:cs="Times New Roman"/>
          <w:b w:val="0"/>
          <w:i w:val="0"/>
        </w:rPr>
      </w:pPr>
      <w:r>
        <w:rPr>
          <w:rStyle w:val="23"/>
          <w:rFonts w:ascii="Times New Roman" w:hAnsi="Times New Roman" w:cs="Times New Roman"/>
          <w:b w:val="0"/>
          <w:i w:val="0"/>
        </w:rPr>
        <w:t xml:space="preserve">1.8.Все работники </w:t>
      </w:r>
      <w:r>
        <w:rPr>
          <w:rStyle w:val="21"/>
          <w:sz w:val="28"/>
          <w:szCs w:val="28"/>
        </w:rPr>
        <w:t>Администрации поселения</w:t>
      </w:r>
      <w:r>
        <w:rPr>
          <w:rStyle w:val="21"/>
          <w:color w:val="FF0000"/>
          <w:sz w:val="28"/>
          <w:szCs w:val="28"/>
        </w:rPr>
        <w:t xml:space="preserve"> </w:t>
      </w:r>
      <w:r>
        <w:rPr>
          <w:rStyle w:val="23"/>
          <w:rFonts w:ascii="Times New Roman" w:hAnsi="Times New Roman" w:cs="Times New Roman"/>
          <w:b w:val="0"/>
          <w:i w:val="0"/>
        </w:rPr>
        <w:t xml:space="preserve">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 </w:t>
      </w:r>
    </w:p>
    <w:p>
      <w:pPr>
        <w:pStyle w:val="25"/>
        <w:widowControl/>
        <w:ind w:firstLine="709"/>
        <w:jc w:val="both"/>
        <w:rPr>
          <w:rStyle w:val="23"/>
          <w:rFonts w:ascii="Times New Roman" w:hAnsi="Times New Roman" w:cs="Times New Roman"/>
          <w:b w:val="0"/>
          <w:i w:val="0"/>
        </w:rPr>
      </w:pPr>
      <w:r>
        <w:rPr>
          <w:rStyle w:val="23"/>
          <w:rFonts w:ascii="Times New Roman" w:hAnsi="Times New Roman" w:cs="Times New Roman"/>
          <w:b w:val="0"/>
          <w:i w:val="0"/>
        </w:rPr>
        <w:t>Инструктируемые должны знать:</w:t>
      </w:r>
    </w:p>
    <w:p>
      <w:pPr>
        <w:pStyle w:val="25"/>
        <w:widowControl/>
        <w:tabs>
          <w:tab w:val="left" w:pos="1550"/>
        </w:tabs>
        <w:ind w:firstLine="709"/>
        <w:jc w:val="both"/>
        <w:rPr>
          <w:rStyle w:val="23"/>
          <w:rFonts w:ascii="Times New Roman" w:hAnsi="Times New Roman" w:cs="Times New Roman"/>
          <w:b w:val="0"/>
          <w:i w:val="0"/>
        </w:rPr>
      </w:pPr>
      <w:r>
        <w:rPr>
          <w:rStyle w:val="23"/>
          <w:rFonts w:ascii="Times New Roman" w:hAnsi="Times New Roman" w:cs="Times New Roman"/>
          <w:b w:val="0"/>
          <w:i w:val="0"/>
        </w:rPr>
        <w:t xml:space="preserve">- общий порядок обеспечения </w:t>
      </w:r>
      <w:r>
        <w:rPr>
          <w:rStyle w:val="23"/>
          <w:rFonts w:hint="default" w:ascii="Times New Roman" w:hAnsi="Times New Roman" w:cs="Times New Roman"/>
          <w:b w:val="0"/>
          <w:bCs w:val="0"/>
          <w:i w:val="0"/>
          <w:iCs w:val="0"/>
        </w:rPr>
        <w:t>пожарной безопасности</w:t>
      </w:r>
      <w:r>
        <w:rPr>
          <w:rStyle w:val="30"/>
        </w:rPr>
        <w:t xml:space="preserve"> </w:t>
      </w:r>
      <w:r>
        <w:rPr>
          <w:rStyle w:val="23"/>
          <w:rFonts w:ascii="Times New Roman" w:hAnsi="Times New Roman" w:cs="Times New Roman"/>
          <w:b w:val="0"/>
          <w:i w:val="0"/>
        </w:rPr>
        <w:t xml:space="preserve">в </w:t>
      </w:r>
      <w:r>
        <w:rPr>
          <w:rStyle w:val="21"/>
          <w:sz w:val="28"/>
          <w:szCs w:val="28"/>
        </w:rPr>
        <w:t>данной организации;</w:t>
      </w:r>
    </w:p>
    <w:p>
      <w:pPr>
        <w:pStyle w:val="25"/>
        <w:widowControl/>
        <w:tabs>
          <w:tab w:val="left" w:pos="1550"/>
        </w:tabs>
        <w:ind w:firstLine="709"/>
        <w:jc w:val="both"/>
        <w:rPr>
          <w:rStyle w:val="23"/>
          <w:rFonts w:ascii="Times New Roman" w:hAnsi="Times New Roman" w:cs="Times New Roman"/>
          <w:b w:val="0"/>
          <w:i w:val="0"/>
        </w:rPr>
      </w:pPr>
      <w:r>
        <w:rPr>
          <w:rStyle w:val="23"/>
          <w:rFonts w:ascii="Times New Roman" w:hAnsi="Times New Roman" w:cs="Times New Roman"/>
          <w:b w:val="0"/>
          <w:i w:val="0"/>
        </w:rPr>
        <w:t>- местонахождение в административном здании (на рабочем месте) первичных средств пожаротушения и индивидуальной защиты; инструкцию по их применению;</w:t>
      </w:r>
    </w:p>
    <w:p>
      <w:pPr>
        <w:pStyle w:val="25"/>
        <w:widowControl/>
        <w:tabs>
          <w:tab w:val="left" w:pos="1330"/>
        </w:tabs>
        <w:ind w:firstLine="709"/>
        <w:jc w:val="both"/>
        <w:rPr>
          <w:rStyle w:val="23"/>
          <w:rFonts w:ascii="Times New Roman" w:hAnsi="Times New Roman" w:cs="Times New Roman"/>
          <w:b w:val="0"/>
          <w:i w:val="0"/>
        </w:rPr>
      </w:pPr>
      <w:r>
        <w:rPr>
          <w:rStyle w:val="23"/>
          <w:rFonts w:ascii="Times New Roman" w:hAnsi="Times New Roman" w:cs="Times New Roman"/>
          <w:b w:val="0"/>
          <w:i w:val="0"/>
        </w:rPr>
        <w:t>- порядок вызова подразделений пожарной охраны;</w:t>
      </w:r>
    </w:p>
    <w:p>
      <w:pPr>
        <w:pStyle w:val="25"/>
        <w:widowControl/>
        <w:tabs>
          <w:tab w:val="left" w:pos="1306"/>
        </w:tabs>
        <w:ind w:firstLine="709"/>
        <w:jc w:val="both"/>
        <w:rPr>
          <w:rStyle w:val="23"/>
          <w:rFonts w:ascii="Times New Roman" w:hAnsi="Times New Roman" w:cs="Times New Roman"/>
          <w:b w:val="0"/>
          <w:i w:val="0"/>
        </w:rPr>
      </w:pPr>
      <w:r>
        <w:rPr>
          <w:rStyle w:val="23"/>
          <w:rFonts w:ascii="Times New Roman" w:hAnsi="Times New Roman" w:cs="Times New Roman"/>
          <w:b w:val="0"/>
          <w:i w:val="0"/>
        </w:rPr>
        <w:t>- действия по эвакуации людей, материальных ценностей, тушению пожара до прибытия подразделений пожарной охраны;</w:t>
      </w:r>
    </w:p>
    <w:p>
      <w:pPr>
        <w:pStyle w:val="25"/>
        <w:widowControl/>
        <w:tabs>
          <w:tab w:val="left" w:pos="1507"/>
        </w:tabs>
        <w:ind w:firstLine="709"/>
        <w:jc w:val="both"/>
        <w:rPr>
          <w:rStyle w:val="23"/>
          <w:rFonts w:ascii="Times New Roman" w:hAnsi="Times New Roman" w:cs="Times New Roman"/>
          <w:b w:val="0"/>
          <w:i w:val="0"/>
        </w:rPr>
      </w:pPr>
      <w:r>
        <w:rPr>
          <w:rStyle w:val="23"/>
          <w:rFonts w:ascii="Times New Roman" w:hAnsi="Times New Roman" w:cs="Times New Roman"/>
          <w:b w:val="0"/>
          <w:i w:val="0"/>
        </w:rPr>
        <w:t>- ответственность за нарушение требований правил пожарной</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безопасности.</w:t>
      </w:r>
    </w:p>
    <w:p>
      <w:pPr>
        <w:pStyle w:val="28"/>
        <w:widowControl/>
        <w:tabs>
          <w:tab w:val="left" w:pos="1286"/>
        </w:tabs>
        <w:ind w:firstLine="680"/>
        <w:jc w:val="both"/>
        <w:rPr>
          <w:rStyle w:val="23"/>
          <w:rFonts w:ascii="Times New Roman" w:hAnsi="Times New Roman" w:cs="Times New Roman"/>
          <w:b w:val="0"/>
          <w:i w:val="0"/>
        </w:rPr>
      </w:pPr>
      <w:r>
        <w:rPr>
          <w:rStyle w:val="23"/>
          <w:rFonts w:ascii="Times New Roman" w:hAnsi="Times New Roman" w:cs="Times New Roman"/>
          <w:b w:val="0"/>
          <w:i w:val="0"/>
        </w:rPr>
        <w:t>1.9.</w:t>
      </w:r>
      <w:r>
        <w:rPr>
          <w:rStyle w:val="23"/>
          <w:rFonts w:ascii="Times New Roman" w:hAnsi="Times New Roman" w:cs="Times New Roman"/>
          <w:b w:val="0"/>
          <w:i w:val="0"/>
        </w:rPr>
        <w:tab/>
      </w:r>
      <w:r>
        <w:rPr>
          <w:rStyle w:val="23"/>
          <w:rFonts w:ascii="Times New Roman" w:hAnsi="Times New Roman" w:cs="Times New Roman"/>
          <w:b w:val="0"/>
          <w:i w:val="0"/>
        </w:rPr>
        <w:t>Непосредственно на рабочем месте, ответственным за обеспечение</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пожарной безопасности в структурном подразделении, проводится первичный противопожарный инструктаж со всеми вновь принятыми на работу, с переведенными из других подразделений и с лицами, прибывшими на обучение или практику.</w:t>
      </w:r>
    </w:p>
    <w:p>
      <w:pPr>
        <w:pStyle w:val="29"/>
        <w:widowControl/>
        <w:tabs>
          <w:tab w:val="left" w:pos="1363"/>
        </w:tabs>
        <w:ind w:firstLine="680"/>
        <w:jc w:val="both"/>
        <w:rPr>
          <w:rStyle w:val="23"/>
          <w:rFonts w:ascii="Times New Roman" w:hAnsi="Times New Roman" w:cs="Times New Roman"/>
          <w:b w:val="0"/>
          <w:i w:val="0"/>
        </w:rPr>
      </w:pPr>
      <w:r>
        <w:rPr>
          <w:rStyle w:val="23"/>
          <w:rFonts w:ascii="Times New Roman" w:hAnsi="Times New Roman" w:cs="Times New Roman"/>
          <w:b w:val="0"/>
          <w:i w:val="0"/>
        </w:rPr>
        <w:t>1.10.</w:t>
      </w:r>
      <w:r>
        <w:rPr>
          <w:rStyle w:val="23"/>
          <w:rFonts w:ascii="Times New Roman" w:hAnsi="Times New Roman" w:cs="Times New Roman"/>
          <w:b w:val="0"/>
          <w:i w:val="0"/>
        </w:rPr>
        <w:tab/>
      </w:r>
      <w:r>
        <w:rPr>
          <w:rStyle w:val="23"/>
          <w:rFonts w:ascii="Times New Roman" w:hAnsi="Times New Roman" w:cs="Times New Roman"/>
          <w:b w:val="0"/>
          <w:i w:val="0"/>
        </w:rPr>
        <w:t>Повторный инструктаж проводится не реже одного раза в год.</w:t>
      </w:r>
    </w:p>
    <w:p>
      <w:pPr>
        <w:pStyle w:val="29"/>
        <w:widowControl/>
        <w:tabs>
          <w:tab w:val="left" w:pos="1363"/>
        </w:tabs>
        <w:ind w:firstLine="680"/>
        <w:jc w:val="center"/>
        <w:rPr>
          <w:rStyle w:val="23"/>
          <w:rFonts w:ascii="Times New Roman" w:hAnsi="Times New Roman" w:cs="Times New Roman"/>
          <w:b w:val="0"/>
          <w:i w:val="0"/>
        </w:rPr>
      </w:pPr>
      <w:r>
        <w:rPr>
          <w:rStyle w:val="23"/>
          <w:rFonts w:ascii="Times New Roman" w:hAnsi="Times New Roman" w:cs="Times New Roman"/>
          <w:b w:val="0"/>
          <w:i w:val="0"/>
        </w:rPr>
        <w:br w:type="textWrapping"/>
      </w:r>
      <w:r>
        <w:rPr>
          <w:rStyle w:val="23"/>
          <w:rFonts w:ascii="Times New Roman" w:hAnsi="Times New Roman" w:cs="Times New Roman"/>
          <w:b w:val="0"/>
          <w:i w:val="0"/>
        </w:rPr>
        <w:t>2. Содержание территории</w:t>
      </w:r>
    </w:p>
    <w:p>
      <w:pPr>
        <w:pStyle w:val="26"/>
        <w:widowControl/>
        <w:ind w:firstLine="680"/>
        <w:jc w:val="both"/>
        <w:rPr>
          <w:rStyle w:val="23"/>
          <w:rFonts w:ascii="Times New Roman" w:hAnsi="Times New Roman" w:cs="Times New Roman"/>
          <w:b w:val="0"/>
          <w:i w:val="0"/>
        </w:rPr>
      </w:pPr>
      <w:r>
        <w:rPr>
          <w:rStyle w:val="23"/>
          <w:rFonts w:ascii="Times New Roman" w:hAnsi="Times New Roman" w:cs="Times New Roman"/>
          <w:b w:val="0"/>
          <w:i w:val="0"/>
        </w:rPr>
        <w:t xml:space="preserve">2.1. Ответственность за обеспечение пожарной безопасности в </w:t>
      </w:r>
      <w:r>
        <w:rPr>
          <w:rStyle w:val="21"/>
          <w:sz w:val="28"/>
          <w:szCs w:val="28"/>
        </w:rPr>
        <w:t xml:space="preserve">Администрации Новосельского сельского поселения </w:t>
      </w:r>
      <w:r>
        <w:rPr>
          <w:rStyle w:val="23"/>
          <w:rFonts w:ascii="Times New Roman" w:hAnsi="Times New Roman" w:cs="Times New Roman"/>
          <w:b w:val="0"/>
          <w:i w:val="0"/>
        </w:rPr>
        <w:t>за содержание прилегающей территории несет специалист, ответственный за пожарную безопасность в Администрации Новосельского сельского поселения.</w:t>
      </w:r>
    </w:p>
    <w:p>
      <w:pPr>
        <w:pStyle w:val="26"/>
        <w:widowControl/>
        <w:ind w:firstLine="680"/>
        <w:jc w:val="both"/>
        <w:rPr>
          <w:rStyle w:val="23"/>
          <w:rFonts w:ascii="Times New Roman" w:hAnsi="Times New Roman" w:cs="Times New Roman"/>
          <w:b w:val="0"/>
          <w:i w:val="0"/>
        </w:rPr>
      </w:pPr>
      <w:r>
        <w:rPr>
          <w:rStyle w:val="23"/>
          <w:rFonts w:ascii="Times New Roman" w:hAnsi="Times New Roman" w:cs="Times New Roman"/>
          <w:b w:val="0"/>
          <w:i w:val="0"/>
        </w:rPr>
        <w:t xml:space="preserve"> 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pPr>
        <w:pStyle w:val="25"/>
        <w:widowControl/>
        <w:numPr>
          <w:ilvl w:val="0"/>
          <w:numId w:val="2"/>
        </w:numPr>
        <w:tabs>
          <w:tab w:val="left" w:pos="1123"/>
        </w:tabs>
        <w:ind w:firstLine="680"/>
        <w:jc w:val="both"/>
        <w:rPr>
          <w:rStyle w:val="23"/>
          <w:rFonts w:ascii="Times New Roman" w:hAnsi="Times New Roman" w:cs="Times New Roman"/>
          <w:b w:val="0"/>
          <w:i w:val="0"/>
        </w:rPr>
      </w:pPr>
      <w:r>
        <w:rPr>
          <w:rStyle w:val="23"/>
          <w:rFonts w:ascii="Times New Roman" w:hAnsi="Times New Roman" w:cs="Times New Roman"/>
          <w:b w:val="0"/>
          <w:i w:val="0"/>
        </w:rPr>
        <w:t>Дороги, проезды и подъезды к зданиям и сооружениям должны быть всегда свободными для проезда пожарной техники, содержаться в исправном состоянии.</w:t>
      </w:r>
    </w:p>
    <w:p>
      <w:pPr>
        <w:pStyle w:val="25"/>
        <w:widowControl/>
        <w:numPr>
          <w:ilvl w:val="0"/>
          <w:numId w:val="3"/>
        </w:numPr>
        <w:tabs>
          <w:tab w:val="left" w:pos="1066"/>
        </w:tabs>
        <w:ind w:firstLine="680"/>
        <w:jc w:val="both"/>
        <w:rPr>
          <w:rStyle w:val="23"/>
          <w:rFonts w:ascii="Times New Roman" w:hAnsi="Times New Roman" w:cs="Times New Roman"/>
          <w:b w:val="0"/>
          <w:i w:val="0"/>
        </w:rPr>
      </w:pPr>
      <w:r>
        <w:rPr>
          <w:rStyle w:val="23"/>
          <w:rFonts w:ascii="Times New Roman" w:hAnsi="Times New Roman" w:cs="Times New Roman"/>
          <w:b w:val="0"/>
          <w:i w:val="0"/>
        </w:rPr>
        <w:t>Хранение оборудования и других материалов вплотную к зданиям и сооружениям не допускается.</w:t>
      </w:r>
    </w:p>
    <w:p>
      <w:pPr>
        <w:pStyle w:val="25"/>
        <w:widowControl/>
        <w:numPr>
          <w:ilvl w:val="0"/>
          <w:numId w:val="3"/>
        </w:numPr>
        <w:tabs>
          <w:tab w:val="left" w:pos="1066"/>
        </w:tabs>
        <w:ind w:firstLine="680"/>
        <w:jc w:val="both"/>
        <w:rPr>
          <w:rStyle w:val="23"/>
          <w:rFonts w:ascii="Times New Roman" w:hAnsi="Times New Roman" w:cs="Times New Roman"/>
          <w:b w:val="0"/>
          <w:i w:val="0"/>
        </w:rPr>
      </w:pPr>
      <w:r>
        <w:rPr>
          <w:rStyle w:val="23"/>
          <w:rFonts w:ascii="Times New Roman" w:hAnsi="Times New Roman" w:cs="Times New Roman"/>
          <w:b w:val="0"/>
          <w:i w:val="0"/>
        </w:rPr>
        <w:t xml:space="preserve">Запрещено разведение костров и сжигание мусора на территории </w:t>
      </w:r>
      <w:r>
        <w:rPr>
          <w:rStyle w:val="21"/>
          <w:sz w:val="28"/>
          <w:szCs w:val="28"/>
        </w:rPr>
        <w:t>Администрации Новосельского сельского поселения.</w:t>
      </w:r>
    </w:p>
    <w:p>
      <w:pPr>
        <w:pStyle w:val="24"/>
        <w:widowControl/>
        <w:jc w:val="both"/>
        <w:rPr>
          <w:rFonts w:ascii="Times New Roman" w:hAnsi="Times New Roman"/>
          <w:sz w:val="28"/>
          <w:szCs w:val="28"/>
        </w:rPr>
      </w:pPr>
    </w:p>
    <w:p>
      <w:pPr>
        <w:pStyle w:val="24"/>
        <w:widowControl/>
        <w:tabs>
          <w:tab w:val="center" w:pos="5017"/>
          <w:tab w:val="left" w:pos="7800"/>
        </w:tabs>
        <w:ind w:firstLine="680"/>
        <w:rPr>
          <w:rStyle w:val="23"/>
          <w:rFonts w:ascii="Times New Roman" w:hAnsi="Times New Roman" w:cs="Times New Roman"/>
          <w:b w:val="0"/>
          <w:i w:val="0"/>
        </w:rPr>
      </w:pPr>
      <w:r>
        <w:rPr>
          <w:rStyle w:val="23"/>
          <w:rFonts w:ascii="Times New Roman" w:hAnsi="Times New Roman" w:cs="Times New Roman"/>
          <w:b w:val="0"/>
          <w:i w:val="0"/>
        </w:rPr>
        <w:t xml:space="preserve">                                3. Содержание помещений </w:t>
      </w:r>
      <w:r>
        <w:rPr>
          <w:rStyle w:val="23"/>
          <w:rFonts w:ascii="Times New Roman" w:hAnsi="Times New Roman" w:cs="Times New Roman"/>
          <w:b w:val="0"/>
          <w:i w:val="0"/>
        </w:rPr>
        <w:tab/>
      </w:r>
    </w:p>
    <w:p>
      <w:pPr>
        <w:pStyle w:val="25"/>
        <w:widowControl/>
        <w:numPr>
          <w:ilvl w:val="0"/>
          <w:numId w:val="4"/>
        </w:numPr>
        <w:tabs>
          <w:tab w:val="left" w:pos="1114"/>
        </w:tabs>
        <w:ind w:firstLine="680"/>
        <w:jc w:val="both"/>
        <w:rPr>
          <w:rStyle w:val="23"/>
          <w:rFonts w:ascii="Times New Roman" w:hAnsi="Times New Roman" w:cs="Times New Roman"/>
          <w:b w:val="0"/>
          <w:i w:val="0"/>
        </w:rPr>
      </w:pPr>
      <w:r>
        <w:rPr>
          <w:rStyle w:val="23"/>
          <w:rFonts w:ascii="Times New Roman" w:hAnsi="Times New Roman" w:cs="Times New Roman"/>
          <w:b w:val="0"/>
          <w:i w:val="0"/>
        </w:rPr>
        <w:t>С целью создания безопасных условий первичные средства пожаротушения, противопожарные системы и установки должны содержаться в исправном рабочем состоянии и в соответствии с паспортными данными на них.</w:t>
      </w:r>
    </w:p>
    <w:p>
      <w:pPr>
        <w:pStyle w:val="25"/>
        <w:widowControl/>
        <w:numPr>
          <w:ilvl w:val="0"/>
          <w:numId w:val="4"/>
        </w:numPr>
        <w:tabs>
          <w:tab w:val="left" w:pos="1114"/>
        </w:tabs>
        <w:ind w:firstLine="680"/>
        <w:jc w:val="both"/>
        <w:rPr>
          <w:rStyle w:val="23"/>
          <w:rFonts w:ascii="Times New Roman" w:hAnsi="Times New Roman" w:cs="Times New Roman"/>
          <w:b w:val="0"/>
          <w:i w:val="0"/>
        </w:rPr>
      </w:pPr>
      <w:r>
        <w:rPr>
          <w:rStyle w:val="23"/>
          <w:rFonts w:ascii="Times New Roman" w:hAnsi="Times New Roman" w:cs="Times New Roman"/>
          <w:b w:val="0"/>
          <w:i w:val="0"/>
        </w:rPr>
        <w:t>Коридоры и холлы должны быть свободны, на них не должны размещаться предметы, препятствующие передвижению людей. Ковры, ковровые дорожки и другие покрытия полов должны надежно крепиться к полу.</w:t>
      </w:r>
    </w:p>
    <w:p>
      <w:pPr>
        <w:pStyle w:val="25"/>
        <w:widowControl/>
        <w:numPr>
          <w:ilvl w:val="0"/>
          <w:numId w:val="4"/>
        </w:numPr>
        <w:tabs>
          <w:tab w:val="left" w:pos="1114"/>
        </w:tabs>
        <w:ind w:firstLine="680"/>
        <w:jc w:val="both"/>
        <w:rPr>
          <w:rStyle w:val="23"/>
          <w:rFonts w:ascii="Times New Roman" w:hAnsi="Times New Roman" w:cs="Times New Roman"/>
          <w:b w:val="0"/>
          <w:i w:val="0"/>
        </w:rPr>
      </w:pPr>
      <w:r>
        <w:rPr>
          <w:rStyle w:val="23"/>
          <w:rFonts w:ascii="Times New Roman" w:hAnsi="Times New Roman" w:cs="Times New Roman"/>
          <w:b w:val="0"/>
          <w:i w:val="0"/>
        </w:rPr>
        <w:t>Не допускается хранение в служебных помещениях баллонов со сжатым газом, легковоспламеняющихся и горючих жидкостей.</w:t>
      </w:r>
    </w:p>
    <w:p>
      <w:pPr>
        <w:pStyle w:val="25"/>
        <w:widowControl/>
        <w:numPr>
          <w:ilvl w:val="0"/>
          <w:numId w:val="4"/>
        </w:numPr>
        <w:tabs>
          <w:tab w:val="left" w:pos="1114"/>
        </w:tabs>
        <w:ind w:firstLine="680"/>
        <w:jc w:val="both"/>
        <w:rPr>
          <w:rStyle w:val="23"/>
          <w:rFonts w:ascii="Times New Roman" w:hAnsi="Times New Roman" w:cs="Times New Roman"/>
          <w:b w:val="0"/>
          <w:i w:val="0"/>
        </w:rPr>
      </w:pPr>
      <w:r>
        <w:rPr>
          <w:rStyle w:val="23"/>
          <w:rFonts w:ascii="Times New Roman" w:hAnsi="Times New Roman" w:cs="Times New Roman"/>
          <w:b w:val="0"/>
          <w:i w:val="0"/>
          <w:lang w:eastAsia="en-US"/>
        </w:rPr>
        <w:t>Не допускается хранение документов и других сгораемых материалов на радиаторах отопления, подоконниках и других пожароопасных местах.</w:t>
      </w:r>
    </w:p>
    <w:p>
      <w:pPr>
        <w:pStyle w:val="25"/>
        <w:widowControl/>
        <w:numPr>
          <w:ilvl w:val="0"/>
          <w:numId w:val="4"/>
        </w:numPr>
        <w:tabs>
          <w:tab w:val="left" w:pos="1114"/>
        </w:tabs>
        <w:ind w:firstLine="680"/>
        <w:jc w:val="both"/>
        <w:rPr>
          <w:rStyle w:val="23"/>
          <w:rFonts w:ascii="Times New Roman" w:hAnsi="Times New Roman" w:cs="Times New Roman"/>
          <w:b w:val="0"/>
          <w:i w:val="0"/>
        </w:rPr>
      </w:pPr>
      <w:r>
        <w:rPr>
          <w:rStyle w:val="23"/>
          <w:rFonts w:ascii="Times New Roman" w:hAnsi="Times New Roman" w:cs="Times New Roman"/>
          <w:b w:val="0"/>
          <w:i w:val="0"/>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pPr>
        <w:pStyle w:val="25"/>
        <w:widowControl/>
        <w:tabs>
          <w:tab w:val="left" w:pos="1210"/>
        </w:tabs>
        <w:ind w:left="680"/>
        <w:jc w:val="both"/>
        <w:rPr>
          <w:rStyle w:val="23"/>
          <w:rFonts w:ascii="Times New Roman" w:hAnsi="Times New Roman" w:cs="Times New Roman"/>
          <w:b w:val="0"/>
          <w:i w:val="0"/>
        </w:rPr>
      </w:pPr>
      <w:r>
        <w:rPr>
          <w:rStyle w:val="23"/>
          <w:rFonts w:ascii="Times New Roman" w:hAnsi="Times New Roman" w:cs="Times New Roman"/>
          <w:b w:val="0"/>
          <w:i w:val="0"/>
        </w:rPr>
        <w:t xml:space="preserve">Курение в здании и на территории </w:t>
      </w:r>
      <w:r>
        <w:rPr>
          <w:rStyle w:val="21"/>
          <w:sz w:val="28"/>
          <w:szCs w:val="28"/>
        </w:rPr>
        <w:t xml:space="preserve">Администрации Новосельского сельского поселения </w:t>
      </w:r>
      <w:r>
        <w:rPr>
          <w:rStyle w:val="23"/>
          <w:rFonts w:ascii="Times New Roman" w:hAnsi="Times New Roman" w:cs="Times New Roman"/>
          <w:b w:val="0"/>
          <w:i w:val="0"/>
        </w:rPr>
        <w:t xml:space="preserve">разрешается только в специально отведенных </w:t>
      </w:r>
      <w:r>
        <w:rPr>
          <w:rStyle w:val="30"/>
        </w:rPr>
        <w:t>местах</w:t>
      </w:r>
      <w:r>
        <w:rPr>
          <w:rStyle w:val="30"/>
          <w:color w:val="5D486D"/>
        </w:rPr>
        <w:t xml:space="preserve">. </w:t>
      </w:r>
      <w:r>
        <w:rPr>
          <w:rStyle w:val="23"/>
          <w:rFonts w:ascii="Times New Roman" w:hAnsi="Times New Roman" w:cs="Times New Roman"/>
          <w:b w:val="0"/>
          <w:i w:val="0"/>
        </w:rPr>
        <w:t>Эти места должны быть обозначены знаками "Место для курения ".</w:t>
      </w:r>
    </w:p>
    <w:p>
      <w:pPr>
        <w:pStyle w:val="25"/>
        <w:widowControl/>
        <w:numPr>
          <w:ilvl w:val="0"/>
          <w:numId w:val="5"/>
        </w:numPr>
        <w:tabs>
          <w:tab w:val="left" w:pos="1061"/>
        </w:tabs>
        <w:ind w:firstLine="680"/>
        <w:jc w:val="both"/>
        <w:rPr>
          <w:rStyle w:val="23"/>
          <w:rFonts w:ascii="Times New Roman" w:hAnsi="Times New Roman" w:cs="Times New Roman"/>
          <w:b w:val="0"/>
          <w:i w:val="0"/>
        </w:rPr>
      </w:pPr>
      <w:r>
        <w:rPr>
          <w:rStyle w:val="23"/>
          <w:rFonts w:ascii="Times New Roman" w:hAnsi="Times New Roman" w:cs="Times New Roman"/>
          <w:b w:val="0"/>
          <w:i w:val="0"/>
        </w:rPr>
        <w:t>В служебных и вспомогательных помещениях запрещается:</w:t>
      </w:r>
    </w:p>
    <w:p>
      <w:pPr>
        <w:pStyle w:val="25"/>
        <w:widowControl/>
        <w:tabs>
          <w:tab w:val="left" w:pos="-284"/>
        </w:tabs>
        <w:ind w:firstLine="709"/>
        <w:jc w:val="both"/>
        <w:rPr>
          <w:rStyle w:val="23"/>
          <w:rFonts w:ascii="Times New Roman" w:hAnsi="Times New Roman" w:cs="Times New Roman"/>
          <w:b w:val="0"/>
          <w:i w:val="0"/>
        </w:rPr>
      </w:pPr>
      <w:r>
        <w:rPr>
          <w:rStyle w:val="23"/>
          <w:rFonts w:ascii="Times New Roman" w:hAnsi="Times New Roman" w:cs="Times New Roman"/>
          <w:b w:val="0"/>
          <w:i w:val="0"/>
        </w:rPr>
        <w:t>использовать электронагревательные приборы без подставок из негорючих материалов;</w:t>
      </w:r>
    </w:p>
    <w:p>
      <w:pPr>
        <w:pStyle w:val="25"/>
        <w:widowControl/>
        <w:tabs>
          <w:tab w:val="left" w:pos="-284"/>
        </w:tabs>
        <w:ind w:firstLine="709"/>
        <w:jc w:val="both"/>
        <w:rPr>
          <w:rStyle w:val="23"/>
          <w:rFonts w:ascii="Times New Roman" w:hAnsi="Times New Roman" w:cs="Times New Roman"/>
          <w:b w:val="0"/>
          <w:i w:val="0"/>
        </w:rPr>
      </w:pPr>
      <w:r>
        <w:rPr>
          <w:rStyle w:val="23"/>
          <w:rFonts w:ascii="Times New Roman" w:hAnsi="Times New Roman" w:cs="Times New Roman"/>
          <w:b w:val="0"/>
          <w:i w:val="0"/>
        </w:rPr>
        <w:t>пользоваться поврежденными розетками и рубильниками;</w:t>
      </w:r>
    </w:p>
    <w:p>
      <w:pPr>
        <w:pStyle w:val="25"/>
        <w:widowControl/>
        <w:tabs>
          <w:tab w:val="left" w:pos="-284"/>
        </w:tabs>
        <w:ind w:firstLine="709"/>
        <w:jc w:val="both"/>
        <w:rPr>
          <w:rStyle w:val="23"/>
          <w:rFonts w:ascii="Times New Roman" w:hAnsi="Times New Roman" w:cs="Times New Roman"/>
          <w:b w:val="0"/>
          <w:i w:val="0"/>
        </w:rPr>
      </w:pPr>
      <w:r>
        <w:rPr>
          <w:rStyle w:val="23"/>
          <w:rFonts w:ascii="Times New Roman" w:hAnsi="Times New Roman" w:cs="Times New Roman"/>
          <w:b w:val="0"/>
          <w:i w:val="0"/>
        </w:rPr>
        <w:t>складировать у электрощитов и другой пусковой аппаратуры горючие вещества и материалы.</w:t>
      </w:r>
    </w:p>
    <w:p>
      <w:pPr>
        <w:pStyle w:val="24"/>
        <w:widowControl/>
        <w:numPr>
          <w:ilvl w:val="0"/>
          <w:numId w:val="6"/>
        </w:numPr>
        <w:tabs>
          <w:tab w:val="left" w:pos="1152"/>
        </w:tabs>
        <w:ind w:firstLine="680"/>
        <w:jc w:val="both"/>
        <w:rPr>
          <w:rStyle w:val="23"/>
          <w:rFonts w:ascii="Times New Roman" w:hAnsi="Times New Roman" w:cs="Times New Roman"/>
          <w:b w:val="0"/>
          <w:i w:val="0"/>
        </w:rPr>
      </w:pPr>
      <w:r>
        <w:rPr>
          <w:rStyle w:val="23"/>
          <w:rFonts w:ascii="Times New Roman" w:hAnsi="Times New Roman" w:cs="Times New Roman"/>
          <w:b w:val="0"/>
          <w:i w:val="0"/>
        </w:rPr>
        <w:t>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pPr>
        <w:pStyle w:val="24"/>
        <w:widowControl/>
        <w:numPr>
          <w:ilvl w:val="0"/>
          <w:numId w:val="6"/>
        </w:numPr>
        <w:tabs>
          <w:tab w:val="left" w:pos="1152"/>
        </w:tabs>
        <w:ind w:firstLine="680"/>
        <w:jc w:val="both"/>
        <w:rPr>
          <w:rStyle w:val="23"/>
          <w:rFonts w:ascii="Times New Roman" w:hAnsi="Times New Roman" w:cs="Times New Roman"/>
          <w:b w:val="0"/>
          <w:i w:val="0"/>
        </w:rPr>
      </w:pPr>
      <w:r>
        <w:rPr>
          <w:rStyle w:val="23"/>
          <w:rFonts w:ascii="Times New Roman" w:hAnsi="Times New Roman" w:cs="Times New Roman"/>
          <w:b w:val="0"/>
          <w:i w:val="0"/>
        </w:rPr>
        <w:t>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Выполнение данного пункта возлагается на работников, ответственных за пожарную безопасность.</w:t>
      </w:r>
    </w:p>
    <w:p>
      <w:pPr>
        <w:pStyle w:val="24"/>
        <w:widowControl/>
        <w:tabs>
          <w:tab w:val="left" w:pos="1334"/>
        </w:tabs>
        <w:ind w:firstLine="680"/>
        <w:jc w:val="both"/>
        <w:rPr>
          <w:rStyle w:val="23"/>
          <w:rFonts w:ascii="Times New Roman" w:hAnsi="Times New Roman" w:cs="Times New Roman"/>
          <w:b w:val="0"/>
          <w:i w:val="0"/>
        </w:rPr>
      </w:pPr>
      <w:r>
        <w:rPr>
          <w:rStyle w:val="23"/>
          <w:rFonts w:ascii="Times New Roman" w:hAnsi="Times New Roman" w:cs="Times New Roman"/>
          <w:b w:val="0"/>
          <w:i w:val="0"/>
        </w:rPr>
        <w:t>3.10.</w:t>
      </w:r>
      <w:r>
        <w:rPr>
          <w:rStyle w:val="23"/>
          <w:rFonts w:ascii="Times New Roman" w:hAnsi="Times New Roman" w:cs="Times New Roman"/>
          <w:b w:val="0"/>
          <w:i w:val="0"/>
        </w:rPr>
        <w:tab/>
      </w:r>
      <w:r>
        <w:rPr>
          <w:rStyle w:val="23"/>
          <w:rFonts w:ascii="Times New Roman" w:hAnsi="Times New Roman" w:cs="Times New Roman"/>
          <w:b w:val="0"/>
          <w:i w:val="0"/>
        </w:rPr>
        <w:t>Административное здание и служебные помещения должны быть</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обеспечены первичными средствами пожаротушения в соответствии с</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требованиями Правил пожарной безопасности в Российской Федерации (ППБ 01-03).</w:t>
      </w:r>
    </w:p>
    <w:p>
      <w:pPr>
        <w:pStyle w:val="25"/>
        <w:widowControl/>
        <w:ind w:firstLine="680"/>
        <w:jc w:val="both"/>
        <w:rPr>
          <w:rStyle w:val="23"/>
          <w:rFonts w:ascii="Times New Roman" w:hAnsi="Times New Roman" w:cs="Times New Roman"/>
          <w:b w:val="0"/>
          <w:i w:val="0"/>
          <w:sz w:val="20"/>
          <w:szCs w:val="20"/>
        </w:rPr>
      </w:pPr>
      <w:r>
        <w:rPr>
          <w:rStyle w:val="23"/>
          <w:rFonts w:ascii="Times New Roman" w:hAnsi="Times New Roman" w:cs="Times New Roman"/>
          <w:b w:val="0"/>
          <w:i w:val="0"/>
        </w:rPr>
        <w:t>Обеспечение первичными средствами пожаротушения, оснащение первичными средствами пожаротушения, оборудование здания (холлы, коридоры, служебные помещения) знаками пожарной безопасности осуществляет Глава поселения.</w:t>
      </w:r>
    </w:p>
    <w:p>
      <w:pPr>
        <w:pStyle w:val="26"/>
        <w:widowControl/>
        <w:ind w:firstLine="680"/>
        <w:jc w:val="both"/>
        <w:rPr>
          <w:rFonts w:ascii="Times New Roman" w:hAnsi="Times New Roman"/>
          <w:sz w:val="20"/>
          <w:szCs w:val="20"/>
        </w:rPr>
      </w:pPr>
    </w:p>
    <w:p>
      <w:pPr>
        <w:pStyle w:val="26"/>
        <w:widowControl/>
        <w:ind w:firstLine="680"/>
        <w:jc w:val="center"/>
        <w:rPr>
          <w:rStyle w:val="23"/>
          <w:rFonts w:ascii="Times New Roman" w:hAnsi="Times New Roman" w:cs="Times New Roman"/>
          <w:b w:val="0"/>
          <w:i w:val="0"/>
        </w:rPr>
      </w:pPr>
      <w:r>
        <w:rPr>
          <w:rStyle w:val="23"/>
          <w:rFonts w:ascii="Times New Roman" w:hAnsi="Times New Roman" w:cs="Times New Roman"/>
          <w:b w:val="0"/>
          <w:i w:val="0"/>
        </w:rPr>
        <w:t>4. Действия персонала при пожаре</w:t>
      </w:r>
    </w:p>
    <w:p>
      <w:pPr>
        <w:pStyle w:val="26"/>
        <w:widowControl/>
        <w:ind w:firstLine="709"/>
        <w:jc w:val="both"/>
        <w:rPr>
          <w:rStyle w:val="23"/>
          <w:rFonts w:ascii="Times New Roman" w:hAnsi="Times New Roman" w:cs="Times New Roman"/>
          <w:b w:val="0"/>
          <w:i w:val="0"/>
        </w:rPr>
      </w:pPr>
      <w:r>
        <w:rPr>
          <w:rStyle w:val="23"/>
          <w:rFonts w:ascii="Times New Roman" w:hAnsi="Times New Roman" w:cs="Times New Roman"/>
          <w:b w:val="0"/>
          <w:i w:val="0"/>
        </w:rPr>
        <w:t xml:space="preserve"> 4.1. В случае возникновения пожара эвакуация работников </w:t>
      </w:r>
      <w:r>
        <w:rPr>
          <w:rStyle w:val="21"/>
          <w:sz w:val="28"/>
          <w:szCs w:val="28"/>
        </w:rPr>
        <w:t>Администрации</w:t>
      </w:r>
      <w:r>
        <w:rPr>
          <w:rStyle w:val="21"/>
          <w:color w:val="FF0000"/>
          <w:sz w:val="28"/>
          <w:szCs w:val="28"/>
        </w:rPr>
        <w:t xml:space="preserve"> </w:t>
      </w:r>
      <w:r>
        <w:rPr>
          <w:rStyle w:val="21"/>
          <w:sz w:val="28"/>
          <w:szCs w:val="28"/>
        </w:rPr>
        <w:t xml:space="preserve">Новосельского сельского поселения </w:t>
      </w:r>
      <w:r>
        <w:rPr>
          <w:rStyle w:val="23"/>
          <w:rFonts w:ascii="Times New Roman" w:hAnsi="Times New Roman" w:cs="Times New Roman"/>
          <w:b w:val="0"/>
          <w:i w:val="0"/>
        </w:rPr>
        <w:t xml:space="preserve">производится в соответствии с планом эвакуации, который вывешивается на видном месте в помещении Администрации поселения, в соответствии с разработанной и утвержденной Инструкцией по эвакуации сотрудников </w:t>
      </w:r>
      <w:r>
        <w:rPr>
          <w:rStyle w:val="21"/>
          <w:sz w:val="28"/>
          <w:szCs w:val="28"/>
        </w:rPr>
        <w:t>Администрации Новосельского сельского поселения</w:t>
      </w:r>
      <w:r>
        <w:rPr>
          <w:rStyle w:val="21"/>
          <w:color w:val="FF0000"/>
          <w:sz w:val="28"/>
          <w:szCs w:val="28"/>
        </w:rPr>
        <w:t xml:space="preserve"> </w:t>
      </w:r>
      <w:r>
        <w:rPr>
          <w:rStyle w:val="23"/>
          <w:rFonts w:ascii="Times New Roman" w:hAnsi="Times New Roman" w:cs="Times New Roman"/>
          <w:b w:val="0"/>
          <w:i w:val="0"/>
        </w:rPr>
        <w:t>в случае возникновения пожара.</w:t>
      </w:r>
    </w:p>
    <w:p>
      <w:pPr>
        <w:pStyle w:val="24"/>
        <w:widowControl/>
        <w:tabs>
          <w:tab w:val="left" w:pos="1138"/>
        </w:tabs>
        <w:ind w:firstLine="680"/>
        <w:jc w:val="both"/>
        <w:rPr>
          <w:rStyle w:val="23"/>
          <w:rFonts w:ascii="Times New Roman" w:hAnsi="Times New Roman" w:cs="Times New Roman"/>
          <w:b w:val="0"/>
          <w:i w:val="0"/>
        </w:rPr>
      </w:pPr>
      <w:r>
        <w:rPr>
          <w:rStyle w:val="23"/>
          <w:rFonts w:ascii="Times New Roman" w:hAnsi="Times New Roman" w:cs="Times New Roman"/>
          <w:b w:val="0"/>
          <w:i w:val="0"/>
        </w:rPr>
        <w:t>4.2.</w:t>
      </w:r>
      <w:r>
        <w:rPr>
          <w:rStyle w:val="23"/>
          <w:rFonts w:ascii="Times New Roman" w:hAnsi="Times New Roman" w:cs="Times New Roman"/>
          <w:b w:val="0"/>
          <w:i w:val="0"/>
        </w:rPr>
        <w:tab/>
      </w:r>
      <w:r>
        <w:rPr>
          <w:rStyle w:val="23"/>
          <w:rFonts w:ascii="Times New Roman" w:hAnsi="Times New Roman" w:cs="Times New Roman"/>
          <w:b w:val="0"/>
          <w:i w:val="0"/>
        </w:rPr>
        <w:t>Каждый работник при обнаружении пожара или признаков горения</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должен:</w:t>
      </w:r>
    </w:p>
    <w:p>
      <w:pPr>
        <w:pStyle w:val="24"/>
        <w:widowControl/>
        <w:tabs>
          <w:tab w:val="left" w:pos="1272"/>
        </w:tabs>
        <w:ind w:firstLine="709"/>
        <w:jc w:val="both"/>
        <w:rPr>
          <w:rStyle w:val="23"/>
          <w:rFonts w:ascii="Times New Roman" w:hAnsi="Times New Roman" w:cs="Times New Roman"/>
          <w:b w:val="0"/>
          <w:i w:val="0"/>
        </w:rPr>
      </w:pPr>
      <w:r>
        <w:rPr>
          <w:rStyle w:val="23"/>
          <w:rFonts w:ascii="Times New Roman" w:hAnsi="Times New Roman" w:cs="Times New Roman"/>
          <w:b w:val="0"/>
          <w:i w:val="0"/>
        </w:rPr>
        <w:t>незамедлительно сообщить об этом в пожарную охрану по телефону 01, при этом назвав точный адрес места пожара и свою фамилию;</w:t>
      </w:r>
    </w:p>
    <w:p>
      <w:pPr>
        <w:pStyle w:val="24"/>
        <w:widowControl/>
        <w:tabs>
          <w:tab w:val="left" w:pos="1272"/>
        </w:tabs>
        <w:ind w:firstLine="709"/>
        <w:jc w:val="both"/>
        <w:rPr>
          <w:rStyle w:val="23"/>
          <w:rFonts w:ascii="Times New Roman" w:hAnsi="Times New Roman" w:cs="Times New Roman"/>
          <w:b w:val="0"/>
          <w:i w:val="0"/>
        </w:rPr>
      </w:pPr>
      <w:r>
        <w:rPr>
          <w:rStyle w:val="23"/>
          <w:rFonts w:ascii="Times New Roman" w:hAnsi="Times New Roman" w:cs="Times New Roman"/>
          <w:b w:val="0"/>
          <w:i w:val="0"/>
        </w:rPr>
        <w:t>принять по возможности меры по эвакуации людей, тушению пожара и сохранности материальных ценностей.</w:t>
      </w:r>
    </w:p>
    <w:p>
      <w:pPr>
        <w:pStyle w:val="24"/>
        <w:widowControl/>
        <w:tabs>
          <w:tab w:val="left" w:pos="1138"/>
        </w:tabs>
        <w:ind w:firstLine="680"/>
        <w:jc w:val="both"/>
        <w:rPr>
          <w:rStyle w:val="23"/>
          <w:rFonts w:ascii="Times New Roman" w:hAnsi="Times New Roman" w:cs="Times New Roman"/>
          <w:b w:val="0"/>
          <w:i w:val="0"/>
        </w:rPr>
      </w:pPr>
      <w:r>
        <w:rPr>
          <w:rStyle w:val="23"/>
          <w:rFonts w:ascii="Times New Roman" w:hAnsi="Times New Roman" w:cs="Times New Roman"/>
          <w:b w:val="0"/>
          <w:i w:val="0"/>
        </w:rPr>
        <w:t>4.3.</w:t>
      </w:r>
      <w:r>
        <w:rPr>
          <w:rStyle w:val="23"/>
          <w:rFonts w:ascii="Times New Roman" w:hAnsi="Times New Roman" w:cs="Times New Roman"/>
          <w:b w:val="0"/>
          <w:i w:val="0"/>
        </w:rPr>
        <w:tab/>
      </w:r>
      <w:r>
        <w:rPr>
          <w:rStyle w:val="23"/>
          <w:rFonts w:ascii="Times New Roman" w:hAnsi="Times New Roman" w:cs="Times New Roman"/>
          <w:b w:val="0"/>
          <w:i w:val="0"/>
        </w:rPr>
        <w:t>Руководители и должностные лица, ответственные за пожарную</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безопасность, при возникновении пожара должны:</w:t>
      </w:r>
    </w:p>
    <w:p>
      <w:pPr>
        <w:pStyle w:val="24"/>
        <w:widowControl/>
        <w:tabs>
          <w:tab w:val="left" w:pos="1291"/>
        </w:tabs>
        <w:ind w:firstLine="709"/>
        <w:jc w:val="both"/>
        <w:rPr>
          <w:rStyle w:val="23"/>
          <w:rFonts w:ascii="Times New Roman" w:hAnsi="Times New Roman" w:cs="Times New Roman"/>
          <w:b w:val="0"/>
          <w:i w:val="0"/>
        </w:rPr>
      </w:pPr>
      <w:r>
        <w:rPr>
          <w:rStyle w:val="23"/>
          <w:rFonts w:ascii="Times New Roman" w:hAnsi="Times New Roman" w:cs="Times New Roman"/>
          <w:b w:val="0"/>
          <w:i w:val="0"/>
        </w:rPr>
        <w:t xml:space="preserve">Сообщить о пожаре в пожарную охрану по телефону 01. </w:t>
      </w:r>
    </w:p>
    <w:p>
      <w:pPr>
        <w:pStyle w:val="24"/>
        <w:widowControl/>
        <w:tabs>
          <w:tab w:val="left" w:pos="1286"/>
        </w:tabs>
        <w:ind w:firstLine="709"/>
        <w:jc w:val="both"/>
        <w:rPr>
          <w:rStyle w:val="23"/>
          <w:rFonts w:ascii="Times New Roman" w:hAnsi="Times New Roman" w:cs="Times New Roman"/>
          <w:b w:val="0"/>
          <w:i w:val="0"/>
        </w:rPr>
      </w:pPr>
      <w:r>
        <w:rPr>
          <w:rStyle w:val="23"/>
          <w:rFonts w:ascii="Times New Roman" w:hAnsi="Times New Roman" w:cs="Times New Roman"/>
          <w:b w:val="0"/>
          <w:i w:val="0"/>
        </w:rPr>
        <w:t>в случае угрозы жизни людей немедленно организовать их спасение, используя для этого все имеющиеся силы и средства;</w:t>
      </w:r>
    </w:p>
    <w:p>
      <w:pPr>
        <w:pStyle w:val="24"/>
        <w:widowControl/>
        <w:tabs>
          <w:tab w:val="left" w:pos="1286"/>
        </w:tabs>
        <w:ind w:firstLine="709"/>
        <w:jc w:val="both"/>
        <w:rPr>
          <w:rStyle w:val="23"/>
          <w:rFonts w:ascii="Times New Roman" w:hAnsi="Times New Roman" w:cs="Times New Roman"/>
          <w:b w:val="0"/>
          <w:i w:val="0"/>
        </w:rPr>
      </w:pPr>
      <w:r>
        <w:rPr>
          <w:rStyle w:val="23"/>
          <w:rFonts w:ascii="Times New Roman" w:hAnsi="Times New Roman" w:cs="Times New Roman"/>
          <w:b w:val="0"/>
          <w:i w:val="0"/>
        </w:rPr>
        <w:t>дать команду на отключения электроэнергии в здании, где произошел пожар;</w:t>
      </w:r>
    </w:p>
    <w:p>
      <w:pPr>
        <w:pStyle w:val="24"/>
        <w:widowControl/>
        <w:tabs>
          <w:tab w:val="left" w:pos="1286"/>
        </w:tabs>
        <w:ind w:firstLine="709"/>
        <w:jc w:val="both"/>
        <w:rPr>
          <w:rStyle w:val="23"/>
          <w:rFonts w:ascii="Times New Roman" w:hAnsi="Times New Roman" w:cs="Times New Roman"/>
          <w:b w:val="0"/>
          <w:i w:val="0"/>
        </w:rPr>
      </w:pPr>
      <w:r>
        <w:rPr>
          <w:rStyle w:val="23"/>
          <w:rFonts w:ascii="Times New Roman" w:hAnsi="Times New Roman" w:cs="Times New Roman"/>
          <w:b w:val="0"/>
          <w:i w:val="0"/>
        </w:rPr>
        <w:t>прекратить все работы в здании, за исключением работ по тушению пожара;</w:t>
      </w:r>
    </w:p>
    <w:p>
      <w:pPr>
        <w:pStyle w:val="24"/>
        <w:widowControl/>
        <w:tabs>
          <w:tab w:val="left" w:pos="1286"/>
        </w:tabs>
        <w:ind w:firstLine="709"/>
        <w:jc w:val="both"/>
        <w:rPr>
          <w:rStyle w:val="23"/>
          <w:rFonts w:ascii="Times New Roman" w:hAnsi="Times New Roman" w:cs="Times New Roman"/>
          <w:b w:val="0"/>
          <w:i w:val="0"/>
        </w:rPr>
      </w:pPr>
      <w:r>
        <w:rPr>
          <w:rStyle w:val="23"/>
          <w:rFonts w:ascii="Times New Roman" w:hAnsi="Times New Roman" w:cs="Times New Roman"/>
          <w:b w:val="0"/>
          <w:i w:val="0"/>
        </w:rPr>
        <w:t>удалить за пределы опасной зоны всех работников, за исключением работников, принимающих участие в тушении пожара;</w:t>
      </w:r>
    </w:p>
    <w:p>
      <w:pPr>
        <w:pStyle w:val="24"/>
        <w:widowControl/>
        <w:tabs>
          <w:tab w:val="left" w:pos="1483"/>
        </w:tabs>
        <w:ind w:firstLine="709"/>
        <w:jc w:val="both"/>
        <w:rPr>
          <w:rStyle w:val="23"/>
          <w:rFonts w:ascii="Times New Roman" w:hAnsi="Times New Roman" w:cs="Times New Roman"/>
          <w:b w:val="0"/>
          <w:i w:val="0"/>
        </w:rPr>
      </w:pPr>
      <w:r>
        <w:rPr>
          <w:rStyle w:val="23"/>
          <w:rFonts w:ascii="Times New Roman" w:hAnsi="Times New Roman" w:cs="Times New Roman"/>
          <w:b w:val="0"/>
          <w:i w:val="0"/>
        </w:rPr>
        <w:t>до прибытия пожарных подразделений осуществлять общее</w:t>
      </w:r>
      <w:r>
        <w:rPr>
          <w:rStyle w:val="23"/>
          <w:rFonts w:ascii="Times New Roman" w:hAnsi="Times New Roman" w:cs="Times New Roman"/>
          <w:b w:val="0"/>
          <w:i w:val="0"/>
          <w:lang w:val="ru-RU"/>
        </w:rPr>
        <w:t xml:space="preserve"> </w:t>
      </w:r>
      <w:r>
        <w:rPr>
          <w:rStyle w:val="23"/>
          <w:rFonts w:ascii="Times New Roman" w:hAnsi="Times New Roman" w:cs="Times New Roman"/>
          <w:b w:val="0"/>
          <w:i w:val="0"/>
        </w:rPr>
        <w:t>руководство тушения пожара;</w:t>
      </w:r>
    </w:p>
    <w:p>
      <w:pPr>
        <w:pStyle w:val="25"/>
        <w:widowControl/>
        <w:tabs>
          <w:tab w:val="left" w:pos="1286"/>
        </w:tabs>
        <w:ind w:firstLine="709"/>
        <w:jc w:val="both"/>
        <w:rPr>
          <w:rStyle w:val="23"/>
          <w:rFonts w:ascii="Times New Roman" w:hAnsi="Times New Roman" w:cs="Times New Roman"/>
          <w:b w:val="0"/>
          <w:i w:val="0"/>
        </w:rPr>
      </w:pPr>
      <w:r>
        <w:rPr>
          <w:rStyle w:val="23"/>
          <w:rFonts w:ascii="Times New Roman" w:hAnsi="Times New Roman" w:cs="Times New Roman"/>
          <w:b w:val="0"/>
          <w:i w:val="0"/>
        </w:rPr>
        <w:t>обеспечить соблюдение правил техники безопасности работниками, участвующими в тушении пожара, одновременно организовать эвакуацию материальных ценностей;</w:t>
      </w:r>
    </w:p>
    <w:p>
      <w:pPr>
        <w:pStyle w:val="25"/>
        <w:widowControl/>
        <w:tabs>
          <w:tab w:val="left" w:pos="1286"/>
        </w:tabs>
        <w:ind w:firstLine="709"/>
        <w:jc w:val="both"/>
        <w:rPr>
          <w:rStyle w:val="23"/>
          <w:rFonts w:ascii="Times New Roman" w:hAnsi="Times New Roman" w:cs="Times New Roman"/>
          <w:b w:val="0"/>
          <w:i w:val="0"/>
        </w:rPr>
      </w:pPr>
      <w:r>
        <w:rPr>
          <w:rStyle w:val="23"/>
          <w:rFonts w:ascii="Times New Roman" w:hAnsi="Times New Roman" w:cs="Times New Roman"/>
          <w:b w:val="0"/>
          <w:i w:val="0"/>
        </w:rPr>
        <w:t>организовать встречу пожарных подразделений, оказать им помощь в выборе кратчайшего пути к месту возникновения пожара;</w:t>
      </w:r>
    </w:p>
    <w:p>
      <w:pPr>
        <w:pStyle w:val="24"/>
        <w:widowControl/>
        <w:ind w:firstLine="709"/>
        <w:jc w:val="both"/>
        <w:rPr>
          <w:rStyle w:val="30"/>
        </w:rPr>
      </w:pPr>
      <w:r>
        <w:rPr>
          <w:rStyle w:val="23"/>
          <w:rFonts w:ascii="Times New Roman" w:hAnsi="Times New Roman" w:cs="Times New Roman"/>
          <w:b w:val="0"/>
          <w:i w:val="0"/>
        </w:rPr>
        <w:t>по прибытии пожарных подразделений, руководитель или лицо его замещающее, информирует руководителя пожарного подразделения о конструктивных особенностях объекта, прилегающих строений и другие сведения необходимые для успешного тушения пожара (по запросу пожарной охраны), а также организует привлечение сил и средств объекта к осуществлению необходимых мероприятий, связанных с ликвидацией пожара и предупреждению его развития</w:t>
      </w:r>
    </w:p>
    <w:p>
      <w:pPr>
        <w:shd w:val="clear" w:color="auto" w:fill="FFFFFF"/>
        <w:spacing w:after="0" w:line="300" w:lineRule="atLeast"/>
        <w:jc w:val="center"/>
        <w:textAlignment w:val="baseline"/>
        <w:rPr>
          <w:rFonts w:ascii="Times New Roman" w:hAnsi="Times New Roman" w:cs="Times New Roman"/>
          <w:sz w:val="28"/>
          <w:szCs w:val="28"/>
        </w:rPr>
      </w:pPr>
      <w:r>
        <w:rPr>
          <w:rFonts w:ascii="Times New Roman" w:hAnsi="Times New Roman" w:cs="Times New Roman"/>
          <w:bCs/>
          <w:color w:val="000000"/>
          <w:sz w:val="28"/>
          <w:szCs w:val="28"/>
        </w:rPr>
        <w:t>Распределение обязанностей между сотрудниками на случай пожара</w:t>
      </w:r>
    </w:p>
    <w:p>
      <w:pPr>
        <w:shd w:val="clear" w:color="auto" w:fill="FFFFFF"/>
        <w:spacing w:after="0" w:line="300" w:lineRule="atLeast"/>
        <w:textAlignment w:val="baseline"/>
        <w:rPr>
          <w:rFonts w:ascii="Times New Roman" w:hAnsi="Times New Roman" w:cs="Times New Roman"/>
          <w:color w:val="000000"/>
          <w:sz w:val="28"/>
          <w:szCs w:val="28"/>
        </w:rPr>
      </w:pPr>
    </w:p>
    <w:tbl>
      <w:tblPr>
        <w:tblStyle w:val="14"/>
        <w:tblW w:w="14620" w:type="dxa"/>
        <w:tblInd w:w="40" w:type="dxa"/>
        <w:tblBorders>
          <w:top w:val="single" w:color="E7E7E7" w:sz="2" w:space="0"/>
          <w:left w:val="single" w:color="E7E7E7" w:sz="2" w:space="0"/>
          <w:bottom w:val="single" w:color="E7E7E7" w:sz="2" w:space="0"/>
          <w:right w:val="single" w:color="E7E7E7" w:sz="2" w:space="0"/>
          <w:insideH w:val="none" w:color="auto" w:sz="0" w:space="0"/>
          <w:insideV w:val="none" w:color="auto" w:sz="0" w:space="0"/>
        </w:tblBorders>
        <w:tblLayout w:type="fixed"/>
        <w:tblCellMar>
          <w:top w:w="0" w:type="dxa"/>
          <w:left w:w="0" w:type="dxa"/>
          <w:bottom w:w="0" w:type="dxa"/>
          <w:right w:w="0" w:type="dxa"/>
        </w:tblCellMar>
      </w:tblPr>
      <w:tblGrid>
        <w:gridCol w:w="547"/>
        <w:gridCol w:w="4230"/>
        <w:gridCol w:w="24"/>
        <w:gridCol w:w="5581"/>
        <w:gridCol w:w="4216"/>
        <w:gridCol w:w="22"/>
      </w:tblGrid>
      <w:tr>
        <w:tblPrEx>
          <w:tblBorders>
            <w:top w:val="single" w:color="E7E7E7" w:sz="2" w:space="0"/>
            <w:left w:val="single" w:color="E7E7E7" w:sz="2" w:space="0"/>
            <w:bottom w:val="single" w:color="E7E7E7" w:sz="2" w:space="0"/>
            <w:right w:val="single" w:color="E7E7E7" w:sz="2" w:space="0"/>
            <w:insideH w:val="none" w:color="auto" w:sz="0" w:space="0"/>
            <w:insideV w:val="none" w:color="auto" w:sz="0" w:space="0"/>
          </w:tblBorders>
          <w:tblLayout w:type="fixed"/>
          <w:tblCellMar>
            <w:top w:w="0" w:type="dxa"/>
            <w:left w:w="0" w:type="dxa"/>
            <w:bottom w:w="0" w:type="dxa"/>
            <w:right w:w="0" w:type="dxa"/>
          </w:tblCellMar>
        </w:tblPrEx>
        <w:trPr>
          <w:gridAfter w:val="1"/>
          <w:wAfter w:w="22" w:type="dxa"/>
          <w:trHeight w:val="692" w:hRule="atLeast"/>
        </w:trPr>
        <w:tc>
          <w:tcPr>
            <w:tcW w:w="547"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before="30" w:after="30" w:line="300" w:lineRule="atLeast"/>
              <w:ind w:left="30" w:right="30"/>
              <w:rPr>
                <w:rFonts w:ascii="Times New Roman" w:hAnsi="Times New Roman" w:cs="Times New Roman"/>
                <w:color w:val="000000"/>
                <w:sz w:val="28"/>
                <w:szCs w:val="28"/>
              </w:rPr>
            </w:pPr>
          </w:p>
        </w:tc>
        <w:tc>
          <w:tcPr>
            <w:tcW w:w="425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bCs/>
                <w:color w:val="000000"/>
                <w:sz w:val="28"/>
                <w:szCs w:val="28"/>
              </w:rPr>
              <w:t>Распределение обязанностей</w:t>
            </w:r>
          </w:p>
        </w:tc>
        <w:tc>
          <w:tcPr>
            <w:tcW w:w="5581"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bCs/>
                <w:color w:val="000000"/>
                <w:sz w:val="28"/>
                <w:szCs w:val="28"/>
              </w:rPr>
              <w:t>Порядок исполнения</w:t>
            </w:r>
          </w:p>
        </w:tc>
        <w:tc>
          <w:tcPr>
            <w:tcW w:w="4216"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bCs/>
                <w:color w:val="000000"/>
                <w:sz w:val="28"/>
                <w:szCs w:val="28"/>
              </w:rPr>
              <w:t>Ответственные лица за ис</w:t>
            </w:r>
            <w:r>
              <w:rPr>
                <w:rFonts w:ascii="Times New Roman" w:hAnsi="Times New Roman" w:cs="Times New Roman"/>
                <w:bCs/>
                <w:color w:val="000000"/>
                <w:sz w:val="28"/>
                <w:szCs w:val="28"/>
              </w:rPr>
              <w:softHyphen/>
            </w:r>
            <w:r>
              <w:rPr>
                <w:rFonts w:ascii="Times New Roman" w:hAnsi="Times New Roman" w:cs="Times New Roman"/>
                <w:bCs/>
                <w:color w:val="000000"/>
                <w:sz w:val="28"/>
                <w:szCs w:val="28"/>
              </w:rPr>
              <w:t>полнение</w:t>
            </w:r>
          </w:p>
        </w:tc>
      </w:tr>
      <w:tr>
        <w:tblPrEx>
          <w:tblBorders>
            <w:top w:val="single" w:color="E7E7E7" w:sz="2" w:space="0"/>
            <w:left w:val="single" w:color="E7E7E7" w:sz="2" w:space="0"/>
            <w:bottom w:val="single" w:color="E7E7E7" w:sz="2" w:space="0"/>
            <w:right w:val="single" w:color="E7E7E7" w:sz="2" w:space="0"/>
            <w:insideH w:val="none" w:color="auto" w:sz="0" w:space="0"/>
            <w:insideV w:val="none" w:color="auto" w:sz="0" w:space="0"/>
          </w:tblBorders>
          <w:tblLayout w:type="fixed"/>
          <w:tblCellMar>
            <w:top w:w="0" w:type="dxa"/>
            <w:left w:w="0" w:type="dxa"/>
            <w:bottom w:w="0" w:type="dxa"/>
            <w:right w:w="0" w:type="dxa"/>
          </w:tblCellMar>
        </w:tblPrEx>
        <w:trPr>
          <w:gridAfter w:val="1"/>
          <w:wAfter w:w="22" w:type="dxa"/>
          <w:trHeight w:val="838" w:hRule="atLeast"/>
        </w:trPr>
        <w:tc>
          <w:tcPr>
            <w:tcW w:w="547"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25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Сообщение о пожаре</w:t>
            </w:r>
          </w:p>
        </w:tc>
        <w:tc>
          <w:tcPr>
            <w:tcW w:w="5581"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 телефо</w:t>
            </w:r>
            <w:r>
              <w:rPr>
                <w:rFonts w:ascii="Times New Roman" w:hAnsi="Times New Roman" w:cs="Times New Roman"/>
                <w:color w:val="000000"/>
                <w:sz w:val="28"/>
                <w:szCs w:val="28"/>
              </w:rPr>
              <w:softHyphen/>
            </w:r>
            <w:r>
              <w:rPr>
                <w:rFonts w:ascii="Times New Roman" w:hAnsi="Times New Roman" w:cs="Times New Roman"/>
                <w:color w:val="000000"/>
                <w:sz w:val="28"/>
                <w:szCs w:val="28"/>
              </w:rPr>
              <w:t>ну 01</w:t>
            </w:r>
          </w:p>
        </w:tc>
        <w:tc>
          <w:tcPr>
            <w:tcW w:w="4216"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Сотрудник, первый заметив</w:t>
            </w:r>
            <w:r>
              <w:rPr>
                <w:rFonts w:ascii="Times New Roman" w:hAnsi="Times New Roman" w:cs="Times New Roman"/>
                <w:color w:val="000000"/>
                <w:sz w:val="28"/>
                <w:szCs w:val="28"/>
              </w:rPr>
              <w:softHyphen/>
            </w:r>
            <w:r>
              <w:rPr>
                <w:rFonts w:ascii="Times New Roman" w:hAnsi="Times New Roman" w:cs="Times New Roman"/>
                <w:color w:val="000000"/>
                <w:sz w:val="28"/>
                <w:szCs w:val="28"/>
              </w:rPr>
              <w:t>ший пожар</w:t>
            </w:r>
          </w:p>
        </w:tc>
      </w:tr>
      <w:tr>
        <w:tblPrEx>
          <w:tblBorders>
            <w:top w:val="single" w:color="E7E7E7" w:sz="2" w:space="0"/>
            <w:left w:val="single" w:color="E7E7E7" w:sz="2" w:space="0"/>
            <w:bottom w:val="single" w:color="E7E7E7" w:sz="2" w:space="0"/>
            <w:right w:val="single" w:color="E7E7E7" w:sz="2" w:space="0"/>
            <w:insideH w:val="none" w:color="auto" w:sz="0" w:space="0"/>
            <w:insideV w:val="none" w:color="auto" w:sz="0" w:space="0"/>
          </w:tblBorders>
          <w:tblLayout w:type="fixed"/>
          <w:tblCellMar>
            <w:top w:w="0" w:type="dxa"/>
            <w:left w:w="0" w:type="dxa"/>
            <w:bottom w:w="0" w:type="dxa"/>
            <w:right w:w="0" w:type="dxa"/>
          </w:tblCellMar>
        </w:tblPrEx>
        <w:trPr>
          <w:gridAfter w:val="1"/>
          <w:wAfter w:w="22" w:type="dxa"/>
          <w:trHeight w:val="768" w:hRule="atLeast"/>
        </w:trPr>
        <w:tc>
          <w:tcPr>
            <w:tcW w:w="547"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25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Эвакуация лю</w:t>
            </w:r>
            <w:r>
              <w:rPr>
                <w:rFonts w:ascii="Times New Roman" w:hAnsi="Times New Roman" w:cs="Times New Roman"/>
                <w:color w:val="000000"/>
                <w:sz w:val="28"/>
                <w:szCs w:val="28"/>
              </w:rPr>
              <w:softHyphen/>
            </w:r>
            <w:r>
              <w:rPr>
                <w:rFonts w:ascii="Times New Roman" w:hAnsi="Times New Roman" w:cs="Times New Roman"/>
                <w:color w:val="000000"/>
                <w:sz w:val="28"/>
                <w:szCs w:val="28"/>
              </w:rPr>
              <w:t>дей из здания</w:t>
            </w:r>
          </w:p>
        </w:tc>
        <w:tc>
          <w:tcPr>
            <w:tcW w:w="5581"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Сотрудники эвакуиру</w:t>
            </w:r>
            <w:r>
              <w:rPr>
                <w:rFonts w:ascii="Times New Roman" w:hAnsi="Times New Roman" w:cs="Times New Roman"/>
                <w:color w:val="000000"/>
                <w:sz w:val="28"/>
                <w:szCs w:val="28"/>
              </w:rPr>
              <w:softHyphen/>
            </w:r>
            <w:r>
              <w:rPr>
                <w:rFonts w:ascii="Times New Roman" w:hAnsi="Times New Roman" w:cs="Times New Roman"/>
                <w:color w:val="000000"/>
                <w:sz w:val="28"/>
                <w:szCs w:val="28"/>
              </w:rPr>
              <w:t>ются из здания</w:t>
            </w:r>
          </w:p>
        </w:tc>
        <w:tc>
          <w:tcPr>
            <w:tcW w:w="4216"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подразде</w:t>
            </w:r>
            <w:r>
              <w:rPr>
                <w:rFonts w:ascii="Times New Roman" w:hAnsi="Times New Roman" w:cs="Times New Roman"/>
                <w:color w:val="000000"/>
                <w:sz w:val="28"/>
                <w:szCs w:val="28"/>
              </w:rPr>
              <w:softHyphen/>
            </w:r>
            <w:r>
              <w:rPr>
                <w:rFonts w:ascii="Times New Roman" w:hAnsi="Times New Roman" w:cs="Times New Roman"/>
                <w:color w:val="000000"/>
                <w:sz w:val="28"/>
                <w:szCs w:val="28"/>
              </w:rPr>
              <w:t>ления</w:t>
            </w:r>
          </w:p>
        </w:tc>
      </w:tr>
      <w:tr>
        <w:tblPrEx>
          <w:tblBorders>
            <w:top w:val="single" w:color="E7E7E7" w:sz="2" w:space="0"/>
            <w:left w:val="single" w:color="E7E7E7" w:sz="2" w:space="0"/>
            <w:bottom w:val="single" w:color="E7E7E7" w:sz="2" w:space="0"/>
            <w:right w:val="single" w:color="E7E7E7" w:sz="2" w:space="0"/>
            <w:insideH w:val="none" w:color="auto" w:sz="0" w:space="0"/>
            <w:insideV w:val="none" w:color="auto" w:sz="0" w:space="0"/>
          </w:tblBorders>
          <w:tblLayout w:type="fixed"/>
          <w:tblCellMar>
            <w:top w:w="0" w:type="dxa"/>
            <w:left w:w="0" w:type="dxa"/>
            <w:bottom w:w="0" w:type="dxa"/>
            <w:right w:w="0" w:type="dxa"/>
          </w:tblCellMar>
        </w:tblPrEx>
        <w:trPr>
          <w:gridAfter w:val="1"/>
          <w:wAfter w:w="22" w:type="dxa"/>
          <w:trHeight w:val="1163" w:hRule="atLeast"/>
        </w:trPr>
        <w:tc>
          <w:tcPr>
            <w:tcW w:w="547"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tcPr>
          <w:p>
            <w:pPr>
              <w:spacing w:after="150" w:line="300" w:lineRule="atLeast"/>
              <w:ind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25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tcPr>
          <w:p>
            <w:pPr>
              <w:spacing w:after="150" w:line="300" w:lineRule="atLeast"/>
              <w:ind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Эвакуация иму</w:t>
            </w:r>
            <w:r>
              <w:rPr>
                <w:rFonts w:ascii="Times New Roman" w:hAnsi="Times New Roman" w:cs="Times New Roman"/>
                <w:color w:val="000000"/>
                <w:sz w:val="28"/>
                <w:szCs w:val="28"/>
              </w:rPr>
              <w:softHyphen/>
            </w:r>
            <w:r>
              <w:rPr>
                <w:rFonts w:ascii="Times New Roman" w:hAnsi="Times New Roman" w:cs="Times New Roman"/>
                <w:color w:val="000000"/>
                <w:sz w:val="28"/>
                <w:szCs w:val="28"/>
              </w:rPr>
              <w:t>щества произво</w:t>
            </w:r>
            <w:r>
              <w:rPr>
                <w:rFonts w:ascii="Times New Roman" w:hAnsi="Times New Roman" w:cs="Times New Roman"/>
                <w:color w:val="000000"/>
                <w:sz w:val="28"/>
                <w:szCs w:val="28"/>
              </w:rPr>
              <w:softHyphen/>
            </w:r>
            <w:r>
              <w:rPr>
                <w:rFonts w:ascii="Times New Roman" w:hAnsi="Times New Roman" w:cs="Times New Roman"/>
                <w:color w:val="000000"/>
                <w:sz w:val="28"/>
                <w:szCs w:val="28"/>
              </w:rPr>
              <w:t>дится после эва</w:t>
            </w:r>
            <w:r>
              <w:rPr>
                <w:rFonts w:ascii="Times New Roman" w:hAnsi="Times New Roman" w:cs="Times New Roman"/>
                <w:color w:val="000000"/>
                <w:sz w:val="28"/>
                <w:szCs w:val="28"/>
              </w:rPr>
              <w:softHyphen/>
            </w:r>
            <w:r>
              <w:rPr>
                <w:rFonts w:ascii="Times New Roman" w:hAnsi="Times New Roman" w:cs="Times New Roman"/>
                <w:color w:val="000000"/>
                <w:sz w:val="28"/>
                <w:szCs w:val="28"/>
              </w:rPr>
              <w:t>куации людей</w:t>
            </w:r>
          </w:p>
        </w:tc>
        <w:tc>
          <w:tcPr>
            <w:tcW w:w="5581"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tcPr>
          <w:p>
            <w:pPr>
              <w:spacing w:after="150" w:line="300" w:lineRule="atLeast"/>
              <w:ind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При явной угрозе унич</w:t>
            </w:r>
            <w:r>
              <w:rPr>
                <w:rFonts w:ascii="Times New Roman" w:hAnsi="Times New Roman" w:cs="Times New Roman"/>
                <w:color w:val="000000"/>
                <w:sz w:val="28"/>
                <w:szCs w:val="28"/>
              </w:rPr>
              <w:softHyphen/>
            </w:r>
            <w:r>
              <w:rPr>
                <w:rFonts w:ascii="Times New Roman" w:hAnsi="Times New Roman" w:cs="Times New Roman"/>
                <w:color w:val="000000"/>
                <w:sz w:val="28"/>
                <w:szCs w:val="28"/>
              </w:rPr>
              <w:t>тожения</w:t>
            </w:r>
          </w:p>
        </w:tc>
        <w:tc>
          <w:tcPr>
            <w:tcW w:w="4216" w:type="dxa"/>
            <w:tcBorders>
              <w:top w:val="single" w:color="auto" w:sz="4" w:space="0"/>
              <w:left w:val="single" w:color="auto" w:sz="4" w:space="0"/>
              <w:bottom w:val="nil"/>
              <w:right w:val="single" w:color="auto" w:sz="4" w:space="0"/>
            </w:tcBorders>
            <w:tcMar>
              <w:top w:w="30" w:type="dxa"/>
              <w:left w:w="30" w:type="dxa"/>
              <w:bottom w:w="30" w:type="dxa"/>
              <w:right w:w="30" w:type="dxa"/>
            </w:tcMar>
          </w:tcPr>
          <w:p>
            <w:pPr>
              <w:spacing w:after="150" w:line="300" w:lineRule="atLeast"/>
              <w:ind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Силами сотрудников</w:t>
            </w:r>
          </w:p>
        </w:tc>
      </w:tr>
      <w:tr>
        <w:tblPrEx>
          <w:tblBorders>
            <w:top w:val="single" w:color="E7E7E7" w:sz="2" w:space="0"/>
            <w:left w:val="single" w:color="E7E7E7" w:sz="2" w:space="0"/>
            <w:bottom w:val="single" w:color="E7E7E7" w:sz="2" w:space="0"/>
            <w:right w:val="single" w:color="E7E7E7" w:sz="2" w:space="0"/>
            <w:insideH w:val="none" w:color="auto" w:sz="0" w:space="0"/>
            <w:insideV w:val="none" w:color="auto" w:sz="0" w:space="0"/>
          </w:tblBorders>
          <w:tblLayout w:type="fixed"/>
          <w:tblCellMar>
            <w:top w:w="0" w:type="dxa"/>
            <w:left w:w="0" w:type="dxa"/>
            <w:bottom w:w="0" w:type="dxa"/>
            <w:right w:w="0" w:type="dxa"/>
          </w:tblCellMar>
        </w:tblPrEx>
        <w:trPr>
          <w:trHeight w:val="1340" w:hRule="atLeast"/>
        </w:trPr>
        <w:tc>
          <w:tcPr>
            <w:tcW w:w="547"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tcPr>
          <w:p>
            <w:pPr>
              <w:spacing w:after="150" w:line="300" w:lineRule="atLeast"/>
              <w:ind w:left="30"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230" w:type="dxa"/>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tcPr>
          <w:p>
            <w:pPr>
              <w:spacing w:after="150" w:line="300" w:lineRule="atLeast"/>
              <w:ind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Тушение пожара обслуживающим персоналом до прибытия </w:t>
            </w:r>
            <w:r>
              <w:rPr>
                <w:rFonts w:cs="Times New Roman"/>
                <w:color w:val="000000"/>
                <w:sz w:val="28"/>
                <w:szCs w:val="28"/>
                <w:lang w:val="ru-RU"/>
              </w:rPr>
              <w:t>п</w:t>
            </w:r>
            <w:r>
              <w:rPr>
                <w:rFonts w:ascii="Times New Roman" w:hAnsi="Times New Roman" w:cs="Times New Roman"/>
                <w:color w:val="000000"/>
                <w:sz w:val="28"/>
                <w:szCs w:val="28"/>
              </w:rPr>
              <w:t>о</w:t>
            </w:r>
            <w:r>
              <w:rPr>
                <w:rFonts w:ascii="Times New Roman" w:hAnsi="Times New Roman" w:cs="Times New Roman"/>
                <w:color w:val="000000"/>
                <w:sz w:val="28"/>
                <w:szCs w:val="28"/>
              </w:rPr>
              <w:softHyphen/>
            </w:r>
            <w:r>
              <w:rPr>
                <w:rFonts w:ascii="Times New Roman" w:hAnsi="Times New Roman" w:cs="Times New Roman"/>
                <w:color w:val="000000"/>
                <w:sz w:val="28"/>
                <w:szCs w:val="28"/>
              </w:rPr>
              <w:t>жарной команды</w:t>
            </w:r>
          </w:p>
        </w:tc>
        <w:tc>
          <w:tcPr>
            <w:tcW w:w="5605"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bottom"/>
          </w:tcPr>
          <w:p>
            <w:pPr>
              <w:keepNext w:val="0"/>
              <w:keepLines w:val="0"/>
              <w:pageBreakBefore w:val="0"/>
              <w:widowControl/>
              <w:kinsoku/>
              <w:wordWrap/>
              <w:overflowPunct/>
              <w:topLinePunct w:val="0"/>
              <w:autoSpaceDE/>
              <w:autoSpaceDN/>
              <w:bidi w:val="0"/>
              <w:adjustRightInd/>
              <w:snapToGrid/>
              <w:spacing w:after="0" w:line="20" w:lineRule="atLeast"/>
              <w:ind w:right="28"/>
              <w:textAlignment w:val="baseline"/>
              <w:outlineLvl w:val="9"/>
              <w:rPr>
                <w:rFonts w:ascii="Times New Roman" w:hAnsi="Times New Roman" w:cs="Times New Roman"/>
                <w:color w:val="000000"/>
                <w:sz w:val="28"/>
                <w:szCs w:val="28"/>
              </w:rPr>
            </w:pPr>
            <w:r>
              <w:rPr>
                <w:rFonts w:ascii="Times New Roman" w:hAnsi="Times New Roman" w:cs="Times New Roman"/>
                <w:color w:val="000000"/>
                <w:sz w:val="28"/>
                <w:szCs w:val="28"/>
              </w:rPr>
              <w:t>Производится сотруд</w:t>
            </w:r>
            <w:r>
              <w:rPr>
                <w:rFonts w:ascii="Times New Roman" w:hAnsi="Times New Roman" w:cs="Times New Roman"/>
                <w:color w:val="000000"/>
                <w:sz w:val="28"/>
                <w:szCs w:val="28"/>
              </w:rPr>
              <w:softHyphen/>
            </w:r>
            <w:r>
              <w:rPr>
                <w:rFonts w:ascii="Times New Roman" w:hAnsi="Times New Roman" w:cs="Times New Roman"/>
                <w:color w:val="000000"/>
                <w:sz w:val="28"/>
                <w:szCs w:val="28"/>
              </w:rPr>
              <w:t>никами и членами ДПД первичными сред</w:t>
            </w:r>
            <w:r>
              <w:rPr>
                <w:rFonts w:ascii="Times New Roman" w:hAnsi="Times New Roman" w:cs="Times New Roman"/>
                <w:color w:val="000000"/>
                <w:sz w:val="28"/>
                <w:szCs w:val="28"/>
              </w:rPr>
              <w:softHyphen/>
            </w:r>
            <w:r>
              <w:rPr>
                <w:rFonts w:ascii="Times New Roman" w:hAnsi="Times New Roman" w:cs="Times New Roman"/>
                <w:color w:val="000000"/>
                <w:sz w:val="28"/>
                <w:szCs w:val="28"/>
              </w:rPr>
              <w:t>ствами пожаротушения (огнетуши</w:t>
            </w:r>
            <w:r>
              <w:rPr>
                <w:rFonts w:ascii="Times New Roman" w:hAnsi="Times New Roman" w:cs="Times New Roman"/>
                <w:color w:val="000000"/>
                <w:sz w:val="28"/>
                <w:szCs w:val="28"/>
              </w:rPr>
              <w:softHyphen/>
            </w:r>
            <w:r>
              <w:rPr>
                <w:rFonts w:ascii="Times New Roman" w:hAnsi="Times New Roman" w:cs="Times New Roman"/>
                <w:color w:val="000000"/>
                <w:sz w:val="28"/>
                <w:szCs w:val="28"/>
              </w:rPr>
              <w:t>тель) немедленно после вызова пожарной ко</w:t>
            </w:r>
            <w:r>
              <w:rPr>
                <w:rFonts w:ascii="Times New Roman" w:hAnsi="Times New Roman" w:cs="Times New Roman"/>
                <w:color w:val="000000"/>
                <w:sz w:val="28"/>
                <w:szCs w:val="28"/>
              </w:rPr>
              <w:softHyphen/>
            </w:r>
            <w:r>
              <w:rPr>
                <w:rFonts w:ascii="Times New Roman" w:hAnsi="Times New Roman" w:cs="Times New Roman"/>
                <w:color w:val="000000"/>
                <w:sz w:val="28"/>
                <w:szCs w:val="28"/>
              </w:rPr>
              <w:t>манды</w:t>
            </w:r>
          </w:p>
        </w:tc>
        <w:tc>
          <w:tcPr>
            <w:tcW w:w="4238"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tcPr>
          <w:p>
            <w:pPr>
              <w:spacing w:after="150" w:line="300" w:lineRule="atLeast"/>
              <w:ind w:right="3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Глава поселения</w:t>
            </w:r>
          </w:p>
          <w:p>
            <w:pPr>
              <w:spacing w:after="150" w:line="300" w:lineRule="atLeast"/>
              <w:ind w:left="30" w:right="30"/>
              <w:textAlignment w:val="baseline"/>
              <w:rPr>
                <w:rFonts w:ascii="Times New Roman" w:hAnsi="Times New Roman" w:cs="Times New Roman"/>
                <w:color w:val="000000"/>
                <w:sz w:val="28"/>
                <w:szCs w:val="28"/>
              </w:rPr>
            </w:pPr>
          </w:p>
          <w:p>
            <w:pPr>
              <w:spacing w:after="150" w:line="300" w:lineRule="atLeast"/>
              <w:ind w:left="30" w:right="30"/>
              <w:textAlignment w:val="baseline"/>
              <w:rPr>
                <w:rFonts w:ascii="Times New Roman" w:hAnsi="Times New Roman" w:cs="Times New Roman"/>
                <w:color w:val="000000"/>
                <w:sz w:val="28"/>
                <w:szCs w:val="28"/>
              </w:rPr>
            </w:pPr>
          </w:p>
        </w:tc>
      </w:tr>
    </w:tbl>
    <w:p>
      <w:pPr>
        <w:rPr>
          <w:rFonts w:ascii="Times New Roman" w:hAnsi="Times New Roman" w:cs="Times New Roman"/>
        </w:rPr>
      </w:pPr>
    </w:p>
    <w:p>
      <w:pPr>
        <w:jc w:val="center"/>
        <w:rPr>
          <w:lang w:val="ru-RU"/>
        </w:rPr>
      </w:pPr>
      <w:r>
        <w:rPr>
          <w:lang w:val="ru-RU"/>
        </w:rPr>
        <w:t>_____________________</w:t>
      </w:r>
    </w:p>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 Новосельского сельского поселения</w:t>
      </w:r>
    </w:p>
    <w:p>
      <w:pP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ПОСТАНОВЛЕНИЕ</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от </w:t>
      </w:r>
      <w:r>
        <w:rPr>
          <w:rFonts w:hint="default" w:ascii="Times New Roman" w:hAnsi="Times New Roman" w:cs="Times New Roman"/>
          <w:b/>
          <w:sz w:val="28"/>
          <w:szCs w:val="28"/>
          <w:lang w:val="ru-RU"/>
        </w:rPr>
        <w:t>14.12.2020</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144</w:t>
      </w:r>
      <w:r>
        <w:rPr>
          <w:rFonts w:hint="default" w:ascii="Times New Roman" w:hAnsi="Times New Roman" w:cs="Times New Roman"/>
          <w:b/>
          <w:sz w:val="28"/>
          <w:szCs w:val="28"/>
        </w:rPr>
        <w:t xml:space="preserve"> </w:t>
      </w:r>
    </w:p>
    <w:p>
      <w:pPr>
        <w:rPr>
          <w:rFonts w:hint="default" w:ascii="Times New Roman" w:hAnsi="Times New Roman" w:cs="Times New Roman"/>
          <w:b/>
          <w:sz w:val="28"/>
          <w:szCs w:val="28"/>
        </w:rPr>
      </w:pPr>
      <w:r>
        <w:rPr>
          <w:rFonts w:hint="default" w:ascii="Times New Roman" w:hAnsi="Times New Roman" w:cs="Times New Roman"/>
          <w:b/>
          <w:sz w:val="28"/>
          <w:szCs w:val="28"/>
        </w:rPr>
        <w:t>п. Новосельский</w:t>
      </w:r>
    </w:p>
    <w:p>
      <w:pP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Об организации обучения населения</w:t>
      </w:r>
      <w:r>
        <w:rPr>
          <w:rFonts w:hint="default" w:cs="Times New Roman"/>
          <w:b/>
          <w:sz w:val="28"/>
          <w:szCs w:val="28"/>
          <w:lang w:val="ru-RU"/>
        </w:rPr>
        <w:t xml:space="preserve"> </w:t>
      </w:r>
      <w:r>
        <w:rPr>
          <w:rFonts w:hint="default" w:ascii="Times New Roman" w:hAnsi="Times New Roman" w:cs="Times New Roman"/>
          <w:b/>
          <w:sz w:val="28"/>
          <w:szCs w:val="28"/>
        </w:rPr>
        <w:t>мерам пожарной безопасности</w:t>
      </w:r>
    </w:p>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В соответствии с Федеральным законом от 06.10.2003 года № 131-ФЗ</w:t>
      </w:r>
    </w:p>
    <w:p>
      <w:pPr>
        <w:jc w:val="both"/>
        <w:rPr>
          <w:rFonts w:hint="default" w:ascii="Times New Roman" w:hAnsi="Times New Roman" w:cs="Times New Roman"/>
          <w:b/>
          <w:bCs/>
          <w:sz w:val="28"/>
          <w:szCs w:val="28"/>
        </w:rPr>
      </w:pPr>
      <w:r>
        <w:rPr>
          <w:rFonts w:hint="default"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21.12.1994 года № 69-ФЗ «О пожарной безопасности» и Постановлением Администрации Новгородской области от 10.12.2019 года № 483 </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pacing w:val="2"/>
          <w:sz w:val="28"/>
          <w:szCs w:val="28"/>
          <w:shd w:val="clear" w:color="auto" w:fill="FFFFFF"/>
        </w:rPr>
        <w:t>О государственной программе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ПОСТАНОВЛЯЮ:</w:t>
      </w:r>
    </w:p>
    <w:p>
      <w:pPr>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1. Утвердить прилагаемое Положение об организации обучения населения мерам пожарной безопасности.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 2. </w:t>
      </w:r>
      <w:r>
        <w:rPr>
          <w:rFonts w:hint="default" w:ascii="Times New Roman" w:hAnsi="Times New Roman" w:cs="Times New Roman"/>
          <w:sz w:val="28"/>
          <w:szCs w:val="28"/>
        </w:rPr>
        <w:t xml:space="preserve"> Постановление Администрации Новосельского сельского поселения № 10 от 04.09.2006 года «Об организации обучения населения мерам пожарной безопасности» признать утратившим силу.</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textAlignment w:val="baseline"/>
        <w:rPr>
          <w:rFonts w:hint="default" w:ascii="Times New Roman" w:hAnsi="Times New Roman" w:cs="Times New Roman"/>
          <w:bCs/>
          <w:sz w:val="28"/>
          <w:szCs w:val="28"/>
        </w:rPr>
      </w:pPr>
      <w:r>
        <w:rPr>
          <w:rFonts w:hint="default" w:ascii="Times New Roman" w:hAnsi="Times New Roman" w:cs="Times New Roman"/>
          <w:bCs/>
          <w:sz w:val="28"/>
          <w:szCs w:val="28"/>
        </w:rPr>
        <w:t xml:space="preserve">          4. Контроль за исполнением постановления оставляю за собой.</w:t>
      </w:r>
    </w:p>
    <w:p>
      <w:pPr>
        <w:jc w:val="both"/>
        <w:rPr>
          <w:rFonts w:hint="default" w:ascii="Times New Roman" w:hAnsi="Times New Roman" w:cs="Times New Roman"/>
          <w:sz w:val="28"/>
          <w:szCs w:val="28"/>
        </w:rPr>
      </w:pPr>
    </w:p>
    <w:p>
      <w:pPr>
        <w:jc w:val="both"/>
        <w:rPr>
          <w:rFonts w:hint="default" w:ascii="Times New Roman" w:hAnsi="Times New Roman" w:cs="Times New Roman"/>
          <w:b w:val="0"/>
          <w:bCs/>
          <w:sz w:val="28"/>
          <w:szCs w:val="28"/>
        </w:rPr>
      </w:pPr>
      <w:r>
        <w:rPr>
          <w:rFonts w:hint="default" w:ascii="Times New Roman" w:hAnsi="Times New Roman" w:cs="Times New Roman"/>
          <w:b/>
          <w:sz w:val="28"/>
          <w:szCs w:val="28"/>
        </w:rPr>
        <w:t xml:space="preserve">Глава </w:t>
      </w:r>
      <w:r>
        <w:rPr>
          <w:rFonts w:hint="default" w:ascii="Times New Roman" w:hAnsi="Times New Roman" w:cs="Times New Roman"/>
          <w:b/>
          <w:sz w:val="28"/>
          <w:szCs w:val="28"/>
          <w:lang w:val="ru-RU"/>
        </w:rPr>
        <w:t>администрации</w:t>
      </w:r>
      <w:r>
        <w:rPr>
          <w:rFonts w:hint="default" w:cs="Times New Roman"/>
          <w:b/>
          <w:sz w:val="28"/>
          <w:szCs w:val="28"/>
          <w:lang w:val="ru-RU"/>
        </w:rPr>
        <w:t xml:space="preserve"> </w:t>
      </w:r>
      <w:r>
        <w:rPr>
          <w:rFonts w:hint="default" w:ascii="Times New Roman" w:hAnsi="Times New Roman" w:cs="Times New Roman"/>
          <w:b/>
          <w:sz w:val="28"/>
          <w:szCs w:val="28"/>
          <w:lang w:val="ru-RU"/>
        </w:rPr>
        <w:t xml:space="preserve">Новосельского сельского </w:t>
      </w:r>
      <w:r>
        <w:rPr>
          <w:rFonts w:hint="default" w:ascii="Times New Roman" w:hAnsi="Times New Roman" w:cs="Times New Roman"/>
          <w:b/>
          <w:sz w:val="28"/>
          <w:szCs w:val="28"/>
        </w:rPr>
        <w:t>поселения</w: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М.В.Пестрецов</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ab/>
      </w:r>
    </w:p>
    <w:p>
      <w:pPr>
        <w:jc w:val="right"/>
        <w:rPr>
          <w:rFonts w:hint="default" w:ascii="Times New Roman" w:hAnsi="Times New Roman" w:cs="Times New Roman"/>
          <w:b w:val="0"/>
          <w:bCs/>
          <w:sz w:val="28"/>
          <w:szCs w:val="28"/>
        </w:rPr>
      </w:pPr>
      <w:r>
        <w:rPr>
          <w:rFonts w:hint="default" w:ascii="Times New Roman" w:hAnsi="Times New Roman" w:cs="Times New Roman"/>
          <w:b w:val="0"/>
          <w:bCs/>
          <w:sz w:val="28"/>
          <w:szCs w:val="28"/>
        </w:rPr>
        <w:t>Приложение</w:t>
      </w:r>
    </w:p>
    <w:p>
      <w:pPr>
        <w:wordWrap w:val="0"/>
        <w:ind w:left="2832" w:firstLine="708"/>
        <w:jc w:val="right"/>
        <w:rPr>
          <w:rFonts w:hint="default" w:ascii="Times New Roman" w:hAnsi="Times New Roman" w:cs="Times New Roman"/>
          <w:b w:val="0"/>
          <w:bCs/>
          <w:sz w:val="28"/>
          <w:szCs w:val="28"/>
        </w:rPr>
      </w:pPr>
      <w:r>
        <w:rPr>
          <w:rFonts w:hint="default" w:ascii="Times New Roman" w:hAnsi="Times New Roman" w:cs="Times New Roman"/>
          <w:b w:val="0"/>
          <w:bCs/>
          <w:sz w:val="28"/>
          <w:szCs w:val="28"/>
        </w:rPr>
        <w:t>к постановлению</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 xml:space="preserve">Администрации </w:t>
      </w:r>
    </w:p>
    <w:p>
      <w:pPr>
        <w:wordWrap w:val="0"/>
        <w:ind w:left="2832" w:firstLine="708"/>
        <w:jc w:val="right"/>
        <w:rPr>
          <w:rFonts w:hint="default" w:ascii="Times New Roman" w:hAnsi="Times New Roman" w:cs="Times New Roman"/>
          <w:b w:val="0"/>
          <w:bCs/>
          <w:sz w:val="28"/>
          <w:szCs w:val="28"/>
        </w:rPr>
      </w:pPr>
      <w:r>
        <w:rPr>
          <w:rFonts w:hint="default" w:ascii="Times New Roman" w:hAnsi="Times New Roman" w:cs="Times New Roman"/>
          <w:b w:val="0"/>
          <w:bCs/>
          <w:sz w:val="28"/>
          <w:szCs w:val="28"/>
        </w:rPr>
        <w:t>Новосельского</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 xml:space="preserve">сельского поселения  </w:t>
      </w:r>
    </w:p>
    <w:p>
      <w:pPr>
        <w:ind w:left="2832" w:firstLine="708"/>
        <w:jc w:val="right"/>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                                       от </w:t>
      </w:r>
      <w:r>
        <w:rPr>
          <w:rFonts w:hint="default" w:ascii="Times New Roman" w:hAnsi="Times New Roman" w:cs="Times New Roman"/>
          <w:b w:val="0"/>
          <w:bCs/>
          <w:sz w:val="28"/>
          <w:szCs w:val="28"/>
          <w:lang w:val="ru-RU"/>
        </w:rPr>
        <w:t>14.12.2020</w:t>
      </w: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ru-RU"/>
        </w:rPr>
        <w:t xml:space="preserve"> 144</w:t>
      </w:r>
      <w:r>
        <w:rPr>
          <w:rFonts w:hint="default" w:ascii="Times New Roman" w:hAnsi="Times New Roman" w:cs="Times New Roman"/>
          <w:b w:val="0"/>
          <w:bCs/>
          <w:sz w:val="28"/>
          <w:szCs w:val="28"/>
        </w:rPr>
        <w:t xml:space="preserve"> </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w:t>
      </w:r>
    </w:p>
    <w:p>
      <w:pPr>
        <w:jc w:val="both"/>
        <w:rPr>
          <w:rFonts w:hint="default" w:ascii="Times New Roman" w:hAnsi="Times New Roman" w:cs="Times New Roman"/>
          <w:sz w:val="20"/>
          <w:szCs w:val="20"/>
        </w:rPr>
      </w:pPr>
    </w:p>
    <w:p>
      <w:pPr>
        <w:ind w:left="2124" w:firstLine="3785" w:firstLineChars="1351"/>
        <w:jc w:val="both"/>
        <w:rPr>
          <w:rFonts w:hint="default" w:ascii="Times New Roman" w:hAnsi="Times New Roman" w:cs="Times New Roman"/>
          <w:b/>
          <w:sz w:val="28"/>
          <w:szCs w:val="28"/>
        </w:rPr>
      </w:pPr>
      <w:r>
        <w:rPr>
          <w:rFonts w:hint="default" w:ascii="Times New Roman" w:hAnsi="Times New Roman" w:cs="Times New Roman"/>
          <w:b/>
          <w:sz w:val="28"/>
          <w:szCs w:val="28"/>
        </w:rPr>
        <w:t>ПОЛОЖЕНИЕ</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об организации обучения населения мерам</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пожарной безопасности</w:t>
      </w:r>
    </w:p>
    <w:p>
      <w:pPr>
        <w:rPr>
          <w:rFonts w:hint="default" w:ascii="Times New Roman" w:hAnsi="Times New Roman" w:cs="Times New Roman"/>
          <w:b/>
          <w:sz w:val="28"/>
          <w:szCs w:val="28"/>
        </w:rPr>
      </w:pPr>
    </w:p>
    <w:p>
      <w:pPr>
        <w:numPr>
          <w:ilvl w:val="0"/>
          <w:numId w:val="7"/>
        </w:numPr>
        <w:jc w:val="center"/>
        <w:rPr>
          <w:rFonts w:hint="default" w:ascii="Times New Roman" w:hAnsi="Times New Roman" w:cs="Times New Roman"/>
          <w:sz w:val="28"/>
          <w:szCs w:val="28"/>
        </w:rPr>
      </w:pPr>
      <w:r>
        <w:rPr>
          <w:rFonts w:hint="default" w:ascii="Times New Roman" w:hAnsi="Times New Roman" w:cs="Times New Roman"/>
          <w:b/>
          <w:sz w:val="28"/>
          <w:szCs w:val="28"/>
        </w:rPr>
        <w:t>Общие положения.</w:t>
      </w:r>
    </w:p>
    <w:p>
      <w:pPr>
        <w:ind w:left="705"/>
        <w:rPr>
          <w:rFonts w:hint="default" w:ascii="Times New Roman" w:hAnsi="Times New Roman" w:cs="Times New Roman"/>
          <w:sz w:val="20"/>
          <w:szCs w:val="20"/>
        </w:rPr>
      </w:pPr>
    </w:p>
    <w:p>
      <w:pPr>
        <w:ind w:left="5" w:leftChars="0" w:firstLine="700" w:firstLineChars="0"/>
        <w:rPr>
          <w:rFonts w:hint="default" w:ascii="Times New Roman" w:hAnsi="Times New Roman" w:cs="Times New Roman"/>
          <w:sz w:val="28"/>
          <w:szCs w:val="28"/>
        </w:rPr>
      </w:pPr>
      <w:r>
        <w:rPr>
          <w:rFonts w:hint="default" w:ascii="Times New Roman" w:hAnsi="Times New Roman" w:cs="Times New Roman"/>
          <w:sz w:val="28"/>
          <w:szCs w:val="28"/>
        </w:rPr>
        <w:t>Настоящее положение определяет порядок организации и осуществления противопожарной подготовки населения Новосельского сельского поселения.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Противопожарная подготовка населения организуется и осуществляется на основании Федерального закона от 21.12.1994 № 69-ФЗ и в соответствии с Правилами пожарной безопасности в Российской Федерации (ППБ-01-03).</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Предусмотренный в данном Положении порядок организации противопожарной подготовки населения поселения распространяется на все организации независимо от организационно-правовых форм и форм собственности (далее организации).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Противопожарная подготовка проводится с целью доведения до населения Новосельского сельского поселения основ пожаробезопасного поведения на производстве и в быту, соблюдение противопожарного режима, отработки навыков использования первичных средств пожаротушения, подготовки к действиям в случае возникновения пожара, привлечения населения к деятельности по обеспечению пожарной безопасности.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Обязанности по организации противопожарной подготовки населения в Новосельском сельском поселении возлагаются на Администрацию Новосельского сельского поселения, руководителей организаций и учреждений.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Противопожарная подготовка осуществляется в виде противопожарной пропаганды, противопожарного обучения, обучения мерам пожарной безопасности.</w:t>
      </w:r>
    </w:p>
    <w:p>
      <w:pPr>
        <w:jc w:val="left"/>
        <w:rPr>
          <w:rFonts w:hint="default" w:ascii="Times New Roman" w:hAnsi="Times New Roman" w:cs="Times New Roman"/>
          <w:b/>
          <w:sz w:val="28"/>
          <w:szCs w:val="28"/>
        </w:rPr>
      </w:pPr>
      <w:r>
        <w:rPr>
          <w:rFonts w:hint="default" w:ascii="Times New Roman" w:hAnsi="Times New Roman" w:cs="Times New Roman"/>
          <w:b/>
          <w:sz w:val="28"/>
          <w:szCs w:val="28"/>
        </w:rPr>
        <w:t>1. Противопожарная пропаганда.</w:t>
      </w: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Противопожарная пропаганда – </w:t>
      </w:r>
      <w:r>
        <w:rPr>
          <w:rFonts w:hint="default" w:ascii="Times New Roman" w:hAnsi="Times New Roman" w:cs="Times New Roman"/>
          <w:sz w:val="28"/>
          <w:szCs w:val="28"/>
        </w:rPr>
        <w:t>целенаправленное информирование населения о проблемах и путях обеспечения пожарной безопасности на производстве, в быту и повседневной жизни.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Формы противопожарной пропаганды:</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проведение тематических бесед, игр, викторин, конкурсов; </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публикации в газете «Новосельский вестник»;</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проведение собраний граждан;</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выпуск и распространение памяток, листовок, плакатов;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просмотр тематических фильмов.</w:t>
      </w:r>
    </w:p>
    <w:p>
      <w:pPr>
        <w:jc w:val="both"/>
        <w:rPr>
          <w:rFonts w:hint="default" w:ascii="Times New Roman" w:hAnsi="Times New Roman" w:cs="Times New Roman"/>
          <w:sz w:val="20"/>
          <w:szCs w:val="20"/>
        </w:rPr>
      </w:pPr>
    </w:p>
    <w:p>
      <w:pPr>
        <w:numPr>
          <w:ilvl w:val="0"/>
          <w:numId w:val="7"/>
        </w:numPr>
        <w:jc w:val="left"/>
        <w:rPr>
          <w:rFonts w:hint="default" w:ascii="Times New Roman" w:hAnsi="Times New Roman" w:cs="Times New Roman"/>
          <w:sz w:val="28"/>
          <w:szCs w:val="28"/>
        </w:rPr>
      </w:pPr>
      <w:r>
        <w:rPr>
          <w:rFonts w:hint="default" w:ascii="Times New Roman" w:hAnsi="Times New Roman" w:cs="Times New Roman"/>
          <w:b/>
          <w:sz w:val="28"/>
          <w:szCs w:val="28"/>
        </w:rPr>
        <w:t>Противопожарное обучение.</w:t>
      </w:r>
    </w:p>
    <w:p>
      <w:pPr>
        <w:jc w:val="both"/>
        <w:rPr>
          <w:rFonts w:hint="default" w:ascii="Times New Roman" w:hAnsi="Times New Roman" w:cs="Times New Roman"/>
          <w:b/>
          <w:sz w:val="20"/>
          <w:szCs w:val="20"/>
        </w:rPr>
      </w:pPr>
    </w:p>
    <w:p>
      <w:pPr>
        <w:ind w:left="705"/>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Противопожарное обучение – </w:t>
      </w:r>
      <w:r>
        <w:rPr>
          <w:rFonts w:hint="default" w:ascii="Times New Roman" w:hAnsi="Times New Roman" w:cs="Times New Roman"/>
          <w:sz w:val="28"/>
          <w:szCs w:val="28"/>
        </w:rPr>
        <w:t>доведение     до      населения      правил</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пожароопасного поведения, порядка содержания территории, зданий, сооружений, помещений, агрегатов, обеспечивающих предупреждение возникновения пожаров, подготовка населения к действиям на случай возникновения пожара.</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Формы противопожарного обучения: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инструктаж о мерах пожарной безопасности по специальным инструкциям под роспись, пожарно-технический минимум по месту работы;</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инструктаж по мерам пожарной безопасности с вручением специальных памяток под роспись по месту жительства;</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обязательное обучение мерам пожарной безопасности в образовательных учреждениях.</w:t>
      </w:r>
    </w:p>
    <w:p>
      <w:pPr>
        <w:numPr>
          <w:ilvl w:val="1"/>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противопожарного обучения по месту работы.</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Обучение мерам пожарной безопасности работников организаций, учреждений осуществляется их администрациями в соответствии с требованиями Трудового Кодекса Российской Федерации.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Обучение в организациях производится в виде противопожарных инструктажей и пожарно-технических минимумов.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На объектах экономики обучение по программам пожарно-технического минимума проходят лица, определенные приказом (распоряжением) руководителя организации с учетом пожарной и взрывопожарной опасности производственного цикла, а также лица, выполняющие сварочные и другие пожароопасные работы.</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 каждой организации в соответствии с действующими отраслевыми правилами пожарной безопасности разрабатывается инструкция о мерах пожарной безопасности в зависимости от специфики труда, по которой проводятся соответствующие противопожарные инструктажи.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На взрывоопасные и пожароопасные участки разрабатываются дополнительные инструкции, по которым производится инструктаж под проспись.</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На каждом объекте должны быть назначены лица, ответственные за обеспечение пожарной безопасности, организацию противопожарной пропаганды и обучение мерам пожарной безопасности.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Лицо, ответственное за организацию противопожарного обучения, обязано проводить общий противопожарный инструктаж всех работников организации в сроки, определенные руководством, но не реже 1 раза в год.</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При проведении противопожарного инструктажа на производстве ответственное лицо обязано ознакомить работников с основными правилами поведения людей в жилых помещениях (в быту).</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Допуск к работе осуществляется только после прохождения противопожарного инструктажа с отметкой в специальном журнале.</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При изменении специфики труда работник должен пройти дополнительный инструктаж по соблюдению противопожарного режима под роспись.</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 организациях, как правило, оборудуются уголки по охране труда и пожарной безопасности, в которых имеются правила пожарной безопасности, инструкции, материалы по предупреждению пожаров в быту. Здесь же проводится противопожарный инструктаж.</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 каждой организации руководителем определяется перечень профессий и должностных лиц, которые обязаны проходить дополнительный инструктаж, обучение по программам пожарно-технического минимума и т.п. с получением специальных удостоверений.</w:t>
      </w:r>
    </w:p>
    <w:p>
      <w:pPr>
        <w:jc w:val="both"/>
        <w:rPr>
          <w:rFonts w:hint="default" w:ascii="Times New Roman" w:hAnsi="Times New Roman" w:cs="Times New Roman"/>
          <w:sz w:val="20"/>
          <w:szCs w:val="20"/>
        </w:rPr>
      </w:pPr>
    </w:p>
    <w:p>
      <w:pPr>
        <w:numPr>
          <w:ilvl w:val="1"/>
          <w:numId w:val="7"/>
        </w:numPr>
        <w:jc w:val="both"/>
        <w:rPr>
          <w:rFonts w:hint="default" w:ascii="Times New Roman" w:hAnsi="Times New Roman" w:cs="Times New Roman"/>
          <w:b/>
          <w:sz w:val="28"/>
          <w:szCs w:val="28"/>
        </w:rPr>
      </w:pPr>
      <w:r>
        <w:rPr>
          <w:rFonts w:hint="default" w:ascii="Times New Roman" w:hAnsi="Times New Roman" w:cs="Times New Roman"/>
          <w:b/>
          <w:sz w:val="28"/>
          <w:szCs w:val="28"/>
        </w:rPr>
        <w:t>Организация противопожарного обучения населения по месту жительства.</w:t>
      </w:r>
    </w:p>
    <w:p>
      <w:pPr>
        <w:jc w:val="both"/>
        <w:rPr>
          <w:rFonts w:hint="default" w:ascii="Times New Roman" w:hAnsi="Times New Roman" w:cs="Times New Roman"/>
          <w:b/>
          <w:sz w:val="20"/>
          <w:szCs w:val="20"/>
        </w:rPr>
      </w:pPr>
    </w:p>
    <w:p>
      <w:pPr>
        <w:ind w:left="5" w:leftChars="0" w:firstLine="70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Обучение населения  по  месту жительства проводится в виде</w:t>
      </w:r>
      <w:r>
        <w:rPr>
          <w:rFonts w:hint="default" w:cs="Times New Roman"/>
          <w:sz w:val="28"/>
          <w:szCs w:val="28"/>
          <w:lang w:val="ru-RU"/>
        </w:rPr>
        <w:t xml:space="preserve"> </w:t>
      </w:r>
      <w:r>
        <w:rPr>
          <w:rFonts w:hint="default" w:ascii="Times New Roman" w:hAnsi="Times New Roman" w:cs="Times New Roman"/>
          <w:sz w:val="28"/>
          <w:szCs w:val="28"/>
        </w:rPr>
        <w:t>противопожарного инструктажа под роспись по специальным инструкциям с вручением памяток о мерах пожарной безопасности под роспись.</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Обучение населения по месту жительства возлагается на Администрацию Новосельского сельского поселения, старост, председателей уличных комитетов, внештатных пожарных инспекторов, добровольцев и другие организации по решению Администрации поселения.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Инструктаж населения осуществляется ежегодно лицами, назначенными руководителями соответствующих учреждений и организаций, администрацией поселения, участковыми инспекторами милиции, добровольными пожарными.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Противопожарный инструктаж пенсионеров, инвалидов, лиц преклонного возраста и прочих неработающих граждан осуществляют представители комитета социальной защиты населения, работники администрации при посещении указанных категорий населения на дому, а также при любых обращениях граждан в указанные структуры.</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Ответственный квартиросъемщик обязан проинструктировать проживающих с ним жильцов о соблюдении мер пожарной безопасности.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Инструктаж военнослужащих проводят должностные лица командования части под роспись.</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Инструктаж дачников по мерам пожарной безопасности осуществляется работниками Администрации поселения, старостами по прибытию для регистрации, перед началом весенне-летнего сезона под роспись.</w:t>
      </w:r>
    </w:p>
    <w:p>
      <w:pPr>
        <w:jc w:val="both"/>
        <w:rPr>
          <w:rFonts w:hint="default" w:ascii="Times New Roman" w:hAnsi="Times New Roman" w:cs="Times New Roman"/>
          <w:sz w:val="20"/>
          <w:szCs w:val="20"/>
        </w:rPr>
      </w:pPr>
      <w:r>
        <w:rPr>
          <w:rFonts w:hint="default" w:ascii="Times New Roman" w:hAnsi="Times New Roman" w:cs="Times New Roman"/>
          <w:sz w:val="28"/>
          <w:szCs w:val="28"/>
        </w:rPr>
        <w:tab/>
      </w:r>
    </w:p>
    <w:p>
      <w:pPr>
        <w:jc w:val="both"/>
        <w:rPr>
          <w:rFonts w:hint="default" w:ascii="Times New Roman" w:hAnsi="Times New Roman" w:cs="Times New Roman"/>
          <w:b/>
          <w:sz w:val="28"/>
          <w:szCs w:val="28"/>
        </w:rPr>
      </w:pPr>
      <w:r>
        <w:rPr>
          <w:rFonts w:hint="default" w:ascii="Times New Roman" w:hAnsi="Times New Roman" w:cs="Times New Roman"/>
          <w:sz w:val="28"/>
          <w:szCs w:val="28"/>
        </w:rPr>
        <w:tab/>
      </w:r>
      <w:r>
        <w:rPr>
          <w:rFonts w:hint="default" w:ascii="Times New Roman" w:hAnsi="Times New Roman" w:cs="Times New Roman"/>
          <w:b/>
          <w:sz w:val="28"/>
          <w:szCs w:val="28"/>
        </w:rPr>
        <w:t>3</w:t>
      </w:r>
      <w:r>
        <w:rPr>
          <w:rFonts w:hint="default" w:ascii="Times New Roman" w:hAnsi="Times New Roman" w:cs="Times New Roman"/>
          <w:b/>
          <w:sz w:val="28"/>
          <w:szCs w:val="28"/>
          <w:lang w:val="ru-RU"/>
        </w:rPr>
        <w:t>.</w:t>
      </w:r>
      <w:r>
        <w:rPr>
          <w:rFonts w:hint="default" w:ascii="Times New Roman" w:hAnsi="Times New Roman" w:cs="Times New Roman"/>
          <w:b/>
          <w:sz w:val="28"/>
          <w:szCs w:val="28"/>
        </w:rPr>
        <w:t xml:space="preserve"> Организация обязательного обучения в образовательных учреждениях.</w:t>
      </w:r>
    </w:p>
    <w:p>
      <w:pPr>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Обязательное обучение мерам пожарной безопасности детей в дошкольном образовательном учреждении в детском саду «Солнышко» п. Новосельский и лиц, обучающихся в филиале МАОУ СОШ № 2 п. Новосельский, осуществляется соответствующими учреждениями по специальным программам.</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Лица, обучающие детей мерам пожарной безопасности и ответственные за организацию противопожарной подготовки детей, обязаны пройти обучение в соответствии с разделом 4 настоящего положения.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Противопожарная подготовка в детском дошкольном учреждении детский сад «Солнышко» п. Новосельский проводится в виде тематических (игровых) занятий по ознакомлению детей с основами пожаробезопасного поведения по специальным программам, разработанным в этих учреждениях.</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Учащиеся филиала МОУ СОШ №2 п. Новосельский противопожарную подготовку проходят в соответствии с курсом «Основы безопасности жизнедеятельности» по специальным программам, разработанным в учреждении. 1 раз в квартал</w:t>
      </w:r>
      <w:r>
        <w:rPr>
          <w:rFonts w:hint="default" w:ascii="Times New Roman" w:hAnsi="Times New Roman" w:cs="Times New Roman"/>
          <w:b/>
          <w:sz w:val="28"/>
          <w:szCs w:val="28"/>
        </w:rPr>
        <w:t xml:space="preserve"> </w:t>
      </w:r>
      <w:r>
        <w:rPr>
          <w:rFonts w:hint="default" w:ascii="Times New Roman" w:hAnsi="Times New Roman" w:cs="Times New Roman"/>
          <w:sz w:val="28"/>
          <w:szCs w:val="28"/>
        </w:rPr>
        <w:t>проводятся с учащимися дополнительные занятия (беседы) по соблюдению правил пожарной безопасности во внеурочное время.</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Противопожарная подготовка детей и подростков, прибывших на летний отдых в населенные пункты поселения, осуществляется родителями и родственниками, собственниками жилья.</w:t>
      </w:r>
    </w:p>
    <w:p>
      <w:pPr>
        <w:jc w:val="both"/>
        <w:rPr>
          <w:rFonts w:hint="default" w:ascii="Times New Roman" w:hAnsi="Times New Roman" w:cs="Times New Roman"/>
          <w:sz w:val="20"/>
          <w:szCs w:val="20"/>
        </w:rPr>
      </w:pPr>
    </w:p>
    <w:p>
      <w:pPr>
        <w:ind w:firstLine="708"/>
        <w:jc w:val="both"/>
        <w:rPr>
          <w:rFonts w:hint="default" w:ascii="Times New Roman" w:hAnsi="Times New Roman" w:cs="Times New Roman"/>
          <w:b/>
          <w:sz w:val="28"/>
          <w:szCs w:val="28"/>
        </w:rPr>
      </w:pPr>
      <w:r>
        <w:rPr>
          <w:rFonts w:hint="default" w:ascii="Times New Roman" w:hAnsi="Times New Roman" w:cs="Times New Roman"/>
          <w:b/>
          <w:sz w:val="28"/>
          <w:szCs w:val="28"/>
          <w:lang w:val="ru-RU"/>
        </w:rPr>
        <w:t>4</w:t>
      </w:r>
      <w:r>
        <w:rPr>
          <w:rFonts w:hint="default" w:ascii="Times New Roman" w:hAnsi="Times New Roman" w:cs="Times New Roman"/>
          <w:b/>
          <w:sz w:val="28"/>
          <w:szCs w:val="28"/>
        </w:rPr>
        <w:t>. Обучение мерам пожарной безопасности с выдачей специальных удостоверений.</w:t>
      </w:r>
    </w:p>
    <w:p>
      <w:pPr>
        <w:jc w:val="both"/>
        <w:rPr>
          <w:rFonts w:hint="default" w:ascii="Times New Roman" w:hAnsi="Times New Roman" w:cs="Times New Roman"/>
          <w:b/>
          <w:sz w:val="20"/>
          <w:szCs w:val="20"/>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Обучение мерам пожарной безопасности – специальный вид противопожарного обучения отдельных категорий граждан.</w:t>
      </w:r>
    </w:p>
    <w:p>
      <w:pPr>
        <w:jc w:val="both"/>
        <w:rPr>
          <w:rFonts w:hint="default" w:ascii="Times New Roman" w:hAnsi="Times New Roman" w:cs="Times New Roman"/>
          <w:b/>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Лица, осуществляющие противопожарную подготовку населения, обязаны пройти обучение мерам пожарной безопасности по специальным программам с получением соответствующих свидетельств не реже 1 раза в 3</w:t>
      </w:r>
      <w:r>
        <w:rPr>
          <w:rFonts w:hint="default" w:ascii="Times New Roman" w:hAnsi="Times New Roman" w:cs="Times New Roman"/>
          <w:b/>
          <w:sz w:val="28"/>
          <w:szCs w:val="28"/>
        </w:rPr>
        <w:t xml:space="preserve"> </w:t>
      </w:r>
      <w:r>
        <w:rPr>
          <w:rFonts w:hint="default" w:ascii="Times New Roman" w:hAnsi="Times New Roman" w:cs="Times New Roman"/>
          <w:sz w:val="28"/>
          <w:szCs w:val="28"/>
        </w:rPr>
        <w:t>года:</w:t>
      </w:r>
    </w:p>
    <w:p>
      <w:pPr>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 ответственные за обеспечение пожарной безопасности организаций;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руководитель филиала МАОУ СОШ №2 п. Новосельский;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члены ДПД п. Новосельский;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лица, осуществляющие противопожарное обучение населения по месту жительства, учебы, работы и отдыха.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Право на обучение мерам пожарной безопасности с выдачей специальных свидетельств предоставляется органам, организациям, имеющим соответствующие разрешительные документы (ГОБОУ «УМЦ ГЗ и ПБ Новгородской области»).</w:t>
      </w:r>
    </w:p>
    <w:p>
      <w:pPr>
        <w:jc w:val="center"/>
        <w:rPr>
          <w:rFonts w:hint="default" w:ascii="Times New Roman" w:hAnsi="Times New Roman" w:cs="Times New Roman"/>
          <w:sz w:val="28"/>
          <w:szCs w:val="28"/>
          <w:lang w:val="ru-RU"/>
        </w:rPr>
      </w:pPr>
      <w:r>
        <w:rPr>
          <w:rFonts w:hint="default" w:cs="Times New Roman"/>
          <w:sz w:val="28"/>
          <w:szCs w:val="28"/>
          <w:lang w:val="ru-RU"/>
        </w:rPr>
        <w:t>_________________</w:t>
      </w:r>
    </w:p>
    <w:p>
      <w:pPr>
        <w:jc w:val="both"/>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 Новосельского сельского поселения</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ПОСТАНОВЛЕНИЕ</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от </w:t>
      </w:r>
      <w:r>
        <w:rPr>
          <w:rFonts w:hint="default" w:ascii="Times New Roman" w:hAnsi="Times New Roman" w:cs="Times New Roman"/>
          <w:b/>
          <w:sz w:val="28"/>
          <w:szCs w:val="28"/>
          <w:lang w:val="ru-RU"/>
        </w:rPr>
        <w:t>14.12.2020</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145</w:t>
      </w:r>
      <w:r>
        <w:rPr>
          <w:rFonts w:hint="default" w:ascii="Times New Roman" w:hAnsi="Times New Roman" w:cs="Times New Roman"/>
          <w:b/>
          <w:sz w:val="28"/>
          <w:szCs w:val="28"/>
        </w:rPr>
        <w:t xml:space="preserve"> </w:t>
      </w:r>
    </w:p>
    <w:p>
      <w:pPr>
        <w:rPr>
          <w:rFonts w:hint="default" w:ascii="Times New Roman" w:hAnsi="Times New Roman" w:cs="Times New Roman"/>
          <w:b/>
          <w:sz w:val="28"/>
          <w:szCs w:val="28"/>
        </w:rPr>
      </w:pPr>
      <w:r>
        <w:rPr>
          <w:rFonts w:hint="default" w:ascii="Times New Roman" w:hAnsi="Times New Roman" w:cs="Times New Roman"/>
          <w:b/>
          <w:sz w:val="28"/>
          <w:szCs w:val="28"/>
        </w:rPr>
        <w:t>п. Новосельский</w:t>
      </w:r>
    </w:p>
    <w:p>
      <w:pP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Об утверждении перечня первичных</w:t>
      </w:r>
      <w:r>
        <w:rPr>
          <w:rFonts w:hint="default" w:cs="Times New Roman"/>
          <w:b/>
          <w:sz w:val="28"/>
          <w:szCs w:val="28"/>
          <w:lang w:val="ru-RU"/>
        </w:rPr>
        <w:t xml:space="preserve"> </w:t>
      </w:r>
      <w:r>
        <w:rPr>
          <w:rFonts w:hint="default" w:ascii="Times New Roman" w:hAnsi="Times New Roman" w:cs="Times New Roman"/>
          <w:b/>
          <w:sz w:val="28"/>
          <w:szCs w:val="28"/>
        </w:rPr>
        <w:t>средств  пожаротушения для индивидуальных жилых домов</w:t>
      </w:r>
      <w:r>
        <w:rPr>
          <w:rFonts w:hint="default" w:cs="Times New Roman"/>
          <w:b/>
          <w:sz w:val="28"/>
          <w:szCs w:val="28"/>
          <w:lang w:val="ru-RU"/>
        </w:rPr>
        <w:t xml:space="preserve"> </w:t>
      </w:r>
      <w:r>
        <w:rPr>
          <w:rFonts w:hint="default" w:ascii="Times New Roman" w:hAnsi="Times New Roman" w:cs="Times New Roman"/>
          <w:b/>
          <w:sz w:val="28"/>
          <w:szCs w:val="28"/>
        </w:rPr>
        <w:t>Новосельского сельского поселения</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В соответствии с Федеральным законом от 21.12.1994 года № 69-ФЗ «О</w:t>
      </w:r>
      <w:r>
        <w:rPr>
          <w:rFonts w:hint="default" w:cs="Times New Roman"/>
          <w:sz w:val="28"/>
          <w:szCs w:val="28"/>
          <w:lang w:val="ru-RU"/>
        </w:rPr>
        <w:t xml:space="preserve"> </w:t>
      </w:r>
      <w:r>
        <w:rPr>
          <w:rFonts w:hint="default" w:ascii="Times New Roman" w:hAnsi="Times New Roman" w:cs="Times New Roman"/>
          <w:sz w:val="28"/>
          <w:szCs w:val="28"/>
        </w:rPr>
        <w:t>пожарной безопасности» и Приказа МЧС Российской Федерации от 18.06.2006 № 313 «Об утверждении правил пожарной безопасности в Российской Федерации»</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ПОСТАНОВЛЯЮ:</w:t>
      </w:r>
    </w:p>
    <w:p>
      <w:pPr>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1.Утвердить прилагаемый Перечень первичных средств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пожаротушения для индивидуальных жилых домов Новосельского сельского поселения.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color w:val="000000"/>
          <w:sz w:val="28"/>
          <w:szCs w:val="28"/>
        </w:rPr>
        <w:t xml:space="preserve">2. </w:t>
      </w:r>
      <w:r>
        <w:rPr>
          <w:rFonts w:hint="default" w:ascii="Times New Roman" w:hAnsi="Times New Roman" w:cs="Times New Roman"/>
          <w:sz w:val="28"/>
          <w:szCs w:val="28"/>
        </w:rPr>
        <w:t xml:space="preserve"> Постановление Администрации Новосельского сельского поселения № 9 от 16.08.2006 года «Об утверждении перечня первичных средств пожаротушения для индивидуальных жилых домов Новосельского сельского поселения» признать утратившим силу.</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p>
      <w:pPr>
        <w:shd w:val="clear" w:color="auto" w:fill="FFFFFF"/>
        <w:spacing w:after="150"/>
        <w:textAlignment w:val="baseline"/>
        <w:rPr>
          <w:rFonts w:hint="default" w:ascii="Times New Roman" w:hAnsi="Times New Roman" w:cs="Times New Roman"/>
          <w:bCs/>
          <w:sz w:val="28"/>
          <w:szCs w:val="28"/>
        </w:rPr>
      </w:pPr>
      <w:r>
        <w:rPr>
          <w:rFonts w:hint="default" w:ascii="Times New Roman" w:hAnsi="Times New Roman" w:cs="Times New Roman"/>
          <w:bCs/>
          <w:sz w:val="28"/>
          <w:szCs w:val="28"/>
        </w:rPr>
        <w:t xml:space="preserve">          4. Контроль за исполнением постановления оставляю за собой.</w:t>
      </w:r>
    </w:p>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Глава </w:t>
      </w:r>
      <w:r>
        <w:rPr>
          <w:rFonts w:hint="default" w:ascii="Times New Roman" w:hAnsi="Times New Roman" w:cs="Times New Roman"/>
          <w:b/>
          <w:sz w:val="28"/>
          <w:szCs w:val="28"/>
          <w:lang w:val="ru-RU"/>
        </w:rPr>
        <w:t>администрации</w:t>
      </w:r>
      <w:r>
        <w:rPr>
          <w:rFonts w:hint="default" w:cs="Times New Roman"/>
          <w:b/>
          <w:sz w:val="28"/>
          <w:szCs w:val="28"/>
          <w:lang w:val="ru-RU"/>
        </w:rPr>
        <w:t xml:space="preserve"> </w:t>
      </w:r>
      <w:r>
        <w:rPr>
          <w:rFonts w:hint="default" w:ascii="Times New Roman" w:hAnsi="Times New Roman" w:cs="Times New Roman"/>
          <w:b/>
          <w:sz w:val="28"/>
          <w:szCs w:val="28"/>
          <w:lang w:val="ru-RU"/>
        </w:rPr>
        <w:t xml:space="preserve">Новосельского сельского </w:t>
      </w:r>
      <w:r>
        <w:rPr>
          <w:rFonts w:hint="default" w:ascii="Times New Roman" w:hAnsi="Times New Roman" w:cs="Times New Roman"/>
          <w:b/>
          <w:sz w:val="28"/>
          <w:szCs w:val="28"/>
        </w:rPr>
        <w:t>поселения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М.В.Пестрецов</w:t>
      </w:r>
    </w:p>
    <w:p>
      <w:pPr>
        <w:ind w:left="4956"/>
        <w:rPr>
          <w:rFonts w:hint="default" w:ascii="Times New Roman" w:hAnsi="Times New Roman" w:cs="Times New Roman"/>
          <w:sz w:val="28"/>
          <w:szCs w:val="28"/>
        </w:rPr>
      </w:pP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Приложение к постановлению</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Администрации Новосельского</w:t>
      </w:r>
    </w:p>
    <w:p>
      <w:pPr>
        <w:ind w:left="4956"/>
        <w:jc w:val="right"/>
        <w:rPr>
          <w:rFonts w:hint="default" w:ascii="Times New Roman" w:hAnsi="Times New Roman" w:cs="Times New Roman"/>
          <w:sz w:val="28"/>
          <w:szCs w:val="28"/>
        </w:rPr>
      </w:pPr>
      <w:r>
        <w:rPr>
          <w:rFonts w:hint="default" w:ascii="Times New Roman" w:hAnsi="Times New Roman" w:cs="Times New Roman"/>
          <w:sz w:val="28"/>
          <w:szCs w:val="28"/>
        </w:rPr>
        <w:t xml:space="preserve">сельского поселения </w:t>
      </w:r>
    </w:p>
    <w:p>
      <w:pPr>
        <w:ind w:left="4956" w:firstLine="1820" w:firstLineChars="650"/>
        <w:jc w:val="right"/>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14.12.2020</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145</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w:t>
      </w:r>
    </w:p>
    <w:p>
      <w:pPr>
        <w:ind w:left="2832" w:firstLine="708"/>
        <w:jc w:val="center"/>
        <w:rPr>
          <w:rFonts w:hint="default" w:ascii="Times New Roman" w:hAnsi="Times New Roman" w:cs="Times New Roman"/>
          <w:b/>
          <w:sz w:val="28"/>
          <w:szCs w:val="28"/>
        </w:rPr>
      </w:pPr>
      <w:r>
        <w:rPr>
          <w:rFonts w:hint="default" w:ascii="Times New Roman" w:hAnsi="Times New Roman" w:cs="Times New Roman"/>
          <w:b/>
          <w:sz w:val="28"/>
          <w:szCs w:val="28"/>
        </w:rPr>
        <w:t>ПЕРЕЧЕНЬ</w:t>
      </w:r>
    </w:p>
    <w:p>
      <w:pPr>
        <w:ind w:left="1416" w:firstLine="708"/>
        <w:jc w:val="center"/>
        <w:rPr>
          <w:rFonts w:hint="default" w:ascii="Times New Roman" w:hAnsi="Times New Roman" w:cs="Times New Roman"/>
          <w:b/>
          <w:sz w:val="28"/>
          <w:szCs w:val="28"/>
        </w:rPr>
      </w:pPr>
      <w:r>
        <w:rPr>
          <w:rFonts w:hint="default" w:ascii="Times New Roman" w:hAnsi="Times New Roman" w:cs="Times New Roman"/>
          <w:b/>
          <w:sz w:val="28"/>
          <w:szCs w:val="28"/>
        </w:rPr>
        <w:t>первичных средств пожаротушения</w:t>
      </w:r>
      <w:r>
        <w:rPr>
          <w:rFonts w:hint="default" w:cs="Times New Roman"/>
          <w:b/>
          <w:sz w:val="28"/>
          <w:szCs w:val="28"/>
          <w:lang w:val="ru-RU"/>
        </w:rPr>
        <w:t xml:space="preserve"> </w:t>
      </w:r>
      <w:r>
        <w:rPr>
          <w:rFonts w:hint="default" w:ascii="Times New Roman" w:hAnsi="Times New Roman" w:cs="Times New Roman"/>
          <w:b/>
          <w:sz w:val="28"/>
          <w:szCs w:val="28"/>
        </w:rPr>
        <w:t>для индивидуальных жилых домов</w:t>
      </w:r>
    </w:p>
    <w:p>
      <w:pPr>
        <w:ind w:left="1416" w:firstLine="708"/>
        <w:jc w:val="center"/>
        <w:rPr>
          <w:rFonts w:hint="default" w:ascii="Times New Roman" w:hAnsi="Times New Roman" w:cs="Times New Roman"/>
          <w:b/>
          <w:sz w:val="28"/>
          <w:szCs w:val="28"/>
        </w:rPr>
      </w:pPr>
      <w:r>
        <w:rPr>
          <w:rFonts w:hint="default" w:ascii="Times New Roman" w:hAnsi="Times New Roman" w:cs="Times New Roman"/>
          <w:b/>
          <w:sz w:val="28"/>
          <w:szCs w:val="28"/>
        </w:rPr>
        <w:t>Новосельского сельского поселения</w:t>
      </w:r>
    </w:p>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1. Огнетушитель</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(один)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2. Лом</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(один)</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3. Багор</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(один)</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4. Ведро</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- 1-2 (одно-два)**</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5. Асбестовое полотно, грубошерстная ткань,</w:t>
      </w: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или войлок (кошма, покрывало из негорючих </w:t>
      </w:r>
    </w:p>
    <w:p>
      <w:pPr>
        <w:ind w:firstLine="708"/>
        <w:rPr>
          <w:rFonts w:hint="default" w:ascii="Times New Roman" w:hAnsi="Times New Roman" w:cs="Times New Roman"/>
          <w:sz w:val="28"/>
          <w:szCs w:val="28"/>
        </w:rPr>
      </w:pPr>
      <w:r>
        <w:rPr>
          <w:rFonts w:hint="default" w:ascii="Times New Roman" w:hAnsi="Times New Roman" w:cs="Times New Roman"/>
          <w:sz w:val="28"/>
          <w:szCs w:val="28"/>
        </w:rPr>
        <w:t xml:space="preserve">    материалов)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(одно)***</w:t>
      </w:r>
    </w:p>
    <w:p>
      <w:pPr>
        <w:ind w:firstLine="708"/>
        <w:rPr>
          <w:rFonts w:hint="default" w:ascii="Times New Roman" w:hAnsi="Times New Roman" w:cs="Times New Roman"/>
          <w:sz w:val="28"/>
          <w:szCs w:val="28"/>
        </w:rPr>
      </w:pPr>
    </w:p>
    <w:p>
      <w:pPr>
        <w:ind w:firstLine="708"/>
        <w:rPr>
          <w:rFonts w:hint="default" w:ascii="Times New Roman" w:hAnsi="Times New Roman" w:cs="Times New Roman"/>
          <w:sz w:val="28"/>
          <w:szCs w:val="28"/>
        </w:rPr>
      </w:pPr>
      <w:r>
        <w:rPr>
          <w:rFonts w:hint="default" w:ascii="Times New Roman" w:hAnsi="Times New Roman" w:cs="Times New Roman"/>
          <w:sz w:val="28"/>
          <w:szCs w:val="28"/>
        </w:rPr>
        <w:t>6. Лопата штыковая</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(одна)</w:t>
      </w:r>
    </w:p>
    <w:p>
      <w:pPr>
        <w:ind w:firstLine="708"/>
        <w:rPr>
          <w:rFonts w:hint="default" w:ascii="Times New Roman" w:hAnsi="Times New Roman" w:cs="Times New Roman"/>
          <w:sz w:val="28"/>
          <w:szCs w:val="28"/>
        </w:rPr>
      </w:pPr>
    </w:p>
    <w:p>
      <w:pPr>
        <w:ind w:firstLine="708"/>
        <w:rPr>
          <w:rFonts w:hint="default" w:ascii="Times New Roman" w:hAnsi="Times New Roman" w:cs="Times New Roman"/>
          <w:sz w:val="28"/>
          <w:szCs w:val="28"/>
        </w:rPr>
      </w:pPr>
      <w:r>
        <w:rPr>
          <w:rFonts w:hint="default" w:ascii="Times New Roman" w:hAnsi="Times New Roman" w:cs="Times New Roman"/>
          <w:sz w:val="28"/>
          <w:szCs w:val="28"/>
        </w:rPr>
        <w:t>7. Лопата совковая</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(одна)</w:t>
      </w:r>
    </w:p>
    <w:p>
      <w:pPr>
        <w:ind w:firstLine="708"/>
        <w:rPr>
          <w:rFonts w:hint="default" w:ascii="Times New Roman" w:hAnsi="Times New Roman" w:cs="Times New Roman"/>
          <w:sz w:val="28"/>
          <w:szCs w:val="28"/>
        </w:rPr>
      </w:pPr>
    </w:p>
    <w:p>
      <w:pPr>
        <w:ind w:firstLine="708"/>
        <w:rPr>
          <w:rFonts w:hint="default" w:ascii="Times New Roman" w:hAnsi="Times New Roman" w:cs="Times New Roman"/>
          <w:sz w:val="28"/>
          <w:szCs w:val="28"/>
        </w:rPr>
      </w:pPr>
      <w:r>
        <w:rPr>
          <w:rFonts w:hint="default" w:ascii="Times New Roman" w:hAnsi="Times New Roman" w:cs="Times New Roman"/>
          <w:sz w:val="28"/>
          <w:szCs w:val="28"/>
        </w:rPr>
        <w:t>8. Вилы</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(одни)****</w:t>
      </w:r>
    </w:p>
    <w:p>
      <w:pPr>
        <w:ind w:firstLine="708"/>
        <w:rPr>
          <w:rFonts w:hint="default" w:ascii="Times New Roman" w:hAnsi="Times New Roman" w:cs="Times New Roman"/>
          <w:sz w:val="28"/>
          <w:szCs w:val="28"/>
        </w:rPr>
      </w:pPr>
    </w:p>
    <w:p>
      <w:pPr>
        <w:ind w:firstLine="708"/>
        <w:rPr>
          <w:rFonts w:hint="default" w:ascii="Times New Roman" w:hAnsi="Times New Roman" w:cs="Times New Roman"/>
          <w:sz w:val="28"/>
          <w:szCs w:val="28"/>
        </w:rPr>
      </w:pPr>
      <w:r>
        <w:rPr>
          <w:rFonts w:hint="default" w:ascii="Times New Roman" w:hAnsi="Times New Roman" w:cs="Times New Roman"/>
          <w:sz w:val="28"/>
          <w:szCs w:val="28"/>
        </w:rPr>
        <w:t>9. Емкость для хранения воды объемом 0.2 куб. м.</w:t>
      </w:r>
      <w:r>
        <w:rPr>
          <w:rFonts w:hint="default" w:ascii="Times New Roman" w:hAnsi="Times New Roman" w:cs="Times New Roman"/>
          <w:sz w:val="28"/>
          <w:szCs w:val="28"/>
        </w:rPr>
        <w:tab/>
      </w:r>
      <w:r>
        <w:rPr>
          <w:rFonts w:hint="default" w:ascii="Times New Roman" w:hAnsi="Times New Roman" w:cs="Times New Roman"/>
          <w:sz w:val="28"/>
          <w:szCs w:val="28"/>
        </w:rPr>
        <w:t>- 1 (одна)</w:t>
      </w:r>
    </w:p>
    <w:p>
      <w:pPr>
        <w:ind w:firstLine="708"/>
        <w:rPr>
          <w:rFonts w:hint="default" w:ascii="Times New Roman" w:hAnsi="Times New Roman" w:cs="Times New Roman"/>
          <w:sz w:val="28"/>
          <w:szCs w:val="28"/>
        </w:rPr>
      </w:pPr>
    </w:p>
    <w:p>
      <w:pPr>
        <w:ind w:firstLine="708"/>
        <w:rPr>
          <w:rFonts w:hint="default" w:ascii="Times New Roman" w:hAnsi="Times New Roman" w:cs="Times New Roman"/>
          <w:sz w:val="28"/>
          <w:szCs w:val="28"/>
        </w:rPr>
      </w:pPr>
      <w:r>
        <w:rPr>
          <w:rFonts w:hint="default" w:ascii="Times New Roman" w:hAnsi="Times New Roman" w:cs="Times New Roman"/>
          <w:sz w:val="28"/>
          <w:szCs w:val="28"/>
        </w:rPr>
        <w:t>10. Ящик с песком</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(один)</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11. Топор</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- 1 (один)</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Примечания: 1.</w:t>
      </w:r>
    </w:p>
    <w:p>
      <w:pPr>
        <w:ind w:firstLine="708"/>
        <w:jc w:val="both"/>
        <w:rPr>
          <w:rFonts w:hint="default" w:ascii="Times New Roman" w:hAnsi="Times New Roman" w:cs="Times New Roman"/>
          <w:sz w:val="28"/>
          <w:szCs w:val="28"/>
        </w:rPr>
      </w:pPr>
    </w:p>
    <w:p>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Выбор огнетушителя следует производить в зависимости от его огнетушащей способности, предельной площади, а также класса пожара, горючих веществ и материалов. Класс А – пожары твердых материалов, в основном органического происхождения, горение которых сопровождается тлением (древесина). При выборе  огнетушителя следует учитывать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климатические условия. При тушении пожаров класса А огнетушители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должны иметь заряды – порошок АВС(Е). Расстояние от возможного очага пожара    до   места   размещения    огнетушителя не должно превышать 20 м.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Огнетушитель на водной основе в зимнее время должен храниться в теплом помещении. Огнетушитель   приобретается    собственниками   жилых домов: </w:t>
      </w:r>
    </w:p>
    <w:p>
      <w:pPr>
        <w:jc w:val="both"/>
        <w:rPr>
          <w:rFonts w:hint="default" w:ascii="Times New Roman" w:hAnsi="Times New Roman" w:cs="Times New Roman"/>
          <w:sz w:val="28"/>
          <w:szCs w:val="28"/>
        </w:rPr>
      </w:pPr>
      <w:r>
        <w:rPr>
          <w:rFonts w:hint="default" w:ascii="Times New Roman" w:hAnsi="Times New Roman" w:cs="Times New Roman"/>
          <w:sz w:val="28"/>
          <w:szCs w:val="28"/>
        </w:rPr>
        <w:t>1 огнетушитель на 5 домов;</w:t>
      </w:r>
    </w:p>
    <w:p>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Количество ведер определяется объемом и площадью жилого дома;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Асбестовое полотно, кошму, войлок рекомендуется хранить в металлическом футляре с крышками, периодически (не реже 1 раза в три месяца) просушивать. Асбестовые полотна (кошма, войлок) должны быть не менее 1х1 м и предназначены для тушения очагов пожара веществ и материалов на площади не более 50 % от площади применяемого полотна, горение которых не может происходить без доступа воздуха;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Вилы должны быть обязательно в хозяйствах, где имеются запасы грубых кормов (сено, солома).</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2. При размещении первичных средств пожаротушения в коридорах, проходах - не должно препятствовать эвакуации людей.</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3. Бочки для хранения воды должны иметь объем не менее 0.2 куб. м. и комплектоваться ведрами.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4. Ящики с песком должны иметь объем 0.5 куб. м. и комплектоваться совковой лопатой. Конструкция ящика должна обеспечить удобное извлечение песка и исключать попадание осадков.</w:t>
      </w:r>
    </w:p>
    <w:p>
      <w:pPr>
        <w:jc w:val="both"/>
        <w:rPr>
          <w:rFonts w:hint="default" w:ascii="Times New Roman" w:hAnsi="Times New Roman" w:cs="Times New Roman"/>
          <w:b/>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5. Использование первичных средств пожаротушения, не связанных с тушением пожара, запрещается</w:t>
      </w:r>
      <w:r>
        <w:rPr>
          <w:rFonts w:hint="default" w:ascii="Times New Roman" w:hAnsi="Times New Roman" w:cs="Times New Roman"/>
          <w:b/>
          <w:sz w:val="28"/>
          <w:szCs w:val="28"/>
        </w:rPr>
        <w:t>.</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________________________________</w:t>
      </w:r>
    </w:p>
    <w:p>
      <w:pPr>
        <w:jc w:val="center"/>
        <w:rPr>
          <w:b/>
          <w:color w:val="auto"/>
          <w:sz w:val="28"/>
          <w:szCs w:val="28"/>
          <w:lang w:val="ru-RU"/>
        </w:rPr>
      </w:pPr>
      <w:r>
        <w:rPr>
          <w:b/>
          <w:color w:val="auto"/>
          <w:sz w:val="28"/>
          <w:szCs w:val="28"/>
          <w:lang w:val="ru-RU"/>
        </w:rPr>
        <w:t>Российская Федерация</w:t>
      </w:r>
    </w:p>
    <w:p>
      <w:pPr>
        <w:jc w:val="center"/>
        <w:rPr>
          <w:b/>
          <w:color w:val="auto"/>
          <w:sz w:val="28"/>
          <w:szCs w:val="28"/>
          <w:lang w:val="ru-RU"/>
        </w:rPr>
      </w:pPr>
      <w:r>
        <w:rPr>
          <w:b/>
          <w:color w:val="auto"/>
          <w:sz w:val="28"/>
          <w:szCs w:val="28"/>
          <w:lang w:val="ru-RU"/>
        </w:rPr>
        <w:t>Новгородская область Старорусский район</w:t>
      </w:r>
    </w:p>
    <w:p>
      <w:pPr>
        <w:jc w:val="center"/>
        <w:rPr>
          <w:b/>
          <w:color w:val="auto"/>
          <w:sz w:val="28"/>
          <w:szCs w:val="28"/>
          <w:lang w:val="ru-RU"/>
        </w:rPr>
      </w:pPr>
      <w:r>
        <w:rPr>
          <w:b/>
          <w:color w:val="auto"/>
          <w:sz w:val="28"/>
          <w:szCs w:val="28"/>
          <w:lang w:val="ru-RU"/>
        </w:rPr>
        <w:t>АДМИНИСТРАЦИЯ НОВОСЕЛЬСКОГО СЕЛЬСКОГО ПОСЕЛЕНИЯ</w:t>
      </w:r>
    </w:p>
    <w:p>
      <w:pPr>
        <w:jc w:val="center"/>
        <w:rPr>
          <w:b/>
          <w:color w:val="auto"/>
          <w:sz w:val="28"/>
          <w:szCs w:val="28"/>
          <w:lang w:val="ru-RU"/>
        </w:rPr>
      </w:pPr>
    </w:p>
    <w:p>
      <w:pPr>
        <w:jc w:val="center"/>
        <w:rPr>
          <w:b/>
          <w:color w:val="auto"/>
          <w:sz w:val="28"/>
          <w:szCs w:val="28"/>
          <w:lang w:val="ru-RU"/>
        </w:rPr>
      </w:pPr>
      <w:r>
        <w:rPr>
          <w:b/>
          <w:color w:val="auto"/>
          <w:sz w:val="28"/>
          <w:szCs w:val="28"/>
          <w:lang w:val="ru-RU"/>
        </w:rPr>
        <w:t>ПОСТАНОВЛЕНИЕ</w:t>
      </w:r>
    </w:p>
    <w:p>
      <w:pPr>
        <w:rPr>
          <w:color w:val="auto"/>
          <w:sz w:val="28"/>
          <w:szCs w:val="28"/>
          <w:lang w:val="ru-RU"/>
        </w:rPr>
      </w:pPr>
    </w:p>
    <w:p>
      <w:pPr>
        <w:rPr>
          <w:color w:val="auto"/>
          <w:sz w:val="28"/>
          <w:szCs w:val="28"/>
          <w:lang w:val="ru-RU"/>
        </w:rPr>
      </w:pPr>
      <w:r>
        <w:rPr>
          <w:color w:val="auto"/>
          <w:sz w:val="28"/>
          <w:szCs w:val="28"/>
          <w:lang w:val="ru-RU"/>
        </w:rPr>
        <w:t>от 14.12.2020 № 147</w:t>
      </w:r>
    </w:p>
    <w:p>
      <w:pPr>
        <w:rPr>
          <w:color w:val="auto"/>
          <w:sz w:val="28"/>
          <w:szCs w:val="28"/>
          <w:lang w:val="ru-RU"/>
        </w:rPr>
      </w:pPr>
      <w:bookmarkStart w:id="7" w:name="_GoBack"/>
      <w:r>
        <w:rPr>
          <w:color w:val="auto"/>
          <w:sz w:val="28"/>
          <w:szCs w:val="28"/>
          <w:lang w:val="ru-RU"/>
        </w:rPr>
        <w:t>п. Новосельский</w:t>
      </w:r>
    </w:p>
    <w:bookmarkEnd w:id="7"/>
    <w:tbl>
      <w:tblPr>
        <w:tblStyle w:val="14"/>
        <w:tblW w:w="14720" w:type="dxa"/>
        <w:tblInd w:w="0" w:type="dxa"/>
        <w:tblLayout w:type="fixed"/>
        <w:tblCellMar>
          <w:top w:w="0" w:type="dxa"/>
          <w:left w:w="108" w:type="dxa"/>
          <w:bottom w:w="0" w:type="dxa"/>
          <w:right w:w="108" w:type="dxa"/>
        </w:tblCellMar>
      </w:tblPr>
      <w:tblGrid>
        <w:gridCol w:w="14720"/>
      </w:tblGrid>
      <w:tr>
        <w:tblPrEx>
          <w:tblLayout w:type="fixed"/>
          <w:tblCellMar>
            <w:top w:w="0" w:type="dxa"/>
            <w:left w:w="108" w:type="dxa"/>
            <w:bottom w:w="0" w:type="dxa"/>
            <w:right w:w="108" w:type="dxa"/>
          </w:tblCellMar>
        </w:tblPrEx>
        <w:trPr>
          <w:trHeight w:val="7838" w:hRule="atLeast"/>
        </w:trPr>
        <w:tc>
          <w:tcPr>
            <w:tcW w:w="14720" w:type="dxa"/>
          </w:tcPr>
          <w:p>
            <w:pPr>
              <w:widowControl/>
              <w:suppressAutoHyphens w:val="0"/>
              <w:autoSpaceDE w:val="0"/>
              <w:autoSpaceDN w:val="0"/>
              <w:adjustRightInd w:val="0"/>
              <w:jc w:val="both"/>
              <w:rPr>
                <w:rFonts w:eastAsia="Times New Roman" w:cs="Times New Roman"/>
                <w:b/>
                <w:color w:val="auto"/>
                <w:sz w:val="28"/>
                <w:szCs w:val="28"/>
                <w:lang w:val="ru-RU" w:eastAsia="ru-RU" w:bidi="ar-SA"/>
              </w:rPr>
            </w:pPr>
          </w:p>
          <w:p>
            <w:pPr>
              <w:widowControl/>
              <w:suppressAutoHyphens w:val="0"/>
              <w:autoSpaceDE w:val="0"/>
              <w:autoSpaceDN w:val="0"/>
              <w:adjustRightInd w:val="0"/>
              <w:jc w:val="center"/>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Об обеспечении свободного</w:t>
            </w:r>
            <w:r>
              <w:rPr>
                <w:rFonts w:eastAsia="Times New Roman" w:cs="Times New Roman"/>
                <w:b/>
                <w:color w:val="auto"/>
                <w:sz w:val="28"/>
                <w:szCs w:val="28"/>
                <w:lang w:val="en-US" w:eastAsia="ru-RU" w:bidi="ar-SA"/>
              </w:rPr>
              <w:t xml:space="preserve"> </w:t>
            </w:r>
            <w:r>
              <w:rPr>
                <w:rFonts w:eastAsia="Times New Roman" w:cs="Times New Roman"/>
                <w:b/>
                <w:color w:val="auto"/>
                <w:sz w:val="28"/>
                <w:szCs w:val="28"/>
                <w:lang w:val="ru-RU" w:eastAsia="ru-RU" w:bidi="ar-SA"/>
              </w:rPr>
              <w:t>проезда и установки</w:t>
            </w:r>
            <w:r>
              <w:rPr>
                <w:rFonts w:eastAsia="Times New Roman" w:cs="Times New Roman"/>
                <w:b/>
                <w:color w:val="auto"/>
                <w:sz w:val="28"/>
                <w:szCs w:val="28"/>
                <w:lang w:val="en-US" w:eastAsia="ru-RU" w:bidi="ar-SA"/>
              </w:rPr>
              <w:t xml:space="preserve"> </w:t>
            </w:r>
            <w:r>
              <w:rPr>
                <w:rFonts w:eastAsia="Times New Roman" w:cs="Times New Roman"/>
                <w:b/>
                <w:color w:val="auto"/>
                <w:sz w:val="28"/>
                <w:szCs w:val="28"/>
                <w:lang w:val="ru-RU" w:eastAsia="ru-RU" w:bidi="ar-SA"/>
              </w:rPr>
              <w:t>пожарной и специальной</w:t>
            </w:r>
            <w:r>
              <w:rPr>
                <w:rFonts w:eastAsia="Times New Roman" w:cs="Times New Roman"/>
                <w:b/>
                <w:color w:val="auto"/>
                <w:sz w:val="28"/>
                <w:szCs w:val="28"/>
                <w:lang w:val="en-US" w:eastAsia="ru-RU" w:bidi="ar-SA"/>
              </w:rPr>
              <w:t xml:space="preserve"> </w:t>
            </w:r>
            <w:r>
              <w:rPr>
                <w:rFonts w:eastAsia="Times New Roman" w:cs="Times New Roman"/>
                <w:b/>
                <w:color w:val="auto"/>
                <w:sz w:val="28"/>
                <w:szCs w:val="28"/>
                <w:lang w:val="ru-RU" w:eastAsia="ru-RU" w:bidi="ar-SA"/>
              </w:rPr>
              <w:t>техники возле жилых домов,</w:t>
            </w:r>
            <w:r>
              <w:rPr>
                <w:rFonts w:eastAsia="Times New Roman" w:cs="Times New Roman"/>
                <w:b/>
                <w:color w:val="auto"/>
                <w:sz w:val="28"/>
                <w:szCs w:val="28"/>
                <w:lang w:val="en-US" w:eastAsia="ru-RU" w:bidi="ar-SA"/>
              </w:rPr>
              <w:t xml:space="preserve"> </w:t>
            </w:r>
            <w:r>
              <w:rPr>
                <w:rFonts w:eastAsia="Times New Roman" w:cs="Times New Roman"/>
                <w:b/>
                <w:color w:val="auto"/>
                <w:sz w:val="28"/>
                <w:szCs w:val="28"/>
                <w:lang w:val="ru-RU" w:eastAsia="ru-RU" w:bidi="ar-SA"/>
              </w:rPr>
              <w:t>расположенных на территории</w:t>
            </w:r>
            <w:r>
              <w:rPr>
                <w:rFonts w:eastAsia="Times New Roman" w:cs="Times New Roman"/>
                <w:b/>
                <w:color w:val="auto"/>
                <w:sz w:val="28"/>
                <w:szCs w:val="28"/>
                <w:lang w:val="en-US" w:eastAsia="ru-RU" w:bidi="ar-SA"/>
              </w:rPr>
              <w:t xml:space="preserve"> </w:t>
            </w:r>
            <w:r>
              <w:rPr>
                <w:rFonts w:eastAsia="Times New Roman" w:cs="Times New Roman"/>
                <w:b/>
                <w:color w:val="auto"/>
                <w:sz w:val="28"/>
                <w:szCs w:val="28"/>
                <w:lang w:val="ru-RU" w:eastAsia="ru-RU" w:bidi="ar-SA"/>
              </w:rPr>
              <w:t>сельского поселения</w:t>
            </w:r>
          </w:p>
          <w:p>
            <w:pPr>
              <w:widowControl/>
              <w:suppressAutoHyphens w:val="0"/>
              <w:autoSpaceDE w:val="0"/>
              <w:autoSpaceDN w:val="0"/>
              <w:adjustRightInd w:val="0"/>
              <w:jc w:val="both"/>
              <w:rPr>
                <w:rFonts w:cs="Times New Roman"/>
                <w:b/>
                <w:bCs/>
                <w:spacing w:val="-1"/>
                <w:sz w:val="28"/>
                <w:szCs w:val="28"/>
                <w:lang w:val="ru-RU"/>
              </w:rPr>
            </w:pPr>
            <w:r>
              <w:rPr>
                <w:rFonts w:cs="Times New Roman"/>
                <w:b/>
                <w:bCs/>
                <w:spacing w:val="-1"/>
                <w:sz w:val="28"/>
                <w:szCs w:val="28"/>
                <w:lang w:val="ru-RU"/>
              </w:rPr>
              <w:t xml:space="preserve"> </w:t>
            </w:r>
          </w:p>
          <w:p>
            <w:pPr>
              <w:widowControl/>
              <w:suppressAutoHyphens w:val="0"/>
              <w:autoSpaceDE w:val="0"/>
              <w:autoSpaceDN w:val="0"/>
              <w:adjustRightInd w:val="0"/>
              <w:jc w:val="both"/>
              <w:rPr>
                <w:rFonts w:cs="Times New Roman"/>
                <w:b/>
                <w:bCs/>
                <w:spacing w:val="-1"/>
                <w:sz w:val="28"/>
                <w:szCs w:val="28"/>
                <w:lang w:val="ru-RU"/>
              </w:rPr>
            </w:pPr>
            <w:r>
              <w:rPr>
                <w:rFonts w:cs="Times New Roman"/>
                <w:b/>
                <w:bCs/>
                <w:spacing w:val="-1"/>
                <w:sz w:val="28"/>
                <w:szCs w:val="28"/>
                <w:lang w:val="ru-RU"/>
              </w:rPr>
              <w:t xml:space="preserve">      </w:t>
            </w:r>
            <w:r>
              <w:rPr>
                <w:rFonts w:cs="Times New Roman"/>
                <w:bCs/>
                <w:spacing w:val="-1"/>
                <w:sz w:val="28"/>
                <w:szCs w:val="28"/>
                <w:lang w:val="ru-RU"/>
              </w:rPr>
              <w:t xml:space="preserve">  Во исполнение Федерального закона от 21 декабря 1994 года № 69-ФЗ «О пожарной безопасности», в целях усиления противопожарной защиты объектов и населенных пунктов Новосельского сельского поселения, а также для предотвращения гибели и травмирования людей на пожарах, свободного проезда и установки пожарной и специальной техники в случае возникновения пожаров и чрезвычайных ситуаций:</w:t>
            </w:r>
          </w:p>
          <w:p>
            <w:pPr>
              <w:widowControl/>
              <w:suppressAutoHyphens w:val="0"/>
              <w:autoSpaceDE w:val="0"/>
              <w:autoSpaceDN w:val="0"/>
              <w:adjustRightInd w:val="0"/>
              <w:jc w:val="both"/>
              <w:rPr>
                <w:rFonts w:cs="Times New Roman"/>
                <w:bCs/>
                <w:spacing w:val="-1"/>
                <w:sz w:val="28"/>
                <w:szCs w:val="28"/>
                <w:lang w:val="ru-RU"/>
              </w:rPr>
            </w:pPr>
            <w:r>
              <w:rPr>
                <w:rFonts w:cs="Times New Roman"/>
                <w:bCs/>
                <w:spacing w:val="-1"/>
                <w:sz w:val="28"/>
                <w:szCs w:val="28"/>
                <w:lang w:val="ru-RU"/>
              </w:rPr>
              <w:t xml:space="preserve">       1.  Создать рабочую группу по проведению обследования состояния проездов и подъездных путей к многоэтажным жилым домам, соблюдения параметров посадки деревьев возле жилых домов и объектов с массовым пребыванием людей, обеспечения свободных зон работы спецтехники при возникновении пожаров и чрезвычайных ситуаций.</w:t>
            </w:r>
          </w:p>
          <w:p>
            <w:pPr>
              <w:widowControl/>
              <w:suppressAutoHyphens w:val="0"/>
              <w:autoSpaceDE w:val="0"/>
              <w:autoSpaceDN w:val="0"/>
              <w:adjustRightInd w:val="0"/>
              <w:jc w:val="both"/>
              <w:rPr>
                <w:rFonts w:cs="Times New Roman"/>
                <w:bCs/>
                <w:spacing w:val="-1"/>
                <w:sz w:val="28"/>
                <w:szCs w:val="28"/>
                <w:lang w:val="ru-RU"/>
              </w:rPr>
            </w:pPr>
            <w:r>
              <w:rPr>
                <w:rFonts w:cs="Times New Roman"/>
                <w:bCs/>
                <w:spacing w:val="-1"/>
                <w:sz w:val="28"/>
                <w:szCs w:val="28"/>
                <w:lang w:val="ru-RU"/>
              </w:rPr>
              <w:t xml:space="preserve">      1.2. По итогам рабочей группы:</w:t>
            </w:r>
          </w:p>
          <w:p>
            <w:pPr>
              <w:widowControl/>
              <w:suppressAutoHyphens w:val="0"/>
              <w:autoSpaceDE w:val="0"/>
              <w:autoSpaceDN w:val="0"/>
              <w:adjustRightInd w:val="0"/>
              <w:jc w:val="both"/>
              <w:rPr>
                <w:rFonts w:cs="Times New Roman"/>
                <w:bCs/>
                <w:spacing w:val="-1"/>
                <w:sz w:val="28"/>
                <w:szCs w:val="28"/>
                <w:lang w:val="ru-RU"/>
              </w:rPr>
            </w:pPr>
            <w:r>
              <w:rPr>
                <w:rFonts w:cs="Times New Roman"/>
                <w:bCs/>
                <w:spacing w:val="-1"/>
                <w:sz w:val="28"/>
                <w:szCs w:val="28"/>
                <w:lang w:val="ru-RU"/>
              </w:rPr>
              <w:t xml:space="preserve">      1.2.1.Разработать план мероприятий по обеспечению условий беспрепятственного подъезда к объектам специальной и пожарной техники и ее работы.</w:t>
            </w:r>
          </w:p>
          <w:p>
            <w:pPr>
              <w:widowControl/>
              <w:suppressAutoHyphens w:val="0"/>
              <w:autoSpaceDE w:val="0"/>
              <w:autoSpaceDN w:val="0"/>
              <w:adjustRightInd w:val="0"/>
              <w:jc w:val="both"/>
              <w:rPr>
                <w:rFonts w:cs="Times New Roman"/>
                <w:bCs/>
                <w:spacing w:val="-1"/>
                <w:sz w:val="28"/>
                <w:szCs w:val="28"/>
                <w:lang w:val="ru-RU"/>
              </w:rPr>
            </w:pPr>
            <w:r>
              <w:rPr>
                <w:rFonts w:cs="Times New Roman"/>
                <w:bCs/>
                <w:spacing w:val="-1"/>
                <w:sz w:val="28"/>
                <w:szCs w:val="28"/>
                <w:lang w:val="ru-RU"/>
              </w:rPr>
              <w:t xml:space="preserve">      1.2.2.Определить необходимые финансовые затраты и рассмотреть вопрос о включении их в расходную часть бюджета Новосельского сельского поселения.</w:t>
            </w:r>
          </w:p>
          <w:p>
            <w:pPr>
              <w:widowControl/>
              <w:suppressAutoHyphens w:val="0"/>
              <w:autoSpaceDE w:val="0"/>
              <w:autoSpaceDN w:val="0"/>
              <w:adjustRightInd w:val="0"/>
              <w:jc w:val="both"/>
              <w:rPr>
                <w:rFonts w:cs="Times New Roman"/>
                <w:bCs/>
                <w:spacing w:val="-1"/>
                <w:sz w:val="28"/>
                <w:szCs w:val="28"/>
                <w:lang w:val="ru-RU"/>
              </w:rPr>
            </w:pPr>
            <w:r>
              <w:rPr>
                <w:rFonts w:cs="Times New Roman"/>
                <w:bCs/>
                <w:spacing w:val="-1"/>
                <w:sz w:val="28"/>
                <w:szCs w:val="28"/>
                <w:lang w:val="ru-RU"/>
              </w:rPr>
              <w:t xml:space="preserve">       1.3. Своевременно и в установленном порядке принимать меры по ликвидации несанкционированных стоянок автотранспортных средств и иных объектов, размещенных с нарушением нормативных правовых актов.</w:t>
            </w:r>
          </w:p>
          <w:p>
            <w:pPr>
              <w:widowControl/>
              <w:suppressAutoHyphens w:val="0"/>
              <w:autoSpaceDE w:val="0"/>
              <w:autoSpaceDN w:val="0"/>
              <w:adjustRightInd w:val="0"/>
              <w:jc w:val="both"/>
              <w:rPr>
                <w:rFonts w:cs="Times New Roman"/>
                <w:bCs/>
                <w:spacing w:val="-1"/>
                <w:sz w:val="28"/>
                <w:szCs w:val="28"/>
                <w:lang w:val="ru-RU"/>
              </w:rPr>
            </w:pPr>
            <w:r>
              <w:rPr>
                <w:rFonts w:cs="Times New Roman"/>
                <w:bCs/>
                <w:spacing w:val="-1"/>
                <w:sz w:val="28"/>
                <w:szCs w:val="28"/>
                <w:lang w:val="ru-RU"/>
              </w:rPr>
              <w:t xml:space="preserve">       2. Распоряжение № 18-рг от 04.06.2007 года «Об обеспечении свободного проезда и установки пожарной и специальной техники возле жилых домов, расположенных на территории Новосельского сельского поселения» признать утратившим силу.</w:t>
            </w:r>
          </w:p>
          <w:p>
            <w:pPr>
              <w:keepNext w:val="0"/>
              <w:keepLines w:val="0"/>
              <w:pageBreakBefore w:val="0"/>
              <w:widowControl w:val="0"/>
              <w:shd w:val="clear" w:color="auto" w:fill="FFFFFF"/>
              <w:kinsoku/>
              <w:wordWrap/>
              <w:overflowPunct/>
              <w:topLinePunct w:val="0"/>
              <w:autoSpaceDE/>
              <w:autoSpaceDN/>
              <w:bidi w:val="0"/>
              <w:adjustRightInd/>
              <w:snapToGrid/>
              <w:spacing w:after="0"/>
              <w:ind w:firstLine="560" w:firstLineChars="200"/>
              <w:textAlignment w:val="baseline"/>
              <w:outlineLvl w:val="9"/>
              <w:rPr>
                <w:rFonts w:cs="Times New Roman"/>
                <w:bCs/>
                <w:sz w:val="28"/>
                <w:szCs w:val="28"/>
                <w:lang w:val="ru-RU"/>
              </w:rPr>
            </w:pPr>
            <w:r>
              <w:rPr>
                <w:rFonts w:cs="Times New Roman"/>
                <w:bCs/>
                <w:sz w:val="28"/>
                <w:szCs w:val="28"/>
                <w:lang w:val="ru-RU"/>
              </w:rPr>
              <w:t>3. Контроль за исполнением постановления оставляю за собой.</w:t>
            </w:r>
          </w:p>
          <w:p>
            <w:pPr>
              <w:keepNext w:val="0"/>
              <w:keepLines w:val="0"/>
              <w:pageBreakBefore w:val="0"/>
              <w:widowControl w:val="0"/>
              <w:shd w:val="clear" w:color="auto" w:fill="FFFFFF"/>
              <w:kinsoku/>
              <w:wordWrap/>
              <w:overflowPunct/>
              <w:topLinePunct w:val="0"/>
              <w:autoSpaceDE/>
              <w:autoSpaceDN/>
              <w:bidi w:val="0"/>
              <w:adjustRightInd/>
              <w:snapToGrid/>
              <w:spacing w:after="0"/>
              <w:ind w:firstLine="560" w:firstLineChars="200"/>
              <w:jc w:val="both"/>
              <w:textAlignment w:val="baseline"/>
              <w:outlineLvl w:val="9"/>
              <w:rPr>
                <w:rFonts w:cs="Times New Roman"/>
                <w:bCs/>
                <w:spacing w:val="-1"/>
                <w:sz w:val="28"/>
                <w:szCs w:val="28"/>
                <w:lang w:val="ru-RU"/>
              </w:rPr>
            </w:pPr>
            <w:r>
              <w:rPr>
                <w:rFonts w:cs="Times New Roman"/>
                <w:bCs/>
                <w:sz w:val="28"/>
                <w:szCs w:val="28"/>
                <w:lang w:val="ru-RU"/>
              </w:rPr>
              <w:t xml:space="preserve">4. </w:t>
            </w:r>
            <w:r>
              <w:rPr>
                <w:rFonts w:ascii="Times New Roman" w:hAnsi="Times New Roman" w:cs="Times New Roman"/>
                <w:sz w:val="28"/>
                <w:szCs w:val="28"/>
              </w:rPr>
              <w:t>Опубликовать настоящее постановление в газете «Новосельский вестник» и разместить на официальном сайте Администрации сельского поселения сети «Интернет».</w:t>
            </w:r>
          </w:p>
        </w:tc>
      </w:tr>
    </w:tbl>
    <w:p>
      <w:pPr>
        <w:shd w:val="clear" w:color="auto" w:fill="FFFFFF"/>
        <w:spacing w:after="150"/>
        <w:textAlignment w:val="baseline"/>
        <w:rPr>
          <w:b/>
          <w:bCs/>
          <w:color w:val="auto"/>
          <w:sz w:val="28"/>
          <w:szCs w:val="28"/>
          <w:lang w:val="ru-RU"/>
        </w:rPr>
      </w:pPr>
    </w:p>
    <w:p>
      <w:pPr>
        <w:shd w:val="clear" w:color="auto" w:fill="FFFFFF"/>
        <w:spacing w:after="150"/>
        <w:textAlignment w:val="baseline"/>
        <w:rPr>
          <w:b/>
          <w:bCs/>
          <w:color w:val="auto"/>
          <w:sz w:val="28"/>
          <w:szCs w:val="28"/>
          <w:lang w:val="ru-RU"/>
        </w:rPr>
      </w:pPr>
      <w:r>
        <w:rPr>
          <w:b/>
          <w:bCs/>
          <w:color w:val="auto"/>
          <w:sz w:val="28"/>
          <w:szCs w:val="28"/>
          <w:lang w:val="ru-RU"/>
        </w:rPr>
        <w:t xml:space="preserve">Глава администрации сельского поселения                             М.В.Пестрецов                                                   </w:t>
      </w:r>
    </w:p>
    <w:p>
      <w:pPr>
        <w:shd w:val="clear" w:color="auto" w:fill="FFFFFF"/>
        <w:spacing w:after="150"/>
        <w:jc w:val="right"/>
        <w:textAlignment w:val="baseline"/>
        <w:rPr>
          <w:rFonts w:cs="Times New Roman"/>
          <w:bCs/>
          <w:sz w:val="28"/>
          <w:szCs w:val="28"/>
          <w:lang w:val="ru-RU"/>
        </w:rPr>
      </w:pPr>
      <w:r>
        <w:rPr>
          <w:rFonts w:cs="Times New Roman"/>
          <w:bCs/>
          <w:sz w:val="28"/>
          <w:szCs w:val="28"/>
          <w:lang w:val="ru-RU"/>
        </w:rPr>
        <w:t>УТВЕРЖДЕН</w:t>
      </w:r>
    </w:p>
    <w:p>
      <w:pPr>
        <w:jc w:val="right"/>
        <w:rPr>
          <w:sz w:val="28"/>
          <w:szCs w:val="28"/>
          <w:lang w:val="ru-RU"/>
        </w:rPr>
      </w:pPr>
      <w:r>
        <w:rPr>
          <w:sz w:val="28"/>
          <w:szCs w:val="28"/>
          <w:lang w:val="ru-RU"/>
        </w:rPr>
        <w:t>постановлением Администрации</w:t>
      </w:r>
    </w:p>
    <w:p>
      <w:pPr>
        <w:jc w:val="right"/>
        <w:rPr>
          <w:sz w:val="28"/>
          <w:szCs w:val="28"/>
          <w:lang w:val="ru-RU"/>
        </w:rPr>
      </w:pPr>
      <w:r>
        <w:rPr>
          <w:sz w:val="28"/>
          <w:szCs w:val="28"/>
          <w:lang w:val="ru-RU"/>
        </w:rPr>
        <w:t>Новосельского сельского</w:t>
      </w:r>
    </w:p>
    <w:p>
      <w:pPr>
        <w:wordWrap w:val="0"/>
        <w:jc w:val="right"/>
        <w:rPr>
          <w:sz w:val="28"/>
          <w:szCs w:val="28"/>
          <w:lang w:val="ru-RU"/>
        </w:rPr>
      </w:pPr>
      <w:r>
        <w:rPr>
          <w:sz w:val="28"/>
          <w:szCs w:val="28"/>
          <w:lang w:val="ru-RU"/>
        </w:rPr>
        <w:t>поселения от 14.12.2020 № 147</w:t>
      </w:r>
    </w:p>
    <w:p>
      <w:pPr>
        <w:rPr>
          <w:sz w:val="28"/>
          <w:szCs w:val="28"/>
          <w:lang w:val="ru-RU"/>
        </w:rPr>
      </w:pPr>
    </w:p>
    <w:p>
      <w:pPr>
        <w:tabs>
          <w:tab w:val="left" w:pos="3135"/>
        </w:tabs>
        <w:jc w:val="center"/>
        <w:rPr>
          <w:sz w:val="28"/>
          <w:szCs w:val="28"/>
          <w:lang w:val="ru-RU"/>
        </w:rPr>
      </w:pPr>
      <w:r>
        <w:rPr>
          <w:sz w:val="28"/>
          <w:szCs w:val="28"/>
          <w:lang w:val="ru-RU"/>
        </w:rPr>
        <w:t>СОСТАВ</w:t>
      </w:r>
    </w:p>
    <w:p>
      <w:pPr>
        <w:tabs>
          <w:tab w:val="left" w:pos="3135"/>
        </w:tabs>
        <w:jc w:val="center"/>
        <w:rPr>
          <w:sz w:val="28"/>
          <w:szCs w:val="28"/>
          <w:lang w:val="ru-RU"/>
        </w:rPr>
      </w:pPr>
      <w:r>
        <w:rPr>
          <w:sz w:val="28"/>
          <w:szCs w:val="28"/>
          <w:lang w:val="ru-RU"/>
        </w:rPr>
        <w:t>рабочей группы по проведению обследования состояния проездов и подъездных путей к многоэтажным жилым домам</w:t>
      </w:r>
    </w:p>
    <w:p>
      <w:pPr>
        <w:tabs>
          <w:tab w:val="left" w:pos="3135"/>
        </w:tabs>
        <w:jc w:val="center"/>
        <w:rPr>
          <w:sz w:val="28"/>
          <w:szCs w:val="28"/>
          <w:lang w:val="ru-RU"/>
        </w:rPr>
      </w:pPr>
    </w:p>
    <w:p>
      <w:pPr>
        <w:tabs>
          <w:tab w:val="left" w:pos="3135"/>
        </w:tabs>
        <w:jc w:val="both"/>
        <w:rPr>
          <w:sz w:val="28"/>
          <w:szCs w:val="28"/>
          <w:lang w:val="ru-RU"/>
        </w:rPr>
      </w:pPr>
      <w:r>
        <w:rPr>
          <w:sz w:val="28"/>
          <w:szCs w:val="28"/>
          <w:lang w:val="ru-RU"/>
        </w:rPr>
        <w:t xml:space="preserve"> Иванова Наталья Валентиновна                                староста п. Новосельский (по согласованию)</w:t>
      </w:r>
    </w:p>
    <w:p>
      <w:pPr>
        <w:tabs>
          <w:tab w:val="left" w:pos="6615"/>
        </w:tabs>
        <w:rPr>
          <w:sz w:val="28"/>
          <w:szCs w:val="28"/>
          <w:lang w:val="ru-RU"/>
        </w:rPr>
      </w:pPr>
    </w:p>
    <w:p>
      <w:pPr>
        <w:tabs>
          <w:tab w:val="left" w:pos="3135"/>
        </w:tabs>
        <w:jc w:val="both"/>
        <w:rPr>
          <w:sz w:val="28"/>
          <w:szCs w:val="28"/>
          <w:lang w:val="ru-RU"/>
        </w:rPr>
      </w:pPr>
      <w:r>
        <w:rPr>
          <w:sz w:val="28"/>
          <w:szCs w:val="28"/>
          <w:lang w:val="ru-RU"/>
        </w:rPr>
        <w:t>Александрова Галина Ивановна                                 староста п. Новосельский (по согласованию)</w:t>
      </w:r>
    </w:p>
    <w:p>
      <w:pPr>
        <w:tabs>
          <w:tab w:val="left" w:pos="6615"/>
        </w:tabs>
        <w:rPr>
          <w:sz w:val="28"/>
          <w:szCs w:val="28"/>
          <w:lang w:val="ru-RU"/>
        </w:rPr>
      </w:pPr>
    </w:p>
    <w:p>
      <w:pPr>
        <w:tabs>
          <w:tab w:val="left" w:pos="6615"/>
        </w:tabs>
        <w:rPr>
          <w:sz w:val="28"/>
          <w:szCs w:val="28"/>
          <w:lang w:val="ru-RU"/>
        </w:rPr>
      </w:pPr>
    </w:p>
    <w:p>
      <w:pPr>
        <w:tabs>
          <w:tab w:val="left" w:pos="6615"/>
        </w:tabs>
        <w:rPr>
          <w:sz w:val="28"/>
          <w:szCs w:val="28"/>
          <w:lang w:val="ru-RU"/>
        </w:rPr>
      </w:pPr>
      <w:r>
        <w:rPr>
          <w:sz w:val="28"/>
          <w:szCs w:val="28"/>
          <w:lang w:val="ru-RU"/>
        </w:rPr>
        <w:t>Никитин Роман Викторович                                        депутат Совета депутатов Новосельского сельского поселения</w:t>
      </w:r>
    </w:p>
    <w:p>
      <w:pPr>
        <w:tabs>
          <w:tab w:val="left" w:pos="6195"/>
        </w:tabs>
        <w:rPr>
          <w:sz w:val="28"/>
          <w:szCs w:val="28"/>
          <w:lang w:val="ru-RU"/>
        </w:rPr>
      </w:pPr>
    </w:p>
    <w:p>
      <w:pPr>
        <w:tabs>
          <w:tab w:val="left" w:pos="6195"/>
        </w:tabs>
        <w:rPr>
          <w:sz w:val="28"/>
          <w:szCs w:val="28"/>
          <w:lang w:val="ru-RU"/>
        </w:rPr>
      </w:pPr>
    </w:p>
    <w:p>
      <w:pPr>
        <w:tabs>
          <w:tab w:val="left" w:pos="6615"/>
        </w:tabs>
        <w:rPr>
          <w:sz w:val="28"/>
          <w:szCs w:val="28"/>
          <w:lang w:val="ru-RU"/>
        </w:rPr>
      </w:pPr>
      <w:r>
        <w:rPr>
          <w:sz w:val="28"/>
          <w:szCs w:val="28"/>
          <w:lang w:val="ru-RU"/>
        </w:rPr>
        <w:t>Максимов Андрей Валентинович                               депутат Совета депутатов Новосельского сельского поселения</w:t>
      </w:r>
    </w:p>
    <w:p>
      <w:pPr>
        <w:tabs>
          <w:tab w:val="left" w:pos="6195"/>
        </w:tabs>
        <w:rPr>
          <w:sz w:val="28"/>
          <w:szCs w:val="28"/>
          <w:lang w:val="ru-RU"/>
        </w:rPr>
      </w:pPr>
    </w:p>
    <w:p>
      <w:pPr>
        <w:tabs>
          <w:tab w:val="left" w:pos="6195"/>
        </w:tabs>
        <w:rPr>
          <w:sz w:val="28"/>
          <w:szCs w:val="28"/>
          <w:lang w:val="ru-RU"/>
        </w:rPr>
      </w:pPr>
    </w:p>
    <w:p>
      <w:pPr>
        <w:tabs>
          <w:tab w:val="left" w:pos="3135"/>
        </w:tabs>
        <w:jc w:val="both"/>
        <w:rPr>
          <w:sz w:val="28"/>
          <w:szCs w:val="28"/>
          <w:lang w:val="ru-RU"/>
        </w:rPr>
      </w:pPr>
      <w:r>
        <w:rPr>
          <w:sz w:val="28"/>
          <w:szCs w:val="28"/>
          <w:lang w:val="ru-RU"/>
        </w:rPr>
        <w:t xml:space="preserve">Полетов Валерий Иванович                                       староста Большая Козона </w:t>
      </w:r>
      <w:r>
        <w:rPr>
          <w:sz w:val="28"/>
          <w:szCs w:val="28"/>
          <w:lang w:val="ru-RU"/>
        </w:rPr>
        <w:tab/>
      </w:r>
      <w:r>
        <w:rPr>
          <w:sz w:val="28"/>
          <w:szCs w:val="28"/>
          <w:lang w:val="ru-RU"/>
        </w:rPr>
        <w:t>(по согласованию)</w:t>
      </w:r>
    </w:p>
    <w:p>
      <w:pPr>
        <w:tabs>
          <w:tab w:val="left" w:pos="3135"/>
        </w:tabs>
        <w:jc w:val="both"/>
        <w:rPr>
          <w:sz w:val="28"/>
          <w:szCs w:val="28"/>
          <w:lang w:val="ru-RU"/>
        </w:rPr>
      </w:pPr>
    </w:p>
    <w:p>
      <w:pPr>
        <w:tabs>
          <w:tab w:val="left" w:pos="3135"/>
        </w:tabs>
        <w:jc w:val="center"/>
        <w:rPr>
          <w:sz w:val="28"/>
          <w:szCs w:val="28"/>
          <w:lang w:val="ru-RU"/>
        </w:rPr>
      </w:pPr>
      <w:r>
        <w:rPr>
          <w:sz w:val="28"/>
          <w:szCs w:val="28"/>
          <w:lang w:val="ru-RU"/>
        </w:rPr>
        <w:t>___________________</w:t>
      </w:r>
    </w:p>
    <w:p>
      <w:pPr>
        <w:pStyle w:val="6"/>
        <w:keepNext w:val="0"/>
        <w:keepLines w:val="0"/>
        <w:widowControl/>
        <w:suppressLineNumbers w:val="0"/>
        <w:jc w:val="center"/>
        <w:rPr>
          <w:rFonts w:hint="default" w:ascii="Times New Roman" w:hAnsi="Times New Roman" w:cs="Times New Roman"/>
          <w:sz w:val="28"/>
          <w:szCs w:val="28"/>
        </w:rPr>
      </w:pPr>
      <w:r>
        <w:rPr>
          <w:rStyle w:val="13"/>
          <w:rFonts w:hint="default" w:ascii="Times New Roman" w:hAnsi="Times New Roman" w:cs="Times New Roman"/>
          <w:sz w:val="28"/>
          <w:szCs w:val="28"/>
        </w:rPr>
        <w:t>ИНФОРМАЦИЯ</w:t>
      </w:r>
    </w:p>
    <w:p>
      <w:pPr>
        <w:pStyle w:val="6"/>
        <w:keepNext w:val="0"/>
        <w:keepLines w:val="0"/>
        <w:widowControl/>
        <w:suppressLineNumbers w:val="0"/>
        <w:jc w:val="center"/>
        <w:rPr>
          <w:rFonts w:hint="default" w:ascii="Times New Roman" w:hAnsi="Times New Roman" w:cs="Times New Roman"/>
          <w:sz w:val="28"/>
          <w:szCs w:val="28"/>
        </w:rPr>
      </w:pPr>
      <w:r>
        <w:rPr>
          <w:rStyle w:val="13"/>
          <w:rFonts w:hint="default" w:ascii="Times New Roman" w:hAnsi="Times New Roman" w:cs="Times New Roman"/>
          <w:sz w:val="28"/>
          <w:szCs w:val="28"/>
        </w:rPr>
        <w:t>об итогах публичных слушаний по внесению изменений в Устав Новосельского сельского поселения</w:t>
      </w:r>
    </w:p>
    <w:p>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15 декабря 2020 года в 15.30 часов в здании Администрации Новосельского сельского поселения состоялись публичные слушания по проекту изменений в Устав Новосельского сельского поселения.</w:t>
      </w:r>
    </w:p>
    <w:p>
      <w:pPr>
        <w:pStyle w:val="6"/>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Замечаний и предложений к указанному проекту решения не поступило.</w:t>
      </w:r>
    </w:p>
    <w:p>
      <w:pPr>
        <w:pStyle w:val="6"/>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Заинтересованные лица могут ознакомиться с протоколом публичных слушаний в Администрации поселения по адресу: п.Новосельский, ул.Алексеева д.2.</w:t>
      </w:r>
    </w:p>
    <w:p>
      <w:pPr>
        <w:pStyle w:val="6"/>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w:t>
      </w:r>
      <w:r>
        <w:rPr>
          <w:rStyle w:val="13"/>
          <w:rFonts w:hint="default" w:ascii="Times New Roman" w:hAnsi="Times New Roman" w:cs="Times New Roman"/>
          <w:sz w:val="28"/>
          <w:szCs w:val="28"/>
        </w:rPr>
        <w:t>Глава Новосельского сельского поселения                                                                           М.В.Пестрецов</w:t>
      </w:r>
    </w:p>
    <w:p>
      <w:pPr>
        <w:tabs>
          <w:tab w:val="left" w:pos="3135"/>
        </w:tabs>
        <w:jc w:val="center"/>
        <w:rPr>
          <w:sz w:val="28"/>
          <w:szCs w:val="28"/>
          <w:lang w:val="ru-RU"/>
        </w:rPr>
      </w:pPr>
    </w:p>
    <w:tbl>
      <w:tblPr>
        <w:tblStyle w:val="14"/>
        <w:tblpPr w:leftFromText="180" w:rightFromText="180" w:vertAnchor="page" w:horzAnchor="page" w:tblpX="683" w:tblpY="4162"/>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5409" w:type="dxa"/>
            <w:tcBorders>
              <w:top w:val="thickThinSmallGap" w:color="003366" w:sz="24" w:space="0"/>
              <w:left w:val="thickThinSmallGap" w:color="003366" w:sz="24" w:space="0"/>
              <w:bottom w:val="thinThickSmallGap" w:color="003366" w:sz="24" w:space="0"/>
              <w:right w:val="nil"/>
            </w:tcBorders>
          </w:tcPr>
          <w:p>
            <w:pPr>
              <w:jc w:val="both"/>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16</w:t>
            </w:r>
            <w:r>
              <w:t>.12.2020 в 10.30 часов</w:t>
            </w:r>
          </w:p>
          <w:p>
            <w:pPr>
              <w:rPr>
                <w:b/>
              </w:rPr>
            </w:pPr>
            <w:r>
              <w:rPr>
                <w:b/>
              </w:rPr>
              <w:t xml:space="preserve">Тираж: </w:t>
            </w:r>
            <w:r>
              <w:t>20 экземпляров</w:t>
            </w:r>
          </w:p>
          <w:p>
            <w:pPr>
              <w:pStyle w:val="7"/>
              <w:rPr>
                <w:b/>
                <w:sz w:val="24"/>
                <w:szCs w:val="24"/>
              </w:rPr>
            </w:pPr>
            <w:r>
              <w:rPr>
                <w:b/>
                <w:sz w:val="24"/>
                <w:szCs w:val="24"/>
              </w:rPr>
              <w:t xml:space="preserve">Материалы этого выпуска публикуются бесплатно </w:t>
            </w:r>
          </w:p>
        </w:tc>
      </w:tr>
    </w:tbl>
    <w:p/>
    <w:sectPr>
      <w:pgSz w:w="16838" w:h="11906" w:orient="landscape"/>
      <w:pgMar w:top="146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10022FF" w:usb1="C000E47F" w:usb2="00000029" w:usb3="00000000" w:csb0="200001DF" w:csb1="20000000"/>
  </w:font>
  <w:font w:name="Candara">
    <w:panose1 w:val="020E0502030303020204"/>
    <w:charset w:val="CC"/>
    <w:family w:val="swiss"/>
    <w:pitch w:val="default"/>
    <w:sig w:usb0="A00002EF" w:usb1="4000A44B"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Calibri Light">
    <w:panose1 w:val="020F0302020204030204"/>
    <w:charset w:val="00"/>
    <w:family w:val="auto"/>
    <w:pitch w:val="default"/>
    <w:sig w:usb0="A00002EF" w:usb1="4000207B" w:usb2="00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5D8"/>
    <w:multiLevelType w:val="singleLevel"/>
    <w:tmpl w:val="172225D8"/>
    <w:lvl w:ilvl="0" w:tentative="0">
      <w:start w:val="4"/>
      <w:numFmt w:val="decimal"/>
      <w:lvlText w:val="2.%1"/>
      <w:legacy w:legacy="1" w:legacySpace="0" w:legacyIndent="456"/>
      <w:lvlJc w:val="left"/>
      <w:pPr>
        <w:ind w:left="0" w:firstLine="0"/>
      </w:pPr>
      <w:rPr>
        <w:rFonts w:hint="default" w:ascii="Times New Roman" w:hAnsi="Times New Roman" w:cs="Times New Roman"/>
      </w:rPr>
    </w:lvl>
  </w:abstractNum>
  <w:abstractNum w:abstractNumId="1">
    <w:nsid w:val="208D6620"/>
    <w:multiLevelType w:val="singleLevel"/>
    <w:tmpl w:val="208D6620"/>
    <w:lvl w:ilvl="0" w:tentative="0">
      <w:start w:val="1"/>
      <w:numFmt w:val="decimal"/>
      <w:lvlText w:val="3.%1."/>
      <w:legacy w:legacy="1" w:legacySpace="0" w:legacyIndent="504"/>
      <w:lvlJc w:val="left"/>
      <w:pPr>
        <w:ind w:left="0" w:firstLine="0"/>
      </w:pPr>
      <w:rPr>
        <w:rFonts w:hint="default" w:ascii="Times New Roman" w:hAnsi="Times New Roman" w:cs="Times New Roman"/>
      </w:rPr>
    </w:lvl>
  </w:abstractNum>
  <w:abstractNum w:abstractNumId="2">
    <w:nsid w:val="3A547991"/>
    <w:multiLevelType w:val="multilevel"/>
    <w:tmpl w:val="3A547991"/>
    <w:lvl w:ilvl="0" w:tentative="0">
      <w:start w:val="1"/>
      <w:numFmt w:val="decimal"/>
      <w:lvlText w:val="%1."/>
      <w:lvlJc w:val="left"/>
      <w:pPr>
        <w:tabs>
          <w:tab w:val="left" w:pos="1065"/>
        </w:tabs>
        <w:ind w:left="1065" w:hanging="360"/>
      </w:pPr>
      <w:rPr>
        <w:b/>
      </w:rPr>
    </w:lvl>
    <w:lvl w:ilvl="1" w:tentative="0">
      <w:start w:val="1"/>
      <w:numFmt w:val="decimal"/>
      <w:isLgl/>
      <w:lvlText w:val="%1.%2"/>
      <w:lvlJc w:val="left"/>
      <w:pPr>
        <w:tabs>
          <w:tab w:val="left" w:pos="1140"/>
        </w:tabs>
        <w:ind w:left="1140" w:hanging="435"/>
      </w:pPr>
      <w:rPr>
        <w:b/>
      </w:rPr>
    </w:lvl>
    <w:lvl w:ilvl="2" w:tentative="0">
      <w:start w:val="1"/>
      <w:numFmt w:val="decimal"/>
      <w:isLgl/>
      <w:lvlText w:val="%1.%2.%3"/>
      <w:lvlJc w:val="left"/>
      <w:pPr>
        <w:tabs>
          <w:tab w:val="left" w:pos="1425"/>
        </w:tabs>
        <w:ind w:left="1425" w:hanging="720"/>
      </w:pPr>
      <w:rPr>
        <w:b/>
      </w:rPr>
    </w:lvl>
    <w:lvl w:ilvl="3" w:tentative="0">
      <w:start w:val="1"/>
      <w:numFmt w:val="decimal"/>
      <w:isLgl/>
      <w:lvlText w:val="%1.%2.%3.%4"/>
      <w:lvlJc w:val="left"/>
      <w:pPr>
        <w:tabs>
          <w:tab w:val="left" w:pos="1785"/>
        </w:tabs>
        <w:ind w:left="1785" w:hanging="1080"/>
      </w:pPr>
      <w:rPr>
        <w:b/>
      </w:rPr>
    </w:lvl>
    <w:lvl w:ilvl="4" w:tentative="0">
      <w:start w:val="1"/>
      <w:numFmt w:val="decimal"/>
      <w:isLgl/>
      <w:lvlText w:val="%1.%2.%3.%4.%5"/>
      <w:lvlJc w:val="left"/>
      <w:pPr>
        <w:tabs>
          <w:tab w:val="left" w:pos="1785"/>
        </w:tabs>
        <w:ind w:left="1785" w:hanging="1080"/>
      </w:pPr>
      <w:rPr>
        <w:b/>
      </w:rPr>
    </w:lvl>
    <w:lvl w:ilvl="5" w:tentative="0">
      <w:start w:val="1"/>
      <w:numFmt w:val="decimal"/>
      <w:isLgl/>
      <w:lvlText w:val="%1.%2.%3.%4.%5.%6"/>
      <w:lvlJc w:val="left"/>
      <w:pPr>
        <w:tabs>
          <w:tab w:val="left" w:pos="2145"/>
        </w:tabs>
        <w:ind w:left="2145" w:hanging="1440"/>
      </w:pPr>
      <w:rPr>
        <w:b/>
      </w:rPr>
    </w:lvl>
    <w:lvl w:ilvl="6" w:tentative="0">
      <w:start w:val="1"/>
      <w:numFmt w:val="decimal"/>
      <w:isLgl/>
      <w:lvlText w:val="%1.%2.%3.%4.%5.%6.%7"/>
      <w:lvlJc w:val="left"/>
      <w:pPr>
        <w:tabs>
          <w:tab w:val="left" w:pos="2145"/>
        </w:tabs>
        <w:ind w:left="2145" w:hanging="1440"/>
      </w:pPr>
      <w:rPr>
        <w:b/>
      </w:rPr>
    </w:lvl>
    <w:lvl w:ilvl="7" w:tentative="0">
      <w:start w:val="1"/>
      <w:numFmt w:val="decimal"/>
      <w:isLgl/>
      <w:lvlText w:val="%1.%2.%3.%4.%5.%6.%7.%8"/>
      <w:lvlJc w:val="left"/>
      <w:pPr>
        <w:tabs>
          <w:tab w:val="left" w:pos="2505"/>
        </w:tabs>
        <w:ind w:left="2505" w:hanging="1800"/>
      </w:pPr>
      <w:rPr>
        <w:b/>
      </w:rPr>
    </w:lvl>
    <w:lvl w:ilvl="8" w:tentative="0">
      <w:start w:val="1"/>
      <w:numFmt w:val="decimal"/>
      <w:isLgl/>
      <w:lvlText w:val="%1.%2.%3.%4.%5.%6.%7.%8.%9"/>
      <w:lvlJc w:val="left"/>
      <w:pPr>
        <w:tabs>
          <w:tab w:val="left" w:pos="2865"/>
        </w:tabs>
        <w:ind w:left="2865" w:hanging="2160"/>
      </w:pPr>
      <w:rPr>
        <w:b/>
      </w:rPr>
    </w:lvl>
  </w:abstractNum>
  <w:abstractNum w:abstractNumId="3">
    <w:nsid w:val="4FA40CF2"/>
    <w:multiLevelType w:val="singleLevel"/>
    <w:tmpl w:val="4FA40CF2"/>
    <w:lvl w:ilvl="0" w:tentative="0">
      <w:start w:val="5"/>
      <w:numFmt w:val="decimal"/>
      <w:lvlText w:val="1.%1."/>
      <w:legacy w:legacy="1" w:legacySpace="0" w:legacyIndent="475"/>
      <w:lvlJc w:val="left"/>
      <w:pPr>
        <w:ind w:left="0" w:firstLine="0"/>
      </w:pPr>
      <w:rPr>
        <w:rFonts w:hint="default" w:ascii="Times New Roman" w:hAnsi="Times New Roman" w:cs="Times New Roman"/>
      </w:rPr>
    </w:lvl>
  </w:abstractNum>
  <w:abstractNum w:abstractNumId="4">
    <w:nsid w:val="503A0314"/>
    <w:multiLevelType w:val="singleLevel"/>
    <w:tmpl w:val="503A0314"/>
    <w:lvl w:ilvl="0" w:tentative="0">
      <w:start w:val="2"/>
      <w:numFmt w:val="decimal"/>
      <w:lvlText w:val="2.%1."/>
      <w:legacy w:legacy="1" w:legacySpace="0" w:legacyIndent="513"/>
      <w:lvlJc w:val="left"/>
      <w:pPr>
        <w:ind w:left="0" w:firstLine="0"/>
      </w:pPr>
      <w:rPr>
        <w:rFonts w:hint="default" w:ascii="Times New Roman" w:hAnsi="Times New Roman" w:cs="Times New Roman"/>
      </w:rPr>
    </w:lvl>
  </w:abstractNum>
  <w:abstractNum w:abstractNumId="5">
    <w:nsid w:val="7F140543"/>
    <w:multiLevelType w:val="singleLevel"/>
    <w:tmpl w:val="7F140543"/>
    <w:lvl w:ilvl="0" w:tentative="0">
      <w:start w:val="8"/>
      <w:numFmt w:val="decimal"/>
      <w:lvlText w:val="3.%1."/>
      <w:legacy w:legacy="1" w:legacySpace="0" w:legacyIndent="538"/>
      <w:lvlJc w:val="left"/>
      <w:pPr>
        <w:ind w:left="0" w:firstLine="0"/>
      </w:pPr>
      <w:rPr>
        <w:rFonts w:hint="default" w:ascii="Times New Roman" w:hAnsi="Times New Roman" w:cs="Times New Roman"/>
      </w:rPr>
    </w:lvl>
  </w:abstractNum>
  <w:num w:numId="1">
    <w:abstractNumId w:val="3"/>
    <w:lvlOverride w:ilvl="0">
      <w:startOverride w:val="5"/>
    </w:lvlOverride>
  </w:num>
  <w:num w:numId="2">
    <w:abstractNumId w:val="4"/>
    <w:lvlOverride w:ilvl="0">
      <w:startOverride w:val="2"/>
    </w:lvlOverride>
  </w:num>
  <w:num w:numId="3">
    <w:abstractNumId w:val="0"/>
    <w:lvlOverride w:ilvl="0">
      <w:startOverride w:val="4"/>
    </w:lvlOverride>
  </w:num>
  <w:num w:numId="4">
    <w:abstractNumId w:val="1"/>
    <w:lvlOverride w:ilvl="0">
      <w:startOverride w:val="1"/>
    </w:lvlOverride>
  </w:num>
  <w:num w:numId="5">
    <w:abstractNumId w:val="1"/>
    <w:lvlOverride w:ilvl="0">
      <w:lvl w:ilvl="0" w:tentative="1">
        <w:start w:val="1"/>
        <w:numFmt w:val="decimal"/>
        <w:lvlText w:val="3.%1."/>
        <w:legacy w:legacy="1" w:legacySpace="0" w:legacyIndent="490"/>
        <w:lvlJc w:val="left"/>
        <w:pPr>
          <w:ind w:left="0" w:firstLine="0"/>
        </w:pPr>
        <w:rPr>
          <w:rFonts w:hint="default" w:ascii="Times New Roman" w:hAnsi="Times New Roman" w:cs="Times New Roman"/>
        </w:rPr>
      </w:lvl>
    </w:lvlOverride>
  </w:num>
  <w:num w:numId="6">
    <w:abstractNumId w:val="5"/>
    <w:lvlOverride w:ilvl="0">
      <w:startOverride w:val="8"/>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B401B"/>
    <w:rsid w:val="00192E2B"/>
    <w:rsid w:val="00217CBE"/>
    <w:rsid w:val="002567A4"/>
    <w:rsid w:val="00274DDA"/>
    <w:rsid w:val="00445CEF"/>
    <w:rsid w:val="00485564"/>
    <w:rsid w:val="007C7CA1"/>
    <w:rsid w:val="00821EE9"/>
    <w:rsid w:val="00A532B2"/>
    <w:rsid w:val="00B34A14"/>
    <w:rsid w:val="00B679F7"/>
    <w:rsid w:val="00C0542A"/>
    <w:rsid w:val="00C20251"/>
    <w:rsid w:val="00C43311"/>
    <w:rsid w:val="00C539DC"/>
    <w:rsid w:val="00D75885"/>
    <w:rsid w:val="00FE535A"/>
    <w:rsid w:val="1C2008FC"/>
    <w:rsid w:val="215672B6"/>
    <w:rsid w:val="24EB2B1F"/>
    <w:rsid w:val="4960496F"/>
    <w:rsid w:val="4DD33330"/>
    <w:rsid w:val="663878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68"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9">
    <w:name w:val="Default Paragraph Font"/>
    <w:link w:val="10"/>
    <w:semiHidden/>
    <w:unhideWhenUsed/>
    <w:qFormat/>
    <w:uiPriority w:val="1"/>
    <w:rPr>
      <w:rFonts w:ascii="Tahoma" w:hAnsi="Tahoma" w:cs="Tahoma"/>
      <w:sz w:val="20"/>
      <w:szCs w:val="20"/>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rFonts w:ascii="Segoe UI" w:hAnsi="Segoe UI" w:cs="Segoe UI"/>
      <w:sz w:val="18"/>
      <w:szCs w:val="18"/>
    </w:rPr>
  </w:style>
  <w:style w:type="paragraph" w:styleId="4">
    <w:name w:val="header"/>
    <w:basedOn w:val="1"/>
    <w:qFormat/>
    <w:uiPriority w:val="0"/>
    <w:pPr>
      <w:tabs>
        <w:tab w:val="center" w:pos="4677"/>
        <w:tab w:val="right" w:pos="9355"/>
      </w:tabs>
    </w:pPr>
  </w:style>
  <w:style w:type="paragraph" w:styleId="5">
    <w:name w:val="Title"/>
    <w:basedOn w:val="1"/>
    <w:qFormat/>
    <w:uiPriority w:val="0"/>
    <w:pPr>
      <w:spacing w:after="0" w:line="240" w:lineRule="auto"/>
      <w:jc w:val="center"/>
    </w:pPr>
    <w:rPr>
      <w:rFonts w:ascii="Times New Roman" w:hAnsi="Times New Roman" w:eastAsia="Calibri" w:cs="Times New Roman"/>
      <w:b/>
      <w:bCs/>
      <w:sz w:val="28"/>
      <w:szCs w:val="24"/>
    </w:rPr>
  </w:style>
  <w:style w:type="paragraph" w:styleId="6">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Body Text 3"/>
    <w:basedOn w:val="1"/>
    <w:link w:val="15"/>
    <w:qFormat/>
    <w:uiPriority w:val="0"/>
    <w:pPr>
      <w:spacing w:after="120"/>
    </w:pPr>
    <w:rPr>
      <w:sz w:val="16"/>
      <w:szCs w:val="16"/>
    </w:rPr>
  </w:style>
  <w:style w:type="paragraph" w:styleId="8">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eastAsia="Times New Roman" w:cs="Courier New"/>
      <w:color w:val="auto"/>
      <w:sz w:val="20"/>
      <w:szCs w:val="20"/>
      <w:lang w:val="ru-RU" w:eastAsia="ru-RU" w:bidi="ar-SA"/>
    </w:rPr>
  </w:style>
  <w:style w:type="paragraph" w:customStyle="1" w:styleId="10">
    <w:name w:val="Знак Знак Знак Знак Знак Знак Знак"/>
    <w:basedOn w:val="1"/>
    <w:link w:val="9"/>
    <w:qFormat/>
    <w:uiPriority w:val="0"/>
    <w:pPr>
      <w:spacing w:before="100" w:beforeAutospacing="1" w:after="100" w:afterAutospacing="1"/>
      <w:ind w:firstLine="0"/>
      <w:jc w:val="both"/>
    </w:pPr>
    <w:rPr>
      <w:rFonts w:ascii="Tahoma" w:hAnsi="Tahoma" w:cs="Tahoma"/>
      <w:sz w:val="20"/>
      <w:szCs w:val="20"/>
    </w:rPr>
  </w:style>
  <w:style w:type="character" w:styleId="11">
    <w:name w:val="Hyperlink"/>
    <w:basedOn w:val="9"/>
    <w:qFormat/>
    <w:uiPriority w:val="68"/>
    <w:rPr>
      <w:color w:val="000080"/>
      <w:u w:val="single"/>
    </w:rPr>
  </w:style>
  <w:style w:type="character" w:styleId="12">
    <w:name w:val="page number"/>
    <w:basedOn w:val="9"/>
    <w:qFormat/>
    <w:uiPriority w:val="0"/>
  </w:style>
  <w:style w:type="character" w:styleId="13">
    <w:name w:val="Strong"/>
    <w:basedOn w:val="9"/>
    <w:qFormat/>
    <w:uiPriority w:val="22"/>
    <w:rPr>
      <w:b/>
      <w:bCs/>
    </w:rPr>
  </w:style>
  <w:style w:type="character" w:customStyle="1" w:styleId="15">
    <w:name w:val="Основной текст 3 Знак"/>
    <w:basedOn w:val="9"/>
    <w:link w:val="7"/>
    <w:qFormat/>
    <w:uiPriority w:val="0"/>
    <w:rPr>
      <w:rFonts w:ascii="Times New Roman" w:hAnsi="Times New Roman" w:eastAsia="Times New Roman" w:cs="Times New Roman"/>
      <w:sz w:val="16"/>
      <w:szCs w:val="16"/>
      <w:lang w:eastAsia="ru-RU"/>
    </w:rPr>
  </w:style>
  <w:style w:type="character" w:customStyle="1" w:styleId="16">
    <w:name w:val="Заголовок 1 Знак"/>
    <w:basedOn w:val="9"/>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7">
    <w:name w:val="Текст выноски Знак"/>
    <w:basedOn w:val="9"/>
    <w:link w:val="3"/>
    <w:semiHidden/>
    <w:qFormat/>
    <w:uiPriority w:val="99"/>
    <w:rPr>
      <w:rFonts w:ascii="Segoe UI" w:hAnsi="Segoe UI" w:eastAsia="Times New Roman" w:cs="Segoe UI"/>
      <w:sz w:val="18"/>
      <w:szCs w:val="18"/>
      <w:lang w:eastAsia="ru-RU"/>
    </w:rPr>
  </w:style>
  <w:style w:type="paragraph" w:customStyle="1" w:styleId="18">
    <w:name w:val="ConsPlusTitle"/>
    <w:uiPriority w:val="6"/>
    <w:pPr>
      <w:widowControl w:val="0"/>
      <w:suppressAutoHyphens/>
      <w:autoSpaceDE w:val="0"/>
    </w:pPr>
    <w:rPr>
      <w:rFonts w:ascii="Calibri" w:hAnsi="Calibri" w:eastAsia="Times New Roman" w:cs="Calibri"/>
      <w:b/>
      <w:sz w:val="22"/>
      <w:lang w:val="ru-RU" w:eastAsia="ar-SA" w:bidi="ar-SA"/>
    </w:rPr>
  </w:style>
  <w:style w:type="paragraph" w:customStyle="1" w:styleId="19">
    <w:name w:val="ConsPlusNormal"/>
    <w:qFormat/>
    <w:uiPriority w:val="6"/>
    <w:pPr>
      <w:widowControl w:val="0"/>
      <w:suppressAutoHyphens/>
      <w:autoSpaceDE w:val="0"/>
    </w:pPr>
    <w:rPr>
      <w:rFonts w:ascii="Calibri" w:hAnsi="Calibri" w:eastAsia="Times New Roman" w:cs="Calibri"/>
      <w:sz w:val="22"/>
      <w:lang w:val="ru-RU" w:eastAsia="ar-SA" w:bidi="ar-SA"/>
    </w:rPr>
  </w:style>
  <w:style w:type="paragraph" w:customStyle="1" w:styleId="20">
    <w:name w:val="ConsNormal"/>
    <w:qFormat/>
    <w:uiPriority w:val="0"/>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21">
    <w:name w:val="Font Style16"/>
    <w:uiPriority w:val="99"/>
    <w:rPr>
      <w:rFonts w:hint="default" w:ascii="Times New Roman" w:hAnsi="Times New Roman" w:cs="Times New Roman"/>
      <w:color w:val="000000"/>
      <w:sz w:val="26"/>
      <w:szCs w:val="26"/>
    </w:rPr>
  </w:style>
  <w:style w:type="paragraph" w:customStyle="1" w:styleId="22">
    <w:name w:val="Style8"/>
    <w:basedOn w:val="1"/>
    <w:qFormat/>
    <w:uiPriority w:val="0"/>
    <w:pPr>
      <w:widowControl w:val="0"/>
      <w:autoSpaceDE w:val="0"/>
      <w:autoSpaceDN w:val="0"/>
      <w:adjustRightInd w:val="0"/>
      <w:spacing w:after="0" w:line="326" w:lineRule="exact"/>
      <w:ind w:firstLine="754"/>
    </w:pPr>
    <w:rPr>
      <w:rFonts w:ascii="Candara" w:hAnsi="Candara" w:eastAsia="Times New Roman" w:cs="Times New Roman"/>
      <w:sz w:val="24"/>
      <w:szCs w:val="24"/>
    </w:rPr>
  </w:style>
  <w:style w:type="character" w:customStyle="1" w:styleId="23">
    <w:name w:val="Font Style11"/>
    <w:qFormat/>
    <w:uiPriority w:val="99"/>
    <w:rPr>
      <w:rFonts w:hint="default" w:ascii="Candara" w:hAnsi="Candara" w:cs="Candara"/>
      <w:b/>
      <w:bCs/>
      <w:i/>
      <w:iCs/>
      <w:color w:val="000000"/>
      <w:sz w:val="28"/>
      <w:szCs w:val="28"/>
    </w:rPr>
  </w:style>
  <w:style w:type="paragraph" w:customStyle="1" w:styleId="24">
    <w:name w:val="Style2"/>
    <w:basedOn w:val="1"/>
    <w:qFormat/>
    <w:uiPriority w:val="0"/>
    <w:pPr>
      <w:widowControl w:val="0"/>
      <w:autoSpaceDE w:val="0"/>
      <w:autoSpaceDN w:val="0"/>
      <w:adjustRightInd w:val="0"/>
      <w:spacing w:after="0" w:line="240" w:lineRule="auto"/>
    </w:pPr>
    <w:rPr>
      <w:rFonts w:ascii="Candara" w:hAnsi="Candara" w:eastAsia="Times New Roman" w:cs="Times New Roman"/>
      <w:sz w:val="24"/>
      <w:szCs w:val="24"/>
    </w:rPr>
  </w:style>
  <w:style w:type="paragraph" w:customStyle="1" w:styleId="25">
    <w:name w:val="Style1"/>
    <w:basedOn w:val="1"/>
    <w:qFormat/>
    <w:uiPriority w:val="99"/>
    <w:pPr>
      <w:widowControl w:val="0"/>
      <w:autoSpaceDE w:val="0"/>
      <w:autoSpaceDN w:val="0"/>
      <w:adjustRightInd w:val="0"/>
      <w:spacing w:after="0" w:line="240" w:lineRule="auto"/>
    </w:pPr>
    <w:rPr>
      <w:rFonts w:ascii="Candara" w:hAnsi="Candara" w:eastAsia="Times New Roman" w:cs="Times New Roman"/>
      <w:sz w:val="24"/>
      <w:szCs w:val="24"/>
    </w:rPr>
  </w:style>
  <w:style w:type="paragraph" w:customStyle="1" w:styleId="26">
    <w:name w:val="Style3"/>
    <w:basedOn w:val="1"/>
    <w:qFormat/>
    <w:uiPriority w:val="99"/>
    <w:pPr>
      <w:widowControl w:val="0"/>
      <w:autoSpaceDE w:val="0"/>
      <w:autoSpaceDN w:val="0"/>
      <w:adjustRightInd w:val="0"/>
      <w:spacing w:after="0" w:line="240" w:lineRule="auto"/>
    </w:pPr>
    <w:rPr>
      <w:rFonts w:ascii="Candara" w:hAnsi="Candara" w:eastAsia="Times New Roman" w:cs="Times New Roman"/>
      <w:sz w:val="24"/>
      <w:szCs w:val="24"/>
    </w:rPr>
  </w:style>
  <w:style w:type="paragraph" w:customStyle="1" w:styleId="27">
    <w:name w:val="Style9"/>
    <w:basedOn w:val="1"/>
    <w:qFormat/>
    <w:uiPriority w:val="0"/>
    <w:pPr>
      <w:widowControl w:val="0"/>
      <w:autoSpaceDE w:val="0"/>
      <w:autoSpaceDN w:val="0"/>
      <w:adjustRightInd w:val="0"/>
      <w:spacing w:after="0" w:line="326" w:lineRule="exact"/>
      <w:jc w:val="center"/>
    </w:pPr>
    <w:rPr>
      <w:rFonts w:ascii="Times New Roman" w:hAnsi="Times New Roman" w:eastAsia="Times New Roman" w:cs="Times New Roman"/>
      <w:sz w:val="24"/>
      <w:szCs w:val="24"/>
    </w:rPr>
  </w:style>
  <w:style w:type="paragraph" w:customStyle="1" w:styleId="28">
    <w:name w:val="Style5"/>
    <w:basedOn w:val="1"/>
    <w:qFormat/>
    <w:uiPriority w:val="0"/>
    <w:pPr>
      <w:widowControl w:val="0"/>
      <w:autoSpaceDE w:val="0"/>
      <w:autoSpaceDN w:val="0"/>
      <w:adjustRightInd w:val="0"/>
      <w:spacing w:after="0" w:line="240" w:lineRule="auto"/>
    </w:pPr>
    <w:rPr>
      <w:rFonts w:ascii="Candara" w:hAnsi="Candara" w:eastAsia="Times New Roman" w:cs="Times New Roman"/>
      <w:sz w:val="24"/>
      <w:szCs w:val="24"/>
    </w:rPr>
  </w:style>
  <w:style w:type="paragraph" w:customStyle="1" w:styleId="29">
    <w:name w:val="Style4"/>
    <w:basedOn w:val="1"/>
    <w:qFormat/>
    <w:uiPriority w:val="99"/>
    <w:pPr>
      <w:widowControl w:val="0"/>
      <w:autoSpaceDE w:val="0"/>
      <w:autoSpaceDN w:val="0"/>
      <w:adjustRightInd w:val="0"/>
      <w:spacing w:after="0" w:line="240" w:lineRule="auto"/>
    </w:pPr>
    <w:rPr>
      <w:rFonts w:ascii="Candara" w:hAnsi="Candara" w:eastAsia="Times New Roman" w:cs="Times New Roman"/>
      <w:sz w:val="24"/>
      <w:szCs w:val="24"/>
    </w:rPr>
  </w:style>
  <w:style w:type="character" w:customStyle="1" w:styleId="30">
    <w:name w:val="Font Style13"/>
    <w:qFormat/>
    <w:uiPriority w:val="99"/>
    <w:rPr>
      <w:rFonts w:hint="default" w:ascii="Times New Roman" w:hAnsi="Times New Roman" w:cs="Times New Roman"/>
      <w:color w:val="000000"/>
      <w:spacing w:val="4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731</Words>
  <Characters>4169</Characters>
  <Lines>34</Lines>
  <Paragraphs>9</Paragraphs>
  <TotalTime>2</TotalTime>
  <ScaleCrop>false</ScaleCrop>
  <LinksUpToDate>false</LinksUpToDate>
  <CharactersWithSpaces>4891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2020-12-08T07:25:00Z</cp:lastPrinted>
  <dcterms:modified xsi:type="dcterms:W3CDTF">2020-12-18T13:36:49Z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