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6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от   17.11.2020    № </w:t>
            </w:r>
            <w:r>
              <w:rPr>
                <w:b/>
                <w:lang w:val="en-US"/>
              </w:rPr>
              <w:t>51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r>
        <w:t xml:space="preserve">                                                                                                         </w:t>
      </w:r>
    </w:p>
    <w:p>
      <w:pPr>
        <w:jc w:val="center"/>
      </w:pPr>
      <w:r>
        <w:t>Информация о противопожарной обстановке</w:t>
      </w:r>
    </w:p>
    <w:p>
      <w:pPr>
        <w:jc w:val="center"/>
      </w:pPr>
      <w:r>
        <w:t>в Старорусском муниципальном районе за 10 месяцев 2020 года</w:t>
      </w:r>
    </w:p>
    <w:p>
      <w:pPr>
        <w:jc w:val="center"/>
        <w:rPr>
          <w:b/>
        </w:rPr>
      </w:pPr>
    </w:p>
    <w:p>
      <w:pPr>
        <w:ind w:firstLine="720"/>
        <w:jc w:val="both"/>
      </w:pPr>
      <w:r>
        <w:t>Противопожарная обстановка в Старорусском муниципальном районе ухудшилась. Так, количество пожаров уменьшилось на 39,9 % (198 пожаров в 2019г., из них 72 подучетных объекта, 126 – возгорания травы, мусора, бесхозных объектов и пр., и 119 пожаров в 2020г., из них 56 подучетных объектов, 63 – возгорания травы, мусора, бесхозных объектов и пр.), гибель людей на пожарах увеличилась на 66,7 % (с 3 человек в 2019г. до 5 человек в 2020г.), травмирование людей на пожарах увеличилось на 50 % (4 человека в 2019г. и 6 человек в 2020г.).</w:t>
      </w:r>
    </w:p>
    <w:p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>
      <w:pPr>
        <w:ind w:firstLine="709"/>
        <w:jc w:val="both"/>
      </w:pPr>
      <w:r>
        <w:t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13 случаев, неисправность и нарушение правил пожарной безопасности при эксплуатации печного отопления – 4 случая, неосторожное обращение с огнем – 15 случаев, поджог – 16 случаев, неисправность систем и механизмов транспортного средства – 4 случая, детская шалость – 1 случай, прочие причины – 3 случая.</w:t>
      </w:r>
    </w:p>
    <w:p>
      <w:pPr>
        <w:jc w:val="both"/>
      </w:pPr>
    </w:p>
    <w:tbl>
      <w:tblPr>
        <w:tblStyle w:val="7"/>
        <w:tblW w:w="127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</w:tcPr>
          <w:p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 10 месяцев 2019г.</w:t>
            </w:r>
          </w:p>
        </w:tc>
        <w:tc>
          <w:tcPr>
            <w:tcW w:w="302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 10 месяцев 2020г.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3820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12 468 997 руб.</w:t>
            </w:r>
          </w:p>
        </w:tc>
        <w:tc>
          <w:tcPr>
            <w:tcW w:w="302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6 989 009 рублей 14 коп.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5 150 000 руб.</w:t>
            </w:r>
          </w:p>
        </w:tc>
        <w:tc>
          <w:tcPr>
            <w:tcW w:w="302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3 280 000 рублей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</w:tcPr>
          <w:p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>
            <w:pPr>
              <w:rPr>
                <w:b/>
              </w:rPr>
            </w:pPr>
          </w:p>
          <w:p>
            <w:pPr>
              <w:jc w:val="center"/>
            </w:pPr>
            <w:r>
              <w:rPr>
                <w:b/>
              </w:rPr>
              <w:t>О Б Ъ Е К Т Ы   П О Ж А Р О 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21/12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15/10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В ЖИЛЫХ ДОМАХ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</w:pPr>
      <w:r>
        <w:t>Рост количества подучетных пожаров был зарегистрирован на территории Взвадского и Наговского сельских поселений. Рост количества возгораний травы, мусора, бесхозных объектов и пр. на территории Старорусского муниципального района не зарегистрирован.</w:t>
      </w:r>
    </w:p>
    <w:tbl>
      <w:tblPr>
        <w:tblStyle w:val="7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 / 16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4 / 12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-42,9 / 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+100 / 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 / 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0 / 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-100 / -62,5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 / 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2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-33,3 / 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 / 17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 / 10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+25 / -41,2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 / 11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-66,7 / -90,9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 / 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-75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41 / 62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 / 32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-14,6 / -48,4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 / 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/ -66,7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Наговского сельского поселения, а также на территории г. Старая Русса. </w:t>
      </w:r>
    </w:p>
    <w:tbl>
      <w:tblPr>
        <w:tblStyle w:val="7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tbl>
      <w:tblPr>
        <w:tblStyle w:val="7"/>
        <w:tblpPr w:leftFromText="180" w:rightFromText="180" w:vertAnchor="page" w:horzAnchor="margin" w:tblpXSpec="center" w:tblpY="976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  <w:lang w:val="ru-RU"/>
              </w:rPr>
            </w:pPr>
            <w:r>
              <w:rPr>
                <w:b/>
              </w:rPr>
              <w:t xml:space="preserve">Главный редактор: </w:t>
            </w:r>
            <w:r>
              <w:rPr>
                <w:lang w:val="ru-RU"/>
              </w:rPr>
              <w:t xml:space="preserve">Пестрецов </w:t>
            </w:r>
            <w:r>
              <w:t>М.</w:t>
            </w:r>
            <w:r>
              <w:rPr>
                <w:lang w:val="ru-RU"/>
              </w:rPr>
              <w:t>В.</w:t>
            </w:r>
            <w:bookmarkStart w:id="0" w:name="_GoBack"/>
            <w:bookmarkEnd w:id="0"/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17.11.2020 в 10.30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24EFF"/>
    <w:rsid w:val="000B401B"/>
    <w:rsid w:val="00192E2B"/>
    <w:rsid w:val="00217CBE"/>
    <w:rsid w:val="002567A4"/>
    <w:rsid w:val="00274DDA"/>
    <w:rsid w:val="00485564"/>
    <w:rsid w:val="00821EE9"/>
    <w:rsid w:val="00A532B2"/>
    <w:rsid w:val="00B34A14"/>
    <w:rsid w:val="00B679F7"/>
    <w:rsid w:val="00C0542A"/>
    <w:rsid w:val="00C20251"/>
    <w:rsid w:val="00C43311"/>
    <w:rsid w:val="00C539DC"/>
    <w:rsid w:val="00D75885"/>
    <w:rsid w:val="00FE535A"/>
    <w:rsid w:val="209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Body Text 3"/>
    <w:basedOn w:val="1"/>
    <w:link w:val="8"/>
    <w:qFormat/>
    <w:uiPriority w:val="0"/>
    <w:pPr>
      <w:spacing w:after="120"/>
    </w:pPr>
    <w:rPr>
      <w:sz w:val="16"/>
      <w:szCs w:val="16"/>
    </w:rPr>
  </w:style>
  <w:style w:type="character" w:styleId="6">
    <w:name w:val="page number"/>
    <w:basedOn w:val="5"/>
    <w:qFormat/>
    <w:uiPriority w:val="0"/>
  </w:style>
  <w:style w:type="character" w:customStyle="1" w:styleId="8">
    <w:name w:val="Основной текст 3 Знак"/>
    <w:basedOn w:val="5"/>
    <w:link w:val="4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9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0">
    <w:name w:val="Текст выноски Знак"/>
    <w:basedOn w:val="5"/>
    <w:link w:val="3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724</Words>
  <Characters>4129</Characters>
  <Lines>34</Lines>
  <Paragraphs>9</Paragraphs>
  <TotalTime>25</TotalTime>
  <ScaleCrop>false</ScaleCrop>
  <LinksUpToDate>false</LinksUpToDate>
  <CharactersWithSpaces>4844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2020-11-17T05:31:00Z</cp:lastPrinted>
  <dcterms:modified xsi:type="dcterms:W3CDTF">2020-11-17T06:34:51Z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