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page" w:horzAnchor="margin" w:tblpY="802"/>
        <w:tblW w:w="14780" w:type="dxa"/>
        <w:tblInd w:w="0" w:type="dxa"/>
        <w:tblLayout w:type="fixed"/>
        <w:tblCellMar>
          <w:top w:w="0" w:type="dxa"/>
          <w:left w:w="108" w:type="dxa"/>
          <w:bottom w:w="0" w:type="dxa"/>
          <w:right w:w="108" w:type="dxa"/>
        </w:tblCellMar>
      </w:tblPr>
      <w:tblGrid>
        <w:gridCol w:w="10628"/>
        <w:gridCol w:w="4152"/>
      </w:tblGrid>
      <w:tr>
        <w:tblPrEx>
          <w:tblLayout w:type="fixed"/>
          <w:tblCellMar>
            <w:top w:w="0" w:type="dxa"/>
            <w:left w:w="108" w:type="dxa"/>
            <w:bottom w:w="0" w:type="dxa"/>
            <w:right w:w="108" w:type="dxa"/>
          </w:tblCellMar>
        </w:tblPrEx>
        <w:trPr>
          <w:trHeight w:val="2602" w:hRule="atLeast"/>
        </w:trPr>
        <w:tc>
          <w:tcPr>
            <w:tcW w:w="10628" w:type="dxa"/>
            <w:tcBorders>
              <w:top w:val="single" w:color="auto" w:sz="4" w:space="0"/>
              <w:left w:val="single" w:color="auto" w:sz="4" w:space="0"/>
              <w:bottom w:val="single" w:color="auto" w:sz="4" w:space="0"/>
              <w:right w:val="single" w:color="auto" w:sz="4" w:space="0"/>
            </w:tcBorders>
          </w:tcPr>
          <w:p>
            <w:pPr>
              <w:rPr>
                <w:rStyle w:val="8"/>
              </w:rPr>
            </w:pPr>
          </w:p>
          <w:p>
            <w:pPr>
              <w:jc w:val="center"/>
              <w:rPr>
                <w:b/>
                <w:sz w:val="96"/>
                <w:szCs w:val="96"/>
              </w:rPr>
            </w:pPr>
            <w:r>
              <w:rPr>
                <w:b/>
                <w:sz w:val="96"/>
                <w:szCs w:val="96"/>
              </w:rPr>
              <w:t>Новосельский вестник</w:t>
            </w:r>
          </w:p>
          <w:p/>
        </w:tc>
        <w:tc>
          <w:tcPr>
            <w:tcW w:w="4152"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w:t>
            </w:r>
            <w:r>
              <w:rPr>
                <w:b/>
              </w:rPr>
              <w:t>2.05.2020    № 2</w:t>
            </w:r>
            <w:r>
              <w:rPr>
                <w:b/>
                <w:lang w:val="ru-RU"/>
              </w:rPr>
              <w:t>3</w:t>
            </w:r>
          </w:p>
          <w:p>
            <w:pPr>
              <w:rPr>
                <w:b/>
              </w:rPr>
            </w:pPr>
            <w:r>
              <w:rPr>
                <w:b/>
              </w:rPr>
              <w:t xml:space="preserve">          Учредитель газеты:</w:t>
            </w:r>
          </w:p>
          <w:p>
            <w:pPr>
              <w:jc w:val="center"/>
              <w:rPr>
                <w:b/>
              </w:rPr>
            </w:pPr>
            <w:bookmarkStart w:id="0" w:name="_GoBack"/>
            <w:bookmarkEnd w:id="0"/>
            <w:r>
              <w:rPr>
                <w:b/>
              </w:rPr>
              <w:t>Совет депутатов Новосельского сельского поселения</w:t>
            </w:r>
          </w:p>
        </w:tc>
      </w:tr>
    </w:tbl>
    <w:p>
      <w:pPr>
        <w:ind w:left="5103"/>
      </w:pPr>
      <w:r>
        <w:t xml:space="preserve">      </w:t>
      </w: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АДМИНИСТРАЦИЯ НОВОСЕЛЬСКОГО СЕЛЬСКОГО ПОСЕЛЕНИЯ</w:t>
      </w:r>
    </w:p>
    <w:p>
      <w:pPr>
        <w:jc w:val="center"/>
        <w:rPr>
          <w:sz w:val="24"/>
          <w:szCs w:val="24"/>
        </w:rPr>
      </w:pPr>
    </w:p>
    <w:p>
      <w:pPr>
        <w:jc w:val="center"/>
        <w:rPr>
          <w:b/>
          <w:sz w:val="40"/>
          <w:szCs w:val="40"/>
        </w:rPr>
      </w:pPr>
      <w:r>
        <w:rPr>
          <w:b/>
          <w:sz w:val="40"/>
          <w:szCs w:val="40"/>
        </w:rPr>
        <w:t>П О С Т А Н О В Л Е Н И Е</w:t>
      </w:r>
    </w:p>
    <w:p>
      <w:pPr>
        <w:rPr>
          <w:sz w:val="28"/>
          <w:szCs w:val="28"/>
        </w:rPr>
      </w:pPr>
    </w:p>
    <w:p>
      <w:pPr>
        <w:ind w:left="406" w:leftChars="111" w:hanging="140" w:hangingChars="50"/>
        <w:rPr>
          <w:sz w:val="28"/>
        </w:rPr>
      </w:pPr>
      <w:r>
        <w:rPr>
          <w:sz w:val="28"/>
        </w:rPr>
        <w:t>от 1</w:t>
      </w:r>
      <w:r>
        <w:rPr>
          <w:sz w:val="28"/>
          <w:lang w:val="ru-RU"/>
        </w:rPr>
        <w:t>8</w:t>
      </w:r>
      <w:r>
        <w:rPr>
          <w:sz w:val="28"/>
        </w:rPr>
        <w:t xml:space="preserve">.05.2020 № 67     </w:t>
      </w:r>
    </w:p>
    <w:p>
      <w:pPr>
        <w:ind w:firstLine="140" w:firstLineChars="50"/>
        <w:rPr>
          <w:sz w:val="28"/>
        </w:rPr>
      </w:pPr>
      <w:r>
        <w:rPr>
          <w:sz w:val="28"/>
        </w:rPr>
        <w:t>п. Новосельский</w:t>
      </w:r>
    </w:p>
    <w:p>
      <w:pPr>
        <w:rPr>
          <w:sz w:val="28"/>
          <w:szCs w:val="28"/>
        </w:rPr>
      </w:pPr>
    </w:p>
    <w:tbl>
      <w:tblPr>
        <w:tblStyle w:val="9"/>
        <w:tblW w:w="10119" w:type="dxa"/>
        <w:tblInd w:w="0" w:type="dxa"/>
        <w:tblLayout w:type="fixed"/>
        <w:tblCellMar>
          <w:top w:w="0" w:type="dxa"/>
          <w:left w:w="108" w:type="dxa"/>
          <w:bottom w:w="0" w:type="dxa"/>
          <w:right w:w="108" w:type="dxa"/>
        </w:tblCellMar>
      </w:tblPr>
      <w:tblGrid>
        <w:gridCol w:w="10119"/>
      </w:tblGrid>
      <w:tr>
        <w:tblPrEx>
          <w:tblLayout w:type="fixed"/>
          <w:tblCellMar>
            <w:top w:w="0" w:type="dxa"/>
            <w:left w:w="108" w:type="dxa"/>
            <w:bottom w:w="0" w:type="dxa"/>
            <w:right w:w="108" w:type="dxa"/>
          </w:tblCellMar>
        </w:tblPrEx>
        <w:trPr>
          <w:trHeight w:val="181" w:hRule="atLeast"/>
        </w:trPr>
        <w:tc>
          <w:tcPr>
            <w:tcW w:w="10119" w:type="dxa"/>
            <w:vAlign w:val="top"/>
          </w:tcPr>
          <w:p>
            <w:pPr>
              <w:jc w:val="center"/>
              <w:rPr>
                <w:b/>
                <w:sz w:val="28"/>
                <w:szCs w:val="28"/>
              </w:rPr>
            </w:pPr>
            <w:r>
              <w:rPr>
                <w:b/>
                <w:sz w:val="28"/>
                <w:szCs w:val="28"/>
                <w:lang w:eastAsia="ru-RU"/>
              </w:rPr>
              <w:t>О внесении изменений в состав комиссии</w:t>
            </w:r>
            <w:r>
              <w:rPr>
                <w:b/>
                <w:sz w:val="28"/>
                <w:szCs w:val="28"/>
                <w:lang w:val="en-US" w:eastAsia="ru-RU"/>
              </w:rPr>
              <w:t>,</w:t>
            </w:r>
            <w:r>
              <w:rPr>
                <w:b/>
                <w:sz w:val="28"/>
                <w:szCs w:val="28"/>
                <w:lang w:eastAsia="ru-RU"/>
              </w:rPr>
              <w:t xml:space="preserve"> </w:t>
            </w:r>
            <w:r>
              <w:rPr>
                <w:b/>
                <w:bCs/>
                <w:sz w:val="28"/>
                <w:szCs w:val="28"/>
              </w:rPr>
              <w:t>утвержденн</w:t>
            </w:r>
            <w:r>
              <w:rPr>
                <w:b/>
                <w:bCs/>
                <w:sz w:val="28"/>
                <w:szCs w:val="28"/>
                <w:lang w:val="ru-RU"/>
              </w:rPr>
              <w:t>о</w:t>
            </w:r>
            <w:r>
              <w:rPr>
                <w:b/>
                <w:bCs/>
                <w:sz w:val="28"/>
                <w:szCs w:val="28"/>
              </w:rPr>
              <w:t>й постановлением Администрации Новосельского сельского поселения от 01.02.2017 № 11</w:t>
            </w:r>
          </w:p>
        </w:tc>
      </w:tr>
    </w:tbl>
    <w:p>
      <w:pPr>
        <w:pStyle w:val="18"/>
        <w:widowControl/>
        <w:jc w:val="both"/>
        <w:rPr>
          <w:rFonts w:ascii="Times New Roman" w:hAnsi="Times New Roman" w:cs="Times New Roman"/>
          <w:b w:val="0"/>
          <w:sz w:val="28"/>
          <w:szCs w:val="28"/>
        </w:rPr>
      </w:pPr>
    </w:p>
    <w:p>
      <w:pPr>
        <w:ind w:left="200" w:leftChars="0" w:firstLine="567" w:firstLineChars="0"/>
        <w:jc w:val="both"/>
        <w:rPr>
          <w:spacing w:val="-1"/>
          <w:sz w:val="28"/>
          <w:szCs w:val="28"/>
        </w:rPr>
      </w:pPr>
      <w:r>
        <w:rPr>
          <w:sz w:val="28"/>
          <w:szCs w:val="28"/>
        </w:rPr>
        <w:t xml:space="preserve">Согласно Положения о </w:t>
      </w:r>
      <w:r>
        <w:rPr>
          <w:sz w:val="28"/>
          <w:szCs w:val="28"/>
          <w:lang w:eastAsia="ru-RU"/>
        </w:rPr>
        <w:t>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Новосельского сельского поселения</w:t>
      </w:r>
      <w:r>
        <w:rPr>
          <w:sz w:val="28"/>
          <w:szCs w:val="28"/>
        </w:rPr>
        <w:t>, утвержденного постановлением Администрации Новосельского сельского поселения от 01.02.2017 № 11, Администрация Новосельского сельского поселения</w:t>
      </w:r>
    </w:p>
    <w:p>
      <w:pPr>
        <w:shd w:val="clear" w:color="auto" w:fill="FFFFFF"/>
        <w:ind w:left="406" w:leftChars="111" w:hanging="140" w:hangingChars="50"/>
        <w:jc w:val="both"/>
        <w:rPr>
          <w:b/>
          <w:sz w:val="28"/>
          <w:szCs w:val="28"/>
        </w:rPr>
      </w:pPr>
      <w:r>
        <w:rPr>
          <w:b/>
          <w:sz w:val="28"/>
          <w:szCs w:val="28"/>
        </w:rPr>
        <w:t xml:space="preserve">ПОСТАНОВЛЯЕТ: </w:t>
      </w:r>
    </w:p>
    <w:p>
      <w:pPr>
        <w:jc w:val="both"/>
        <w:rPr>
          <w:sz w:val="28"/>
          <w:szCs w:val="28"/>
        </w:rPr>
      </w:pPr>
      <w:r>
        <w:rPr>
          <w:sz w:val="28"/>
          <w:szCs w:val="28"/>
        </w:rPr>
        <w:t xml:space="preserve"> </w:t>
      </w:r>
    </w:p>
    <w:p>
      <w:pPr>
        <w:numPr>
          <w:ilvl w:val="0"/>
          <w:numId w:val="1"/>
        </w:numPr>
        <w:suppressAutoHyphens w:val="0"/>
        <w:autoSpaceDE w:val="0"/>
        <w:autoSpaceDN w:val="0"/>
        <w:adjustRightInd w:val="0"/>
        <w:ind w:left="200" w:leftChars="0" w:firstLine="340" w:firstLineChars="0"/>
        <w:jc w:val="both"/>
        <w:rPr>
          <w:sz w:val="28"/>
          <w:szCs w:val="28"/>
        </w:rPr>
      </w:pPr>
      <w:r>
        <w:rPr>
          <w:sz w:val="28"/>
          <w:szCs w:val="28"/>
        </w:rPr>
        <w:t xml:space="preserve">Состав </w:t>
      </w:r>
      <w:r>
        <w:rPr>
          <w:sz w:val="28"/>
          <w:szCs w:val="28"/>
          <w:lang w:eastAsia="ru-RU"/>
        </w:rPr>
        <w:t xml:space="preserve">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Новосельского сельского поселения, </w:t>
      </w:r>
      <w:r>
        <w:rPr>
          <w:sz w:val="28"/>
          <w:szCs w:val="28"/>
        </w:rPr>
        <w:t>утвержденный постановлением Администрации Новосельского сельского поселения от 01.02.2017 № 11, изложить в следующей редакции:</w:t>
      </w:r>
    </w:p>
    <w:p>
      <w:pPr>
        <w:suppressAutoHyphens w:val="0"/>
        <w:autoSpaceDE w:val="0"/>
        <w:autoSpaceDN w:val="0"/>
        <w:adjustRightInd w:val="0"/>
        <w:ind w:left="900"/>
        <w:jc w:val="both"/>
        <w:rPr>
          <w:sz w:val="28"/>
          <w:szCs w:val="28"/>
        </w:rPr>
      </w:pPr>
    </w:p>
    <w:tbl>
      <w:tblPr>
        <w:tblStyle w:val="9"/>
        <w:tblW w:w="14280" w:type="dxa"/>
        <w:tblInd w:w="392" w:type="dxa"/>
        <w:tblLayout w:type="fixed"/>
        <w:tblCellMar>
          <w:top w:w="0" w:type="dxa"/>
          <w:left w:w="108" w:type="dxa"/>
          <w:bottom w:w="0" w:type="dxa"/>
          <w:right w:w="108" w:type="dxa"/>
        </w:tblCellMar>
      </w:tblPr>
      <w:tblGrid>
        <w:gridCol w:w="5479"/>
        <w:gridCol w:w="8801"/>
      </w:tblGrid>
      <w:tr>
        <w:tblPrEx>
          <w:tblLayout w:type="fixed"/>
          <w:tblCellMar>
            <w:top w:w="0" w:type="dxa"/>
            <w:left w:w="108" w:type="dxa"/>
            <w:bottom w:w="0" w:type="dxa"/>
            <w:right w:w="108" w:type="dxa"/>
          </w:tblCellMar>
        </w:tblPrEx>
        <w:trPr>
          <w:trHeight w:val="968" w:hRule="atLeast"/>
        </w:trPr>
        <w:tc>
          <w:tcPr>
            <w:tcW w:w="5479" w:type="dxa"/>
            <w:vAlign w:val="top"/>
          </w:tcPr>
          <w:p>
            <w:pPr>
              <w:autoSpaceDE w:val="0"/>
              <w:autoSpaceDN w:val="0"/>
              <w:adjustRightInd w:val="0"/>
              <w:rPr>
                <w:sz w:val="28"/>
                <w:szCs w:val="28"/>
              </w:rPr>
            </w:pPr>
            <w:r>
              <w:rPr>
                <w:sz w:val="28"/>
                <w:szCs w:val="28"/>
              </w:rPr>
              <w:t xml:space="preserve">Председатель комиссии     </w:t>
            </w:r>
          </w:p>
          <w:p>
            <w:pPr>
              <w:autoSpaceDE w:val="0"/>
              <w:autoSpaceDN w:val="0"/>
              <w:adjustRightInd w:val="0"/>
              <w:ind w:left="547"/>
              <w:rPr>
                <w:sz w:val="28"/>
                <w:szCs w:val="28"/>
              </w:rPr>
            </w:pPr>
            <w:r>
              <w:rPr>
                <w:sz w:val="28"/>
                <w:szCs w:val="28"/>
              </w:rPr>
              <w:t>Мишина С.А.</w:t>
            </w:r>
          </w:p>
        </w:tc>
        <w:tc>
          <w:tcPr>
            <w:tcW w:w="8801" w:type="dxa"/>
            <w:vAlign w:val="top"/>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заместитель Главы администрации поселения</w:t>
            </w:r>
          </w:p>
          <w:p>
            <w:pPr>
              <w:autoSpaceDE w:val="0"/>
              <w:autoSpaceDN w:val="0"/>
              <w:adjustRightInd w:val="0"/>
              <w:jc w:val="both"/>
              <w:rPr>
                <w:sz w:val="28"/>
                <w:szCs w:val="28"/>
              </w:rPr>
            </w:pPr>
          </w:p>
        </w:tc>
      </w:tr>
      <w:tr>
        <w:tblPrEx>
          <w:tblLayout w:type="fixed"/>
          <w:tblCellMar>
            <w:top w:w="0" w:type="dxa"/>
            <w:left w:w="108" w:type="dxa"/>
            <w:bottom w:w="0" w:type="dxa"/>
            <w:right w:w="108" w:type="dxa"/>
          </w:tblCellMar>
        </w:tblPrEx>
        <w:trPr>
          <w:trHeight w:val="968" w:hRule="atLeast"/>
        </w:trPr>
        <w:tc>
          <w:tcPr>
            <w:tcW w:w="5479" w:type="dxa"/>
            <w:vAlign w:val="top"/>
          </w:tcPr>
          <w:p>
            <w:pPr>
              <w:autoSpaceDE w:val="0"/>
              <w:autoSpaceDN w:val="0"/>
              <w:adjustRightInd w:val="0"/>
              <w:rPr>
                <w:sz w:val="28"/>
                <w:szCs w:val="28"/>
              </w:rPr>
            </w:pPr>
            <w:r>
              <w:rPr>
                <w:sz w:val="28"/>
                <w:szCs w:val="28"/>
              </w:rPr>
              <w:t>Заместитель председателя</w:t>
            </w:r>
          </w:p>
          <w:p>
            <w:pPr>
              <w:autoSpaceDE w:val="0"/>
              <w:autoSpaceDN w:val="0"/>
              <w:adjustRightInd w:val="0"/>
              <w:rPr>
                <w:sz w:val="28"/>
                <w:szCs w:val="28"/>
              </w:rPr>
            </w:pPr>
            <w:r>
              <w:rPr>
                <w:sz w:val="28"/>
                <w:szCs w:val="28"/>
              </w:rPr>
              <w:t xml:space="preserve">       Федорова О.В.</w:t>
            </w:r>
          </w:p>
        </w:tc>
        <w:tc>
          <w:tcPr>
            <w:tcW w:w="8801" w:type="dxa"/>
            <w:vAlign w:val="top"/>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главный специалист Администрации поселения</w:t>
            </w:r>
          </w:p>
          <w:p>
            <w:pPr>
              <w:autoSpaceDE w:val="0"/>
              <w:autoSpaceDN w:val="0"/>
              <w:adjustRightInd w:val="0"/>
              <w:jc w:val="both"/>
              <w:rPr>
                <w:sz w:val="28"/>
                <w:szCs w:val="28"/>
              </w:rPr>
            </w:pPr>
          </w:p>
        </w:tc>
      </w:tr>
      <w:tr>
        <w:tblPrEx>
          <w:tblLayout w:type="fixed"/>
          <w:tblCellMar>
            <w:top w:w="0" w:type="dxa"/>
            <w:left w:w="108" w:type="dxa"/>
            <w:bottom w:w="0" w:type="dxa"/>
            <w:right w:w="108" w:type="dxa"/>
          </w:tblCellMar>
        </w:tblPrEx>
        <w:trPr>
          <w:trHeight w:val="645" w:hRule="atLeast"/>
        </w:trPr>
        <w:tc>
          <w:tcPr>
            <w:tcW w:w="5479" w:type="dxa"/>
            <w:vAlign w:val="top"/>
          </w:tcPr>
          <w:p>
            <w:pPr>
              <w:autoSpaceDE w:val="0"/>
              <w:autoSpaceDN w:val="0"/>
              <w:adjustRightInd w:val="0"/>
              <w:rPr>
                <w:sz w:val="28"/>
                <w:szCs w:val="28"/>
              </w:rPr>
            </w:pPr>
            <w:r>
              <w:rPr>
                <w:sz w:val="28"/>
                <w:szCs w:val="28"/>
              </w:rPr>
              <w:t xml:space="preserve">Секретарь комиссии      </w:t>
            </w:r>
          </w:p>
          <w:p>
            <w:pPr>
              <w:autoSpaceDE w:val="0"/>
              <w:autoSpaceDN w:val="0"/>
              <w:adjustRightInd w:val="0"/>
              <w:rPr>
                <w:sz w:val="28"/>
                <w:szCs w:val="28"/>
              </w:rPr>
            </w:pPr>
            <w:r>
              <w:rPr>
                <w:sz w:val="28"/>
                <w:szCs w:val="28"/>
              </w:rPr>
              <w:t xml:space="preserve">        Лосева О.И.</w:t>
            </w:r>
          </w:p>
        </w:tc>
        <w:tc>
          <w:tcPr>
            <w:tcW w:w="8801" w:type="dxa"/>
            <w:vAlign w:val="top"/>
          </w:tcPr>
          <w:p>
            <w:pPr>
              <w:autoSpaceDE w:val="0"/>
              <w:autoSpaceDN w:val="0"/>
              <w:adjustRightInd w:val="0"/>
              <w:jc w:val="both"/>
              <w:rPr>
                <w:sz w:val="28"/>
                <w:szCs w:val="28"/>
              </w:rPr>
            </w:pPr>
            <w:r>
              <w:rPr>
                <w:sz w:val="28"/>
                <w:szCs w:val="28"/>
              </w:rPr>
              <w:t>ведущий специалист Администрации поселения</w:t>
            </w:r>
          </w:p>
        </w:tc>
      </w:tr>
      <w:tr>
        <w:tblPrEx>
          <w:tblLayout w:type="fixed"/>
          <w:tblCellMar>
            <w:top w:w="0" w:type="dxa"/>
            <w:left w:w="108" w:type="dxa"/>
            <w:bottom w:w="0" w:type="dxa"/>
            <w:right w:w="108" w:type="dxa"/>
          </w:tblCellMar>
        </w:tblPrEx>
        <w:trPr>
          <w:trHeight w:val="645" w:hRule="atLeast"/>
        </w:trPr>
        <w:tc>
          <w:tcPr>
            <w:tcW w:w="5479" w:type="dxa"/>
            <w:vAlign w:val="top"/>
          </w:tcPr>
          <w:p>
            <w:pPr>
              <w:autoSpaceDE w:val="0"/>
              <w:autoSpaceDN w:val="0"/>
              <w:adjustRightInd w:val="0"/>
              <w:jc w:val="both"/>
              <w:rPr>
                <w:sz w:val="28"/>
                <w:szCs w:val="28"/>
              </w:rPr>
            </w:pPr>
          </w:p>
          <w:p>
            <w:pPr>
              <w:autoSpaceDE w:val="0"/>
              <w:autoSpaceDN w:val="0"/>
              <w:adjustRightInd w:val="0"/>
              <w:jc w:val="both"/>
              <w:rPr>
                <w:sz w:val="28"/>
                <w:szCs w:val="28"/>
              </w:rPr>
            </w:pPr>
            <w:r>
              <w:rPr>
                <w:sz w:val="28"/>
                <w:szCs w:val="28"/>
              </w:rPr>
              <w:t>Члены комиссии:</w:t>
            </w:r>
          </w:p>
        </w:tc>
        <w:tc>
          <w:tcPr>
            <w:tcW w:w="8801" w:type="dxa"/>
            <w:vAlign w:val="top"/>
          </w:tcPr>
          <w:p>
            <w:pPr>
              <w:autoSpaceDE w:val="0"/>
              <w:autoSpaceDN w:val="0"/>
              <w:adjustRightInd w:val="0"/>
              <w:jc w:val="both"/>
              <w:rPr>
                <w:sz w:val="28"/>
                <w:szCs w:val="28"/>
              </w:rPr>
            </w:pPr>
          </w:p>
        </w:tc>
      </w:tr>
      <w:tr>
        <w:tblPrEx>
          <w:tblLayout w:type="fixed"/>
          <w:tblCellMar>
            <w:top w:w="0" w:type="dxa"/>
            <w:left w:w="108" w:type="dxa"/>
            <w:bottom w:w="0" w:type="dxa"/>
            <w:right w:w="108" w:type="dxa"/>
          </w:tblCellMar>
        </w:tblPrEx>
        <w:trPr>
          <w:trHeight w:val="645" w:hRule="atLeast"/>
        </w:trPr>
        <w:tc>
          <w:tcPr>
            <w:tcW w:w="5479" w:type="dxa"/>
            <w:vAlign w:val="top"/>
          </w:tcPr>
          <w:p>
            <w:pPr>
              <w:tabs>
                <w:tab w:val="left" w:pos="5820"/>
              </w:tabs>
              <w:ind w:firstLine="567"/>
              <w:rPr>
                <w:sz w:val="28"/>
                <w:szCs w:val="28"/>
              </w:rPr>
            </w:pPr>
            <w:r>
              <w:rPr>
                <w:sz w:val="28"/>
                <w:szCs w:val="28"/>
              </w:rPr>
              <w:t xml:space="preserve">Кольцова О.В.        </w:t>
            </w:r>
          </w:p>
          <w:p>
            <w:pPr>
              <w:autoSpaceDE w:val="0"/>
              <w:autoSpaceDN w:val="0"/>
              <w:adjustRightInd w:val="0"/>
              <w:jc w:val="both"/>
              <w:rPr>
                <w:sz w:val="28"/>
                <w:szCs w:val="28"/>
              </w:rPr>
            </w:pPr>
          </w:p>
        </w:tc>
        <w:tc>
          <w:tcPr>
            <w:tcW w:w="8801" w:type="dxa"/>
            <w:vAlign w:val="top"/>
          </w:tcPr>
          <w:p>
            <w:pPr>
              <w:autoSpaceDE w:val="0"/>
              <w:autoSpaceDN w:val="0"/>
              <w:adjustRightInd w:val="0"/>
              <w:jc w:val="both"/>
              <w:rPr>
                <w:sz w:val="28"/>
                <w:szCs w:val="28"/>
              </w:rPr>
            </w:pPr>
            <w:r>
              <w:rPr>
                <w:sz w:val="28"/>
                <w:szCs w:val="28"/>
              </w:rPr>
              <w:t>главный специалист Администрации поселения</w:t>
            </w:r>
          </w:p>
          <w:p>
            <w:pPr>
              <w:autoSpaceDE w:val="0"/>
              <w:autoSpaceDN w:val="0"/>
              <w:adjustRightInd w:val="0"/>
              <w:jc w:val="both"/>
              <w:rPr>
                <w:sz w:val="28"/>
                <w:szCs w:val="28"/>
              </w:rPr>
            </w:pPr>
          </w:p>
        </w:tc>
      </w:tr>
      <w:tr>
        <w:tblPrEx>
          <w:tblLayout w:type="fixed"/>
          <w:tblCellMar>
            <w:top w:w="0" w:type="dxa"/>
            <w:left w:w="108" w:type="dxa"/>
            <w:bottom w:w="0" w:type="dxa"/>
            <w:right w:w="108" w:type="dxa"/>
          </w:tblCellMar>
        </w:tblPrEx>
        <w:trPr>
          <w:trHeight w:val="645" w:hRule="atLeast"/>
        </w:trPr>
        <w:tc>
          <w:tcPr>
            <w:tcW w:w="5479" w:type="dxa"/>
            <w:vAlign w:val="top"/>
          </w:tcPr>
          <w:p>
            <w:pPr>
              <w:pStyle w:val="16"/>
              <w:widowControl/>
              <w:ind w:firstLine="540"/>
              <w:rPr>
                <w:rFonts w:ascii="Times New Roman" w:hAnsi="Times New Roman" w:cs="Times New Roman"/>
                <w:sz w:val="28"/>
                <w:szCs w:val="28"/>
              </w:rPr>
            </w:pPr>
            <w:r>
              <w:rPr>
                <w:rFonts w:ascii="Times New Roman" w:hAnsi="Times New Roman" w:cs="Times New Roman"/>
                <w:sz w:val="28"/>
                <w:szCs w:val="28"/>
              </w:rPr>
              <w:t>Блинова М.М.</w:t>
            </w:r>
          </w:p>
        </w:tc>
        <w:tc>
          <w:tcPr>
            <w:tcW w:w="8801" w:type="dxa"/>
            <w:vAlign w:val="top"/>
          </w:tcPr>
          <w:p>
            <w:pPr>
              <w:tabs>
                <w:tab w:val="left" w:pos="5820"/>
              </w:tabs>
              <w:rPr>
                <w:sz w:val="28"/>
                <w:szCs w:val="28"/>
              </w:rPr>
            </w:pPr>
            <w:r>
              <w:rPr>
                <w:sz w:val="28"/>
                <w:szCs w:val="28"/>
              </w:rPr>
              <w:t xml:space="preserve">служащий </w:t>
            </w:r>
            <w:r>
              <w:rPr>
                <w:sz w:val="28"/>
                <w:szCs w:val="28"/>
                <w:lang w:val="en-US"/>
              </w:rPr>
              <w:t>I</w:t>
            </w:r>
            <w:r>
              <w:rPr>
                <w:sz w:val="28"/>
                <w:szCs w:val="28"/>
              </w:rPr>
              <w:t xml:space="preserve"> категории Администрации поселения </w:t>
            </w:r>
          </w:p>
        </w:tc>
      </w:tr>
    </w:tbl>
    <w:p>
      <w:pPr>
        <w:suppressAutoHyphens w:val="0"/>
        <w:autoSpaceDE w:val="0"/>
        <w:autoSpaceDN w:val="0"/>
        <w:adjustRightInd w:val="0"/>
        <w:ind w:left="200" w:leftChars="0" w:firstLine="340" w:firstLineChars="0"/>
        <w:jc w:val="both"/>
        <w:outlineLvl w:val="1"/>
        <w:rPr>
          <w:sz w:val="28"/>
          <w:szCs w:val="28"/>
          <w:lang w:eastAsia="ru-RU"/>
        </w:rPr>
      </w:pPr>
      <w:r>
        <w:rPr>
          <w:sz w:val="28"/>
          <w:szCs w:val="28"/>
          <w:lang w:eastAsia="ru-RU"/>
        </w:rPr>
        <w:t>2. Настоящее постановление вступает в силу с момента его опубликования и распространяется на правоотношения, возникшие с 1 января 2020 года.</w:t>
      </w:r>
    </w:p>
    <w:p>
      <w:pPr>
        <w:suppressAutoHyphens w:val="0"/>
        <w:autoSpaceDE w:val="0"/>
        <w:autoSpaceDN w:val="0"/>
        <w:adjustRightInd w:val="0"/>
        <w:ind w:firstLine="540"/>
        <w:jc w:val="both"/>
        <w:outlineLvl w:val="1"/>
        <w:rPr>
          <w:sz w:val="28"/>
          <w:szCs w:val="28"/>
          <w:lang w:eastAsia="ru-RU"/>
        </w:rPr>
      </w:pPr>
      <w:r>
        <w:rPr>
          <w:sz w:val="28"/>
          <w:szCs w:val="28"/>
          <w:lang w:eastAsia="ru-RU"/>
        </w:rPr>
        <w:t>3. Опубликовать настоящее постановление в газете «Новосельский вестник».</w:t>
      </w:r>
    </w:p>
    <w:p>
      <w:pPr>
        <w:pStyle w:val="18"/>
        <w:widowControl/>
        <w:ind w:firstLine="280" w:firstLineChars="100"/>
        <w:rPr>
          <w:rFonts w:ascii="Times New Roman" w:hAnsi="Times New Roman" w:cs="Times New Roman"/>
          <w:sz w:val="28"/>
          <w:szCs w:val="28"/>
        </w:rPr>
      </w:pPr>
    </w:p>
    <w:p>
      <w:pPr>
        <w:pStyle w:val="18"/>
        <w:widowControl/>
        <w:ind w:firstLine="280" w:firstLineChars="100"/>
        <w:rPr>
          <w:rFonts w:ascii="Times New Roman" w:hAnsi="Times New Roman" w:cs="Times New Roman"/>
          <w:sz w:val="28"/>
          <w:szCs w:val="28"/>
        </w:rPr>
      </w:pPr>
      <w:r>
        <w:rPr>
          <w:rFonts w:ascii="Times New Roman" w:hAnsi="Times New Roman" w:cs="Times New Roman"/>
          <w:sz w:val="28"/>
          <w:szCs w:val="28"/>
        </w:rPr>
        <w:t>Глава сельского поселения                                                              Л.М. Колесова</w:t>
      </w:r>
    </w:p>
    <w:p>
      <w:pPr>
        <w:pStyle w:val="18"/>
        <w:widowControl/>
        <w:jc w:val="center"/>
        <w:rPr>
          <w:rFonts w:ascii="Times New Roman" w:hAnsi="Times New Roman" w:cs="Times New Roman"/>
          <w:sz w:val="28"/>
          <w:szCs w:val="28"/>
          <w:lang w:val="ru-RU"/>
        </w:rPr>
      </w:pPr>
      <w:r>
        <w:rPr>
          <w:rFonts w:ascii="Times New Roman" w:hAnsi="Times New Roman" w:cs="Times New Roman"/>
          <w:sz w:val="28"/>
          <w:szCs w:val="28"/>
          <w:lang w:val="ru-RU"/>
        </w:rPr>
        <w:t>_______________________________</w:t>
      </w:r>
    </w:p>
    <w:p>
      <w:pPr>
        <w:autoSpaceDE w:val="0"/>
        <w:ind w:left="-1134" w:right="-83"/>
        <w:jc w:val="center"/>
        <w:rPr>
          <w:rFonts w:eastAsia="Times New Roman"/>
        </w:rPr>
      </w:pPr>
      <w:r>
        <w:rPr>
          <w:rFonts w:eastAsia="Times New Roman"/>
          <w:b/>
          <w:sz w:val="28"/>
          <w:szCs w:val="28"/>
        </w:rPr>
        <w:t>Российская Федерация</w:t>
      </w:r>
    </w:p>
    <w:p>
      <w:pPr>
        <w:autoSpaceDE w:val="0"/>
        <w:ind w:left="-1134" w:right="-83"/>
        <w:jc w:val="center"/>
        <w:rPr>
          <w:rFonts w:eastAsia="Times New Roman"/>
          <w:b/>
          <w:sz w:val="28"/>
          <w:szCs w:val="28"/>
        </w:rPr>
      </w:pPr>
      <w:r>
        <w:rPr>
          <w:rFonts w:eastAsia="Times New Roman"/>
          <w:b/>
          <w:sz w:val="28"/>
          <w:szCs w:val="28"/>
        </w:rPr>
        <w:t>Новгородская область</w:t>
      </w:r>
      <w:r>
        <w:rPr>
          <w:rFonts w:eastAsia="Times New Roman"/>
          <w:b/>
          <w:sz w:val="28"/>
          <w:szCs w:val="28"/>
          <w:lang w:val="ru-RU"/>
        </w:rPr>
        <w:t xml:space="preserve"> </w:t>
      </w:r>
      <w:r>
        <w:rPr>
          <w:rFonts w:eastAsia="Times New Roman"/>
          <w:b/>
          <w:sz w:val="28"/>
          <w:szCs w:val="28"/>
        </w:rPr>
        <w:t>Старорусский район</w:t>
      </w:r>
    </w:p>
    <w:p>
      <w:pPr>
        <w:autoSpaceDE w:val="0"/>
        <w:ind w:left="-1134" w:right="-83"/>
        <w:jc w:val="center"/>
        <w:rPr>
          <w:rFonts w:eastAsia="Times New Roman"/>
          <w:b/>
          <w:sz w:val="28"/>
          <w:szCs w:val="28"/>
        </w:rPr>
      </w:pPr>
      <w:r>
        <w:rPr>
          <w:rFonts w:eastAsia="Times New Roman"/>
          <w:b/>
          <w:sz w:val="28"/>
          <w:szCs w:val="28"/>
        </w:rPr>
        <w:t>Администрация Новосельского  сельского  поселения</w:t>
      </w:r>
    </w:p>
    <w:p>
      <w:pPr>
        <w:autoSpaceDE w:val="0"/>
        <w:ind w:left="-1134" w:right="-83"/>
        <w:jc w:val="center"/>
        <w:rPr>
          <w:rFonts w:eastAsia="Times New Roman"/>
          <w:b/>
          <w:sz w:val="28"/>
          <w:szCs w:val="28"/>
        </w:rPr>
      </w:pPr>
    </w:p>
    <w:p>
      <w:pPr>
        <w:autoSpaceDE w:val="0"/>
        <w:ind w:left="-1134" w:right="-83"/>
        <w:jc w:val="center"/>
        <w:rPr>
          <w:rFonts w:eastAsia="Times New Roman"/>
          <w:b/>
          <w:sz w:val="28"/>
          <w:szCs w:val="28"/>
        </w:rPr>
      </w:pPr>
      <w:r>
        <w:rPr>
          <w:rFonts w:eastAsia="Times New Roman"/>
          <w:b/>
          <w:sz w:val="28"/>
          <w:szCs w:val="28"/>
        </w:rPr>
        <w:t>ПОСТАНОВЛЕНИЕ</w:t>
      </w:r>
    </w:p>
    <w:p>
      <w:pPr>
        <w:pStyle w:val="19"/>
        <w:jc w:val="center"/>
        <w:rPr>
          <w:sz w:val="28"/>
          <w:szCs w:val="28"/>
        </w:rPr>
      </w:pPr>
    </w:p>
    <w:p>
      <w:pPr>
        <w:pStyle w:val="19"/>
        <w:rPr>
          <w:sz w:val="28"/>
          <w:szCs w:val="28"/>
        </w:rPr>
      </w:pPr>
      <w:r>
        <w:rPr>
          <w:b/>
          <w:sz w:val="28"/>
          <w:szCs w:val="28"/>
        </w:rPr>
        <w:t xml:space="preserve">от </w:t>
      </w:r>
      <w:r>
        <w:rPr>
          <w:b/>
          <w:sz w:val="28"/>
          <w:szCs w:val="28"/>
          <w:lang w:val="ru-RU"/>
        </w:rPr>
        <w:t>22.05.2020</w:t>
      </w:r>
      <w:r>
        <w:rPr>
          <w:b/>
          <w:sz w:val="28"/>
          <w:szCs w:val="28"/>
        </w:rPr>
        <w:t xml:space="preserve"> №</w:t>
      </w:r>
      <w:r>
        <w:rPr>
          <w:b/>
          <w:sz w:val="28"/>
          <w:szCs w:val="28"/>
          <w:lang w:val="ru-RU"/>
        </w:rPr>
        <w:t xml:space="preserve"> 68</w:t>
      </w:r>
      <w:r>
        <w:rPr>
          <w:b/>
          <w:sz w:val="28"/>
          <w:szCs w:val="28"/>
        </w:rPr>
        <w:t xml:space="preserve"> </w:t>
      </w:r>
    </w:p>
    <w:p>
      <w:pPr>
        <w:pStyle w:val="19"/>
        <w:rPr>
          <w:b/>
          <w:bCs/>
          <w:sz w:val="28"/>
          <w:szCs w:val="28"/>
        </w:rPr>
      </w:pPr>
    </w:p>
    <w:p>
      <w:pPr>
        <w:pStyle w:val="19"/>
        <w:rPr>
          <w:b/>
          <w:bCs/>
          <w:sz w:val="28"/>
          <w:szCs w:val="28"/>
        </w:rPr>
      </w:pPr>
      <w:r>
        <w:rPr>
          <w:b/>
          <w:bCs/>
          <w:sz w:val="28"/>
          <w:szCs w:val="28"/>
        </w:rPr>
        <w:t xml:space="preserve">О внесении изменений в </w:t>
      </w:r>
    </w:p>
    <w:p>
      <w:pPr>
        <w:pStyle w:val="19"/>
        <w:rPr>
          <w:b/>
          <w:sz w:val="28"/>
          <w:szCs w:val="28"/>
        </w:rPr>
      </w:pPr>
      <w:r>
        <w:rPr>
          <w:b/>
          <w:sz w:val="28"/>
          <w:szCs w:val="28"/>
        </w:rPr>
        <w:t>муниципальную программу</w:t>
      </w:r>
    </w:p>
    <w:p>
      <w:pPr>
        <w:pStyle w:val="19"/>
        <w:rPr>
          <w:b/>
          <w:sz w:val="28"/>
          <w:szCs w:val="28"/>
        </w:rPr>
      </w:pPr>
      <w:r>
        <w:rPr>
          <w:b/>
          <w:sz w:val="28"/>
          <w:szCs w:val="28"/>
        </w:rPr>
        <w:t xml:space="preserve"> «Совершенствование и содержание</w:t>
      </w:r>
    </w:p>
    <w:p>
      <w:pPr>
        <w:pStyle w:val="19"/>
        <w:rPr>
          <w:b/>
          <w:sz w:val="28"/>
          <w:szCs w:val="28"/>
        </w:rPr>
      </w:pPr>
      <w:r>
        <w:rPr>
          <w:b/>
          <w:sz w:val="28"/>
          <w:szCs w:val="28"/>
        </w:rPr>
        <w:t xml:space="preserve">автомобильных дорог общего пользования </w:t>
      </w:r>
    </w:p>
    <w:p>
      <w:pPr>
        <w:pStyle w:val="19"/>
        <w:rPr>
          <w:b/>
          <w:sz w:val="28"/>
          <w:szCs w:val="28"/>
        </w:rPr>
      </w:pPr>
      <w:r>
        <w:rPr>
          <w:b/>
          <w:sz w:val="28"/>
          <w:szCs w:val="28"/>
        </w:rPr>
        <w:t>местного   значения  Новосельского</w:t>
      </w:r>
    </w:p>
    <w:p>
      <w:pPr>
        <w:pStyle w:val="19"/>
        <w:rPr>
          <w:b/>
          <w:sz w:val="28"/>
          <w:szCs w:val="28"/>
        </w:rPr>
      </w:pPr>
      <w:r>
        <w:rPr>
          <w:b/>
          <w:sz w:val="28"/>
          <w:szCs w:val="28"/>
        </w:rPr>
        <w:t xml:space="preserve"> сельского поселения на 2014-2023 годы»</w:t>
      </w:r>
    </w:p>
    <w:p>
      <w:pPr>
        <w:pStyle w:val="19"/>
        <w:rPr>
          <w:b/>
          <w:bCs/>
          <w:sz w:val="28"/>
          <w:szCs w:val="28"/>
        </w:rPr>
      </w:pPr>
    </w:p>
    <w:p>
      <w:pPr>
        <w:jc w:val="both"/>
        <w:rPr>
          <w:b/>
          <w:sz w:val="28"/>
          <w:szCs w:val="28"/>
        </w:rPr>
      </w:pPr>
      <w:r>
        <w:t xml:space="preserve">            </w:t>
      </w:r>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p>
    <w:p>
      <w:pPr>
        <w:ind w:firstLine="540"/>
        <w:jc w:val="both"/>
        <w:rPr>
          <w:sz w:val="28"/>
        </w:rPr>
      </w:pPr>
      <w:r>
        <w:rPr>
          <w:spacing w:val="-2"/>
          <w:sz w:val="28"/>
          <w:szCs w:val="28"/>
        </w:rPr>
        <w:t>,</w:t>
      </w:r>
      <w:r>
        <w:rPr>
          <w:sz w:val="28"/>
        </w:rPr>
        <w:t xml:space="preserve"> </w:t>
      </w:r>
      <w:r>
        <w:rPr>
          <w:spacing w:val="-2"/>
          <w:sz w:val="28"/>
          <w:szCs w:val="28"/>
        </w:rPr>
        <w:t>Администрация Новосельского сельского поселения</w:t>
      </w:r>
    </w:p>
    <w:p>
      <w:pPr>
        <w:rPr>
          <w:b/>
          <w:sz w:val="28"/>
        </w:rPr>
      </w:pPr>
      <w:r>
        <w:rPr>
          <w:b/>
          <w:sz w:val="28"/>
        </w:rPr>
        <w:t>ПОСТАНОВЛЯЕТ:</w:t>
      </w:r>
    </w:p>
    <w:p>
      <w:pPr>
        <w:pStyle w:val="19"/>
        <w:jc w:val="both"/>
        <w:rPr>
          <w:sz w:val="28"/>
          <w:szCs w:val="28"/>
        </w:rPr>
      </w:pPr>
      <w:r>
        <w:rPr>
          <w:sz w:val="28"/>
          <w:szCs w:val="28"/>
        </w:rPr>
        <w:t xml:space="preserve">              1. Внести изменения в муниципальную программу </w:t>
      </w:r>
      <w:r>
        <w:rPr>
          <w:bCs/>
          <w:sz w:val="28"/>
          <w:szCs w:val="28"/>
        </w:rPr>
        <w:t xml:space="preserve">Новосельского сельского поселения </w:t>
      </w: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2014-2023 годы», утвержденную постановлением Администрации Новосельского сельского поселения от 11.11.2013 №155, изложив в прилагаемой редакции.</w:t>
      </w:r>
    </w:p>
    <w:p>
      <w:pPr>
        <w:widowControl w:val="0"/>
        <w:suppressAutoHyphens/>
        <w:autoSpaceDE w:val="0"/>
        <w:ind w:hanging="142"/>
        <w:jc w:val="both"/>
        <w:rPr>
          <w:rFonts w:eastAsia="Times New Roman"/>
          <w:sz w:val="28"/>
          <w:szCs w:val="28"/>
        </w:rPr>
      </w:pPr>
      <w:r>
        <w:rPr>
          <w:rFonts w:eastAsia="Times New Roman"/>
          <w:sz w:val="28"/>
          <w:szCs w:val="28"/>
          <w:lang w:eastAsia="ar-SA"/>
        </w:rPr>
        <w:t xml:space="preserve">                 </w:t>
      </w:r>
      <w:r>
        <w:rPr>
          <w:rFonts w:eastAsia="Times New Roman"/>
          <w:sz w:val="28"/>
          <w:szCs w:val="28"/>
        </w:rPr>
        <w:t xml:space="preserve">2. Контроль за выполнением настоящего постановления оставляю за      </w:t>
      </w:r>
    </w:p>
    <w:p>
      <w:pPr>
        <w:widowControl w:val="0"/>
        <w:suppressAutoHyphens/>
        <w:autoSpaceDE w:val="0"/>
        <w:ind w:hanging="142"/>
        <w:jc w:val="both"/>
        <w:rPr>
          <w:rFonts w:eastAsia="Times New Roman"/>
          <w:sz w:val="28"/>
          <w:szCs w:val="28"/>
        </w:rPr>
      </w:pPr>
      <w:r>
        <w:rPr>
          <w:rFonts w:eastAsia="Times New Roman"/>
          <w:sz w:val="28"/>
          <w:szCs w:val="28"/>
        </w:rPr>
        <w:t xml:space="preserve">             собой.               </w:t>
      </w:r>
    </w:p>
    <w:p>
      <w:pPr>
        <w:widowControl w:val="0"/>
        <w:numPr>
          <w:ilvl w:val="0"/>
          <w:numId w:val="2"/>
        </w:numPr>
        <w:suppressAutoHyphens/>
        <w:autoSpaceDE w:val="0"/>
        <w:autoSpaceDN w:val="0"/>
        <w:adjustRightInd w:val="0"/>
        <w:ind w:firstLine="360"/>
        <w:jc w:val="both"/>
        <w:rPr>
          <w:rFonts w:eastAsia="SimSun"/>
          <w:sz w:val="28"/>
          <w:szCs w:val="28"/>
        </w:rPr>
      </w:pPr>
      <w:r>
        <w:rPr>
          <w:rFonts w:eastAsia="SimSun"/>
          <w:sz w:val="28"/>
          <w:szCs w:val="28"/>
        </w:rPr>
        <w:t xml:space="preserve"> 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widowControl w:val="0"/>
        <w:numPr>
          <w:ilvl w:val="0"/>
          <w:numId w:val="2"/>
        </w:numPr>
        <w:suppressAutoHyphens/>
        <w:autoSpaceDE w:val="0"/>
        <w:autoSpaceDN w:val="0"/>
        <w:adjustRightInd w:val="0"/>
        <w:ind w:firstLine="360"/>
        <w:jc w:val="both"/>
        <w:rPr>
          <w:sz w:val="28"/>
          <w:szCs w:val="28"/>
        </w:rPr>
      </w:pPr>
      <w:r>
        <w:rPr>
          <w:sz w:val="28"/>
          <w:szCs w:val="28"/>
        </w:rPr>
        <w:t>Настоящее постановление вступает в силу с момента его официального опубликования.</w:t>
      </w:r>
    </w:p>
    <w:p>
      <w:pPr>
        <w:pStyle w:val="19"/>
        <w:jc w:val="both"/>
        <w:rPr>
          <w:b/>
        </w:rPr>
      </w:pPr>
      <w:r>
        <w:rPr>
          <w:b/>
          <w:sz w:val="28"/>
          <w:szCs w:val="28"/>
        </w:rPr>
        <w:t>Глава администрации                                                                  Л.М. Колесова</w:t>
      </w:r>
    </w:p>
    <w:p>
      <w:pPr>
        <w:pStyle w:val="19"/>
        <w:jc w:val="both"/>
        <w:rPr>
          <w:b/>
        </w:rPr>
      </w:pPr>
    </w:p>
    <w:p>
      <w:pPr>
        <w:jc w:val="right"/>
        <w:rPr>
          <w:b/>
        </w:rPr>
      </w:pPr>
    </w:p>
    <w:p>
      <w:pPr>
        <w:jc w:val="right"/>
        <w:rPr>
          <w:b/>
        </w:rPr>
      </w:pPr>
    </w:p>
    <w:p>
      <w:pPr>
        <w:jc w:val="right"/>
        <w:rPr>
          <w:b/>
        </w:rPr>
      </w:pPr>
    </w:p>
    <w:p>
      <w:pPr>
        <w:jc w:val="right"/>
        <w:rPr>
          <w:b/>
        </w:rPr>
      </w:pPr>
    </w:p>
    <w:p>
      <w:pPr>
        <w:jc w:val="right"/>
        <w:rPr>
          <w:b/>
        </w:rPr>
      </w:pPr>
      <w:r>
        <w:rPr>
          <w:b/>
        </w:rPr>
        <w:t xml:space="preserve">                                                                                       </w:t>
      </w:r>
    </w:p>
    <w:p>
      <w:pPr>
        <w:jc w:val="right"/>
        <w:rPr>
          <w:b/>
          <w:sz w:val="28"/>
          <w:szCs w:val="28"/>
        </w:rPr>
      </w:pPr>
      <w:r>
        <w:rPr>
          <w:b/>
        </w:rPr>
        <w:t xml:space="preserve">   </w:t>
      </w:r>
      <w:r>
        <w:rPr>
          <w:b/>
          <w:sz w:val="28"/>
          <w:szCs w:val="28"/>
        </w:rPr>
        <w:t>УТВЕРЖДЕНА</w:t>
      </w:r>
    </w:p>
    <w:p>
      <w:pPr>
        <w:jc w:val="right"/>
        <w:rPr>
          <w:sz w:val="28"/>
          <w:szCs w:val="28"/>
        </w:rPr>
      </w:pPr>
      <w:r>
        <w:rPr>
          <w:b/>
          <w:sz w:val="28"/>
          <w:szCs w:val="28"/>
        </w:rPr>
        <w:t xml:space="preserve">                                                                     </w:t>
      </w:r>
      <w:r>
        <w:rPr>
          <w:sz w:val="28"/>
          <w:szCs w:val="28"/>
        </w:rPr>
        <w:t>постановлением Администрации</w:t>
      </w:r>
    </w:p>
    <w:p>
      <w:pPr>
        <w:rPr>
          <w:sz w:val="28"/>
          <w:szCs w:val="28"/>
        </w:rPr>
      </w:pPr>
      <w:r>
        <w:rPr>
          <w:sz w:val="28"/>
          <w:szCs w:val="28"/>
        </w:rPr>
        <w:t xml:space="preserve">                                                                         </w:t>
      </w:r>
      <w:r>
        <w:rPr>
          <w:sz w:val="28"/>
          <w:szCs w:val="28"/>
          <w:lang w:val="ru-RU"/>
        </w:rPr>
        <w:t xml:space="preserve">                                                                                   </w:t>
      </w:r>
      <w:r>
        <w:rPr>
          <w:sz w:val="28"/>
          <w:szCs w:val="28"/>
        </w:rPr>
        <w:t xml:space="preserve"> Новосельского сельского поселения</w:t>
      </w:r>
    </w:p>
    <w:p>
      <w:pPr>
        <w:rPr>
          <w:sz w:val="28"/>
          <w:szCs w:val="28"/>
        </w:rPr>
      </w:pPr>
      <w:r>
        <w:rPr>
          <w:sz w:val="28"/>
          <w:szCs w:val="28"/>
        </w:rPr>
        <w:t xml:space="preserve">                                                                                        </w:t>
      </w:r>
      <w:r>
        <w:rPr>
          <w:sz w:val="28"/>
          <w:szCs w:val="28"/>
          <w:lang w:val="ru-RU"/>
        </w:rPr>
        <w:t xml:space="preserve">                                                                                        </w:t>
      </w:r>
      <w:r>
        <w:rPr>
          <w:sz w:val="28"/>
          <w:szCs w:val="28"/>
        </w:rPr>
        <w:t xml:space="preserve"> от   11.11.2013 № 155                      </w:t>
      </w:r>
    </w:p>
    <w:p>
      <w:pPr>
        <w:tabs>
          <w:tab w:val="center" w:pos="4677"/>
          <w:tab w:val="left" w:pos="6645"/>
        </w:tabs>
        <w:rPr>
          <w:sz w:val="28"/>
          <w:szCs w:val="28"/>
        </w:rPr>
      </w:pPr>
    </w:p>
    <w:p>
      <w:pPr>
        <w:ind w:firstLine="5040"/>
        <w:jc w:val="right"/>
        <w:rPr>
          <w:sz w:val="28"/>
          <w:szCs w:val="28"/>
        </w:rPr>
      </w:pPr>
      <w:r>
        <w:rPr>
          <w:sz w:val="28"/>
          <w:szCs w:val="28"/>
        </w:rPr>
        <w:t xml:space="preserve">                </w:t>
      </w:r>
    </w:p>
    <w:p>
      <w:pPr>
        <w:ind w:firstLine="5040"/>
        <w:jc w:val="right"/>
        <w:rPr>
          <w:sz w:val="28"/>
          <w:szCs w:val="28"/>
        </w:rPr>
      </w:pPr>
      <w:r>
        <w:t xml:space="preserve">    </w:t>
      </w:r>
    </w:p>
    <w:p>
      <w:pPr>
        <w:jc w:val="right"/>
        <w:rPr>
          <w:sz w:val="36"/>
        </w:rPr>
      </w:pPr>
    </w:p>
    <w:p>
      <w:pPr>
        <w:jc w:val="center"/>
        <w:rPr>
          <w:b/>
          <w:bCs/>
          <w:sz w:val="36"/>
        </w:rPr>
      </w:pPr>
    </w:p>
    <w:p>
      <w:pPr>
        <w:jc w:val="center"/>
        <w:rPr>
          <w:b/>
          <w:sz w:val="56"/>
          <w:szCs w:val="56"/>
        </w:rPr>
      </w:pPr>
      <w:r>
        <w:rPr>
          <w:b/>
          <w:sz w:val="56"/>
          <w:szCs w:val="56"/>
        </w:rPr>
        <w:t>МУНИЦИПАЛЬНАЯ ПРОГРАММА</w:t>
      </w:r>
    </w:p>
    <w:p>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rPr>
          <w:sz w:val="32"/>
          <w:szCs w:val="32"/>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rPr>
          <w:sz w:val="36"/>
        </w:rPr>
      </w:pPr>
    </w:p>
    <w:p>
      <w:pPr>
        <w:jc w:val="center"/>
      </w:pPr>
    </w:p>
    <w:p>
      <w:pPr>
        <w:jc w:val="center"/>
      </w:pPr>
    </w:p>
    <w:p>
      <w:pPr>
        <w:jc w:val="center"/>
      </w:pPr>
    </w:p>
    <w:p>
      <w:pPr>
        <w:rPr>
          <w:sz w:val="32"/>
          <w:szCs w:val="32"/>
        </w:rPr>
      </w:pPr>
      <w:r>
        <w:rPr>
          <w:sz w:val="32"/>
          <w:szCs w:val="32"/>
        </w:rPr>
        <w:t xml:space="preserve">    </w:t>
      </w:r>
    </w:p>
    <w:p>
      <w:pPr>
        <w:rPr>
          <w:sz w:val="32"/>
          <w:szCs w:val="32"/>
        </w:rPr>
      </w:pPr>
    </w:p>
    <w:p>
      <w:pPr>
        <w:jc w:val="center"/>
        <w:rPr>
          <w:b/>
          <w:bCs/>
          <w:sz w:val="32"/>
          <w:szCs w:val="32"/>
        </w:rPr>
      </w:pPr>
      <w:r>
        <w:rPr>
          <w:b/>
          <w:bCs/>
          <w:sz w:val="32"/>
          <w:szCs w:val="32"/>
        </w:rPr>
        <w:t>ПАСПОРТ ПРОГРАММЫ</w:t>
      </w:r>
    </w:p>
    <w:p>
      <w:pPr>
        <w:rPr>
          <w:b/>
          <w:sz w:val="32"/>
          <w:szCs w:val="32"/>
        </w:rPr>
      </w:pPr>
    </w:p>
    <w:tbl>
      <w:tblPr>
        <w:tblStyle w:val="9"/>
        <w:tblW w:w="15160" w:type="dxa"/>
        <w:tblInd w:w="0" w:type="dxa"/>
        <w:tblLayout w:type="fixed"/>
        <w:tblCellMar>
          <w:top w:w="0" w:type="dxa"/>
          <w:left w:w="108" w:type="dxa"/>
          <w:bottom w:w="0" w:type="dxa"/>
          <w:right w:w="108" w:type="dxa"/>
        </w:tblCellMar>
      </w:tblPr>
      <w:tblGrid>
        <w:gridCol w:w="5560"/>
        <w:gridCol w:w="9600"/>
      </w:tblGrid>
      <w:tr>
        <w:tblPrEx>
          <w:tblLayout w:type="fixed"/>
          <w:tblCellMar>
            <w:top w:w="0" w:type="dxa"/>
            <w:left w:w="108" w:type="dxa"/>
            <w:bottom w:w="0" w:type="dxa"/>
            <w:right w:w="108" w:type="dxa"/>
          </w:tblCellMar>
        </w:tblPrEx>
        <w:trPr>
          <w:trHeight w:val="1296" w:hRule="atLeast"/>
        </w:trPr>
        <w:tc>
          <w:tcPr>
            <w:tcW w:w="5560" w:type="dxa"/>
            <w:vAlign w:val="top"/>
          </w:tcPr>
          <w:p>
            <w:pPr>
              <w:jc w:val="both"/>
              <w:rPr>
                <w:b/>
                <w:sz w:val="28"/>
                <w:szCs w:val="28"/>
              </w:rPr>
            </w:pPr>
            <w:r>
              <w:rPr>
                <w:b/>
                <w:sz w:val="28"/>
                <w:szCs w:val="28"/>
              </w:rPr>
              <w:t>Наименование</w:t>
            </w:r>
          </w:p>
        </w:tc>
        <w:tc>
          <w:tcPr>
            <w:tcW w:w="9600" w:type="dxa"/>
            <w:vAlign w:val="top"/>
          </w:tcPr>
          <w:p>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2014 – 2023 годы»</w:t>
            </w:r>
          </w:p>
        </w:tc>
      </w:tr>
      <w:tr>
        <w:tblPrEx>
          <w:tblLayout w:type="fixed"/>
          <w:tblCellMar>
            <w:top w:w="0" w:type="dxa"/>
            <w:left w:w="108" w:type="dxa"/>
            <w:bottom w:w="0" w:type="dxa"/>
            <w:right w:w="108" w:type="dxa"/>
          </w:tblCellMar>
        </w:tblPrEx>
        <w:trPr>
          <w:trHeight w:val="647" w:hRule="atLeast"/>
        </w:trPr>
        <w:tc>
          <w:tcPr>
            <w:tcW w:w="5560" w:type="dxa"/>
            <w:vAlign w:val="top"/>
          </w:tcPr>
          <w:p>
            <w:pPr>
              <w:jc w:val="both"/>
              <w:rPr>
                <w:b/>
                <w:sz w:val="28"/>
                <w:szCs w:val="28"/>
              </w:rPr>
            </w:pPr>
            <w:r>
              <w:rPr>
                <w:b/>
                <w:sz w:val="28"/>
                <w:szCs w:val="28"/>
              </w:rPr>
              <w:t>Ответственный исполнитель</w:t>
            </w:r>
          </w:p>
        </w:tc>
        <w:tc>
          <w:tcPr>
            <w:tcW w:w="9600" w:type="dxa"/>
            <w:vAlign w:val="top"/>
          </w:tcPr>
          <w:p>
            <w:pPr>
              <w:jc w:val="both"/>
              <w:rPr>
                <w:sz w:val="28"/>
                <w:szCs w:val="28"/>
              </w:rPr>
            </w:pPr>
            <w:r>
              <w:rPr>
                <w:sz w:val="28"/>
                <w:szCs w:val="28"/>
              </w:rPr>
              <w:t>Администрация Новосельского сельского поселения</w:t>
            </w:r>
          </w:p>
        </w:tc>
      </w:tr>
    </w:tbl>
    <w:p>
      <w:pPr>
        <w:jc w:val="both"/>
        <w:rPr>
          <w:b/>
          <w:sz w:val="28"/>
          <w:szCs w:val="28"/>
        </w:rPr>
      </w:pPr>
      <w:r>
        <w:rPr>
          <w:b/>
          <w:sz w:val="28"/>
          <w:szCs w:val="28"/>
        </w:rPr>
        <w:t>Цели, задачи и целевые показатели</w:t>
      </w:r>
    </w:p>
    <w:tbl>
      <w:tblPr>
        <w:tblStyle w:val="9"/>
        <w:tblW w:w="1606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3845"/>
        <w:gridCol w:w="1113"/>
        <w:gridCol w:w="1112"/>
        <w:gridCol w:w="1"/>
        <w:gridCol w:w="1112"/>
        <w:gridCol w:w="1113"/>
        <w:gridCol w:w="1113"/>
        <w:gridCol w:w="1213"/>
        <w:gridCol w:w="1113"/>
        <w:gridCol w:w="1113"/>
        <w:gridCol w:w="116"/>
        <w:gridCol w:w="29"/>
        <w:gridCol w:w="968"/>
        <w:gridCol w:w="68"/>
        <w:gridCol w:w="16"/>
        <w:gridCol w:w="1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1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845"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1002" w:type="dxa"/>
            <w:gridSpan w:val="16"/>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1213"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45"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1113"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86"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84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1113"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86" w:type="dxa"/>
            <w:gridSpan w:val="4"/>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4847" w:type="dxa"/>
            <w:gridSpan w:val="17"/>
            <w:tcBorders>
              <w:top w:val="single" w:color="auto" w:sz="4" w:space="0"/>
              <w:left w:val="single" w:color="auto" w:sz="4" w:space="0"/>
              <w:bottom w:val="single" w:color="auto" w:sz="4" w:space="0"/>
              <w:right w:val="single" w:color="auto" w:sz="4" w:space="0"/>
            </w:tcBorders>
            <w:vAlign w:val="top"/>
          </w:tcPr>
          <w:p>
            <w:pP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4847"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1: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84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3,9</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0,8</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13"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1213"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2,385</w:t>
            </w:r>
          </w:p>
        </w:tc>
        <w:tc>
          <w:tcPr>
            <w:tcW w:w="1113" w:type="dxa"/>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1,866</w:t>
            </w:r>
          </w:p>
        </w:tc>
        <w:tc>
          <w:tcPr>
            <w:tcW w:w="1229" w:type="dxa"/>
            <w:gridSpan w:val="2"/>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1,8</w:t>
            </w:r>
          </w:p>
        </w:tc>
        <w:tc>
          <w:tcPr>
            <w:tcW w:w="1065"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1,1</w:t>
            </w:r>
          </w:p>
        </w:tc>
        <w:tc>
          <w:tcPr>
            <w:tcW w:w="818" w:type="dxa"/>
            <w:gridSpan w:val="3"/>
            <w:tcBorders>
              <w:top w:val="single" w:color="auto" w:sz="4" w:space="0"/>
              <w:left w:val="single" w:color="auto" w:sz="4" w:space="0"/>
              <w:bottom w:val="single" w:color="auto" w:sz="4" w:space="0"/>
              <w:right w:val="single" w:color="auto" w:sz="4" w:space="0"/>
            </w:tcBorders>
            <w:vAlign w:val="top"/>
          </w:tcPr>
          <w:p>
            <w:pPr>
              <w:tabs>
                <w:tab w:val="left" w:pos="570"/>
              </w:tabs>
              <w:rPr>
                <w:sz w:val="28"/>
                <w:szCs w:val="28"/>
              </w:rPr>
            </w:pPr>
            <w:r>
              <w:rPr>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84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22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9</w:t>
            </w:r>
          </w:p>
        </w:tc>
        <w:tc>
          <w:tcPr>
            <w:tcW w:w="1065"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81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4847"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84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229"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1097"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86"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4847"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общего пользования</w:t>
            </w:r>
            <w:r>
              <w:rPr>
                <w:b/>
                <w:i/>
                <w:sz w:val="28"/>
                <w:szCs w:val="28"/>
              </w:rPr>
              <w:t xml:space="preserve"> </w:t>
            </w:r>
            <w:r>
              <w:rPr>
                <w:b/>
                <w:sz w:val="28"/>
                <w:szCs w:val="28"/>
              </w:rPr>
              <w:t>местного значения</w:t>
            </w:r>
            <w:r>
              <w:rPr>
                <w:b/>
                <w:i/>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4847"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1"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84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5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52"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0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845"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111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113"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11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258"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1052"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0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9"/>
        <w:tblW w:w="9571" w:type="dxa"/>
        <w:tblInd w:w="0" w:type="dxa"/>
        <w:tblLayout w:type="fixed"/>
        <w:tblCellMar>
          <w:top w:w="0" w:type="dxa"/>
          <w:left w:w="108" w:type="dxa"/>
          <w:bottom w:w="0" w:type="dxa"/>
          <w:right w:w="108" w:type="dxa"/>
        </w:tblCellMar>
      </w:tblPr>
      <w:tblGrid>
        <w:gridCol w:w="3794"/>
        <w:gridCol w:w="5777"/>
      </w:tblGrid>
      <w:tr>
        <w:tblPrEx>
          <w:tblLayout w:type="fixed"/>
          <w:tblCellMar>
            <w:top w:w="0" w:type="dxa"/>
            <w:left w:w="108" w:type="dxa"/>
            <w:bottom w:w="0" w:type="dxa"/>
            <w:right w:w="108" w:type="dxa"/>
          </w:tblCellMar>
        </w:tblPrEx>
        <w:tc>
          <w:tcPr>
            <w:tcW w:w="3794" w:type="dxa"/>
            <w:vAlign w:val="top"/>
          </w:tcPr>
          <w:p>
            <w:pPr>
              <w:jc w:val="both"/>
              <w:rPr>
                <w:b/>
                <w:sz w:val="28"/>
                <w:szCs w:val="28"/>
              </w:rPr>
            </w:pPr>
            <w:r>
              <w:rPr>
                <w:b/>
                <w:sz w:val="28"/>
                <w:szCs w:val="28"/>
              </w:rPr>
              <w:t>Сроки реализации программы</w:t>
            </w:r>
          </w:p>
        </w:tc>
        <w:tc>
          <w:tcPr>
            <w:tcW w:w="5777" w:type="dxa"/>
            <w:vAlign w:val="top"/>
          </w:tcPr>
          <w:p>
            <w:pPr>
              <w:jc w:val="center"/>
              <w:rPr>
                <w:sz w:val="28"/>
                <w:szCs w:val="28"/>
              </w:rPr>
            </w:pPr>
            <w:r>
              <w:rPr>
                <w:sz w:val="28"/>
                <w:szCs w:val="28"/>
              </w:rPr>
              <w:t>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b/>
          <w:sz w:val="28"/>
          <w:szCs w:val="28"/>
        </w:rPr>
      </w:pPr>
    </w:p>
    <w:p>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 xml:space="preserve">Всего объем финансирования составляет: 18482,8 </w:t>
      </w:r>
      <w:r>
        <w:rPr>
          <w:b/>
          <w:sz w:val="28"/>
          <w:szCs w:val="28"/>
        </w:rPr>
        <w:t xml:space="preserve">тыс. руб.    </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9"/>
        <w:tblW w:w="1558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2038"/>
        <w:gridCol w:w="2494"/>
        <w:gridCol w:w="2492"/>
        <w:gridCol w:w="2492"/>
        <w:gridCol w:w="2718"/>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14445"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203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1439,7</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714,2</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980,1</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1689,1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710,7</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2096,7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769,6</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864,7</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946,2</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790,0</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831,8</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2150,8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113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688,4</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1135"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2038"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2494"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b/>
                <w:sz w:val="22"/>
                <w:szCs w:val="22"/>
              </w:rPr>
              <w:t>374,4</w:t>
            </w:r>
          </w:p>
        </w:tc>
        <w:tc>
          <w:tcPr>
            <w:tcW w:w="249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8735,4</w:t>
            </w:r>
          </w:p>
        </w:tc>
        <w:tc>
          <w:tcPr>
            <w:tcW w:w="271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2211"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18482,8</w:t>
            </w:r>
          </w:p>
        </w:tc>
      </w:tr>
    </w:tbl>
    <w:p>
      <w:pPr>
        <w:jc w:val="both"/>
        <w:rPr>
          <w:sz w:val="28"/>
          <w:szCs w:val="28"/>
        </w:rPr>
      </w:pPr>
    </w:p>
    <w:tbl>
      <w:tblPr>
        <w:tblStyle w:val="9"/>
        <w:tblW w:w="15100" w:type="dxa"/>
        <w:tblInd w:w="0" w:type="dxa"/>
        <w:tblLayout w:type="fixed"/>
        <w:tblCellMar>
          <w:top w:w="0" w:type="dxa"/>
          <w:left w:w="108" w:type="dxa"/>
          <w:bottom w:w="0" w:type="dxa"/>
          <w:right w:w="108" w:type="dxa"/>
        </w:tblCellMar>
      </w:tblPr>
      <w:tblGrid>
        <w:gridCol w:w="5091"/>
        <w:gridCol w:w="10009"/>
      </w:tblGrid>
      <w:tr>
        <w:tblPrEx>
          <w:tblLayout w:type="fixed"/>
          <w:tblCellMar>
            <w:top w:w="0" w:type="dxa"/>
            <w:left w:w="108" w:type="dxa"/>
            <w:bottom w:w="0" w:type="dxa"/>
            <w:right w:w="108" w:type="dxa"/>
          </w:tblCellMar>
        </w:tblPrEx>
        <w:tc>
          <w:tcPr>
            <w:tcW w:w="5091" w:type="dxa"/>
            <w:vAlign w:val="top"/>
          </w:tcPr>
          <w:p>
            <w:pPr>
              <w:jc w:val="both"/>
              <w:rPr>
                <w:b/>
                <w:sz w:val="28"/>
                <w:szCs w:val="28"/>
              </w:rPr>
            </w:pPr>
            <w:r>
              <w:rPr>
                <w:b/>
                <w:sz w:val="28"/>
                <w:szCs w:val="28"/>
              </w:rPr>
              <w:t>Ожидаемые конечные результаты реализации программы</w:t>
            </w:r>
          </w:p>
        </w:tc>
        <w:tc>
          <w:tcPr>
            <w:tcW w:w="10009" w:type="dxa"/>
            <w:vAlign w:val="top"/>
          </w:tcPr>
          <w:p>
            <w:pPr>
              <w:pStyle w:val="20"/>
              <w:numPr>
                <w:ilvl w:val="0"/>
                <w:numId w:val="3"/>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r>
        <w:rPr>
          <w:sz w:val="28"/>
          <w:szCs w:val="28"/>
        </w:rPr>
        <w:t>8. Процент автомобильных дорог местного значения, находящихся на содержании Новосельского поселения составляет 66% от общей протяженности сети автомобильных дорог местного значения.</w:t>
      </w:r>
    </w:p>
    <w:p>
      <w:pPr>
        <w:jc w:val="both"/>
        <w:rPr>
          <w:sz w:val="28"/>
          <w:szCs w:val="28"/>
        </w:rPr>
      </w:pPr>
    </w:p>
    <w:p>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pPr>
        <w:jc w:val="center"/>
        <w:rPr>
          <w:b/>
          <w:sz w:val="28"/>
          <w:szCs w:val="28"/>
        </w:rPr>
      </w:pPr>
    </w:p>
    <w:p>
      <w:pPr>
        <w:ind w:firstLine="540"/>
        <w:jc w:val="both"/>
        <w:rPr>
          <w:sz w:val="28"/>
          <w:szCs w:val="28"/>
        </w:rPr>
      </w:pPr>
      <w:r>
        <w:rPr>
          <w:sz w:val="28"/>
          <w:szCs w:val="28"/>
        </w:rPr>
        <w:t>В настоящее время протяженность автомобильных дорог общего пользования местного значения в Новосельского сельском поселении составляет 20,0 километра, в том числе асфальтобенных дорог – 4,3 км, щебеночных дорог – 0,6 км, грунтовых дорог – 15,1 км.</w:t>
      </w:r>
    </w:p>
    <w:p>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pPr>
        <w:pStyle w:val="20"/>
        <w:numPr>
          <w:ilvl w:val="0"/>
          <w:numId w:val="4"/>
        </w:numPr>
        <w:jc w:val="both"/>
        <w:rPr>
          <w:sz w:val="28"/>
          <w:szCs w:val="28"/>
        </w:rPr>
      </w:pPr>
      <w:r>
        <w:rPr>
          <w:sz w:val="28"/>
          <w:szCs w:val="28"/>
        </w:rPr>
        <w:t xml:space="preserve"> 7 железобетонных трубопереездов.</w:t>
      </w:r>
    </w:p>
    <w:p>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pPr>
        <w:jc w:val="both"/>
        <w:rPr>
          <w:sz w:val="28"/>
          <w:szCs w:val="28"/>
        </w:rPr>
      </w:pPr>
      <w:r>
        <w:rPr>
          <w:sz w:val="28"/>
          <w:szCs w:val="28"/>
        </w:rPr>
        <w:t>- длительный срок эксплуатации дорог;</w:t>
      </w:r>
    </w:p>
    <w:p>
      <w:pPr>
        <w:jc w:val="both"/>
        <w:rPr>
          <w:sz w:val="28"/>
          <w:szCs w:val="28"/>
        </w:rPr>
      </w:pPr>
      <w:r>
        <w:rPr>
          <w:sz w:val="28"/>
          <w:szCs w:val="28"/>
        </w:rPr>
        <w:t>- увеличение интенсивности движения автотранспортных средств;</w:t>
      </w:r>
    </w:p>
    <w:p>
      <w:pPr>
        <w:jc w:val="both"/>
        <w:rPr>
          <w:sz w:val="28"/>
          <w:szCs w:val="28"/>
        </w:rPr>
      </w:pPr>
      <w:r>
        <w:rPr>
          <w:sz w:val="28"/>
          <w:szCs w:val="28"/>
        </w:rPr>
        <w:t>- погодно-климатические условия.</w:t>
      </w:r>
    </w:p>
    <w:p>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20,0 км.  Таким образом, на 01 января 2018 года 46 автомобильных дорог общего пользования местного значения, протяженностью 20,0 км паспортизировано.      </w:t>
      </w:r>
    </w:p>
    <w:p>
      <w:pPr>
        <w:jc w:val="both"/>
        <w:rPr>
          <w:sz w:val="28"/>
          <w:szCs w:val="28"/>
        </w:rPr>
      </w:pPr>
      <w:r>
        <w:rPr>
          <w:sz w:val="28"/>
          <w:szCs w:val="28"/>
        </w:rPr>
        <w:t xml:space="preserve"> </w:t>
      </w:r>
    </w:p>
    <w:p>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pPr>
        <w:jc w:val="center"/>
        <w:rPr>
          <w:sz w:val="28"/>
          <w:szCs w:val="28"/>
        </w:rPr>
      </w:pPr>
    </w:p>
    <w:p>
      <w:pPr>
        <w:jc w:val="center"/>
        <w:rPr>
          <w:b/>
          <w:sz w:val="28"/>
          <w:szCs w:val="28"/>
        </w:rPr>
      </w:pPr>
    </w:p>
    <w:p>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pPr>
        <w:jc w:val="center"/>
        <w:rPr>
          <w:b/>
          <w:sz w:val="28"/>
          <w:szCs w:val="28"/>
        </w:rPr>
      </w:pPr>
    </w:p>
    <w:p>
      <w:pPr>
        <w:pStyle w:val="16"/>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pPr>
        <w:jc w:val="both"/>
        <w:rPr>
          <w:sz w:val="28"/>
          <w:szCs w:val="28"/>
        </w:rPr>
      </w:pPr>
      <w:r>
        <w:rPr>
          <w:sz w:val="28"/>
          <w:szCs w:val="28"/>
        </w:rPr>
        <w:t xml:space="preserve">          К основным рискам реализации мероприятий данной программы относятся:</w:t>
      </w:r>
    </w:p>
    <w:p>
      <w:pPr>
        <w:pStyle w:val="20"/>
        <w:numPr>
          <w:ilvl w:val="3"/>
          <w:numId w:val="5"/>
        </w:numPr>
        <w:tabs>
          <w:tab w:val="left" w:pos="360"/>
          <w:tab w:val="clear" w:pos="288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pPr>
        <w:numPr>
          <w:ilvl w:val="0"/>
          <w:numId w:val="5"/>
        </w:numPr>
        <w:spacing w:before="100" w:beforeAutospacing="1" w:after="100" w:afterAutospacing="1"/>
        <w:jc w:val="both"/>
        <w:rPr>
          <w:rFonts w:eastAsia="Times New Roman"/>
          <w:sz w:val="28"/>
          <w:szCs w:val="28"/>
        </w:rPr>
      </w:pPr>
      <w:r>
        <w:rPr>
          <w:rFonts w:eastAsia="Times New Roman"/>
          <w:sz w:val="28"/>
          <w:szCs w:val="28"/>
        </w:rPr>
        <w:t>Финансовые риски, т.е. финансирование мероприятий не в полном объеме</w:t>
      </w:r>
    </w:p>
    <w:p>
      <w:pPr>
        <w:numPr>
          <w:ilvl w:val="0"/>
          <w:numId w:val="5"/>
        </w:numPr>
        <w:spacing w:before="100" w:beforeAutospacing="1" w:after="100" w:afterAutospacing="1"/>
        <w:jc w:val="both"/>
        <w:rPr>
          <w:sz w:val="28"/>
          <w:szCs w:val="28"/>
        </w:rPr>
      </w:pPr>
      <w:r>
        <w:rPr>
          <w:rFonts w:eastAsia="Times New Roman"/>
          <w:sz w:val="28"/>
          <w:szCs w:val="28"/>
        </w:rPr>
        <w:t>Форс-мажорные обстоятельства.</w:t>
      </w:r>
    </w:p>
    <w:p>
      <w:pPr>
        <w:jc w:val="both"/>
        <w:rPr>
          <w:sz w:val="28"/>
          <w:szCs w:val="28"/>
        </w:rPr>
      </w:pPr>
      <w:r>
        <w:rPr>
          <w:sz w:val="28"/>
          <w:szCs w:val="28"/>
        </w:rPr>
        <w:t>Управление рисками реализации муниципальной Программы будет осуществляться на основе:</w:t>
      </w:r>
    </w:p>
    <w:p>
      <w:pPr>
        <w:pStyle w:val="20"/>
        <w:numPr>
          <w:ilvl w:val="0"/>
          <w:numId w:val="5"/>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pPr>
        <w:numPr>
          <w:ilvl w:val="0"/>
          <w:numId w:val="5"/>
        </w:numPr>
        <w:spacing w:before="100" w:beforeAutospacing="1" w:after="100" w:afterAutospacing="1"/>
        <w:jc w:val="both"/>
        <w:rPr>
          <w:rFonts w:eastAsia="Times New Roman"/>
          <w:sz w:val="28"/>
          <w:szCs w:val="28"/>
        </w:rPr>
      </w:pPr>
      <w:r>
        <w:rPr>
          <w:rFonts w:eastAsia="Times New Roman"/>
          <w:sz w:val="28"/>
          <w:szCs w:val="28"/>
        </w:rPr>
        <w:t>Подготовки предложений по корректировке муниципальной программы.</w:t>
      </w:r>
    </w:p>
    <w:p>
      <w:pPr>
        <w:jc w:val="both"/>
        <w:rPr>
          <w:sz w:val="28"/>
          <w:szCs w:val="28"/>
        </w:rPr>
      </w:pPr>
      <w:r>
        <w:rPr>
          <w:sz w:val="28"/>
          <w:szCs w:val="28"/>
        </w:rPr>
        <w:t>Реализация комплекса программах мероприятий сопряжена со следующими рисками:</w:t>
      </w:r>
    </w:p>
    <w:p>
      <w:pPr>
        <w:numPr>
          <w:ilvl w:val="0"/>
          <w:numId w:val="6"/>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pPr>
        <w:numPr>
          <w:ilvl w:val="0"/>
          <w:numId w:val="6"/>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w:t>
      </w:r>
    </w:p>
    <w:p>
      <w:pPr>
        <w:jc w:val="both"/>
        <w:rPr>
          <w:sz w:val="28"/>
          <w:szCs w:val="28"/>
        </w:rPr>
      </w:pPr>
    </w:p>
    <w:p>
      <w:pPr>
        <w:jc w:val="center"/>
        <w:rPr>
          <w:b/>
          <w:sz w:val="28"/>
          <w:szCs w:val="28"/>
        </w:rPr>
      </w:pPr>
      <w:r>
        <w:rPr>
          <w:b/>
          <w:sz w:val="28"/>
          <w:szCs w:val="28"/>
        </w:rPr>
        <w:t>Механизм управления реализацией муниципальной программы</w:t>
      </w:r>
    </w:p>
    <w:p>
      <w:pPr>
        <w:jc w:val="center"/>
        <w:rPr>
          <w:b/>
          <w:sz w:val="28"/>
          <w:szCs w:val="28"/>
        </w:rPr>
      </w:pPr>
    </w:p>
    <w:p>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pPr>
        <w:autoSpaceDE w:val="0"/>
        <w:autoSpaceDN w:val="0"/>
        <w:adjustRightInd w:val="0"/>
        <w:ind w:firstLine="540"/>
        <w:jc w:val="both"/>
        <w:rPr>
          <w:sz w:val="28"/>
          <w:szCs w:val="28"/>
        </w:rPr>
      </w:pPr>
      <w:r>
        <w:rPr>
          <w:sz w:val="28"/>
          <w:szCs w:val="28"/>
        </w:rPr>
        <w:t>Контроль за реализацией Программы осуществляется Администрацией Новосельского сельского поселения.</w:t>
      </w:r>
    </w:p>
    <w:p>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pPr>
        <w:jc w:val="both"/>
        <w:rPr>
          <w:sz w:val="28"/>
          <w:szCs w:val="28"/>
        </w:rPr>
      </w:pPr>
      <w:r>
        <w:rPr>
          <w:sz w:val="28"/>
          <w:szCs w:val="28"/>
        </w:rPr>
        <w:t xml:space="preserve">      Ежегодно до 1 марта года, следующего за отчетным, направляет в Совет депутатов Новосельского сельского поселения годовой отчет о ходе реализации Программы по утвержденной форме.</w:t>
      </w:r>
    </w:p>
    <w:p>
      <w:pPr>
        <w:jc w:val="both"/>
        <w:rPr>
          <w:sz w:val="28"/>
          <w:szCs w:val="28"/>
        </w:rPr>
      </w:pPr>
      <w:r>
        <w:rPr>
          <w:sz w:val="28"/>
          <w:szCs w:val="28"/>
        </w:rPr>
        <w:t xml:space="preserve">       Администрация сельского поселения осуществляет:</w:t>
      </w:r>
    </w:p>
    <w:p>
      <w:pPr>
        <w:pStyle w:val="20"/>
        <w:numPr>
          <w:ilvl w:val="0"/>
          <w:numId w:val="4"/>
        </w:numPr>
        <w:jc w:val="both"/>
        <w:rPr>
          <w:sz w:val="28"/>
          <w:szCs w:val="28"/>
        </w:rPr>
      </w:pPr>
      <w:r>
        <w:rPr>
          <w:sz w:val="28"/>
          <w:szCs w:val="28"/>
        </w:rPr>
        <w:t>Координацию выполнения мероприятий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Обеспечение эффективности реализации муниципальной Программы, целевого использования средств;</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Организацию внедрения информационных технологий в целях управления реализацией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pPr>
        <w:numPr>
          <w:ilvl w:val="0"/>
          <w:numId w:val="4"/>
        </w:numPr>
        <w:spacing w:before="100" w:beforeAutospacing="1" w:after="100" w:afterAutospacing="1"/>
        <w:contextualSpacing/>
        <w:jc w:val="both"/>
        <w:rPr>
          <w:rFonts w:eastAsia="Times New Roman"/>
          <w:sz w:val="28"/>
          <w:szCs w:val="28"/>
        </w:rPr>
      </w:pPr>
      <w:r>
        <w:rPr>
          <w:rFonts w:eastAsia="Times New Roman"/>
          <w:sz w:val="28"/>
          <w:szCs w:val="28"/>
        </w:rPr>
        <w:t>Составление отчетов о ходе реализации муниципальной Программы.</w:t>
      </w:r>
    </w:p>
    <w:p>
      <w:pPr>
        <w:jc w:val="both"/>
        <w:rPr>
          <w:sz w:val="28"/>
          <w:szCs w:val="28"/>
        </w:rPr>
      </w:pPr>
    </w:p>
    <w:p>
      <w:pPr>
        <w:jc w:val="center"/>
        <w:rPr>
          <w:b/>
          <w:sz w:val="28"/>
          <w:szCs w:val="28"/>
        </w:rPr>
      </w:pPr>
      <w:r>
        <w:rPr>
          <w:b/>
          <w:sz w:val="28"/>
          <w:szCs w:val="28"/>
        </w:rPr>
        <w:t>Мероприятия муниципальной программы</w:t>
      </w:r>
    </w:p>
    <w:p>
      <w:pPr>
        <w:jc w:val="center"/>
        <w:rPr>
          <w:sz w:val="28"/>
          <w:szCs w:val="28"/>
        </w:rPr>
      </w:pPr>
    </w:p>
    <w:p>
      <w:pPr>
        <w:ind w:firstLine="709"/>
      </w:pPr>
      <w:r>
        <w:rPr>
          <w:sz w:val="28"/>
          <w:szCs w:val="28"/>
        </w:rPr>
        <w:t>Программа реализуется в соответствии с прилагаемой таблицей</w:t>
      </w:r>
      <w:r>
        <w:t xml:space="preserve">.  </w:t>
      </w:r>
    </w:p>
    <w:p>
      <w:pPr>
        <w:ind w:firstLine="709"/>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b/>
        </w:rPr>
        <w:sectPr>
          <w:pgSz w:w="16838" w:h="11906" w:orient="landscape"/>
          <w:pgMar w:top="1440" w:right="360" w:bottom="926" w:left="1134" w:header="708" w:footer="708"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2014-2023 годы»</w:t>
      </w:r>
    </w:p>
    <w:tbl>
      <w:tblPr>
        <w:tblStyle w:val="9"/>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5"/>
        <w:gridCol w:w="1701"/>
        <w:gridCol w:w="850"/>
        <w:gridCol w:w="1560"/>
        <w:gridCol w:w="992"/>
        <w:gridCol w:w="850"/>
        <w:gridCol w:w="993"/>
        <w:gridCol w:w="850"/>
        <w:gridCol w:w="992"/>
        <w:gridCol w:w="993"/>
        <w:gridCol w:w="850"/>
        <w:gridCol w:w="992"/>
        <w:gridCol w:w="851"/>
        <w:gridCol w:w="916"/>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625"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70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6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9072"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625"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2019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2021</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2022</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jc w:val="both"/>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3" w:hRule="atLeast"/>
        </w:trPr>
        <w:tc>
          <w:tcPr>
            <w:tcW w:w="468"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w:t>
            </w:r>
          </w:p>
        </w:tc>
        <w:tc>
          <w:tcPr>
            <w:tcW w:w="1625"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 xml:space="preserve">Ремонт   автомобильных дорог общего пользования местного значения </w:t>
            </w:r>
          </w:p>
        </w:tc>
        <w:tc>
          <w:tcPr>
            <w:tcW w:w="1701"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2014-2017</w:t>
            </w:r>
          </w:p>
        </w:tc>
        <w:tc>
          <w:tcPr>
            <w:tcW w:w="156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1461,2, в т.ч. средства бюджета Новосельского с/п – 1086,8тыс.руб., средства бюджета мун.района-374,4 тыс.руб.</w:t>
            </w:r>
          </w:p>
        </w:tc>
        <w:tc>
          <w:tcPr>
            <w:tcW w:w="993"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1237,1  , в т.ч. средства бюджета Новосельского с/п – 594,1тыс.руб., средства бюджета мун.района-643,0 тыс.руб.</w:t>
            </w:r>
          </w:p>
        </w:tc>
        <w:tc>
          <w:tcPr>
            <w:tcW w:w="850" w:type="dxa"/>
            <w:tcBorders>
              <w:top w:val="single" w:color="auto" w:sz="4" w:space="0"/>
              <w:left w:val="single" w:color="auto" w:sz="4" w:space="0"/>
              <w:right w:val="single" w:color="auto" w:sz="4" w:space="0"/>
            </w:tcBorders>
            <w:vAlign w:val="top"/>
          </w:tcPr>
          <w:p>
            <w:pPr>
              <w:spacing w:line="276" w:lineRule="auto"/>
              <w:jc w:val="center"/>
              <w:rPr>
                <w:sz w:val="20"/>
                <w:szCs w:val="20"/>
              </w:rPr>
            </w:pPr>
            <w:r>
              <w:rPr>
                <w:b/>
                <w:sz w:val="20"/>
                <w:szCs w:val="20"/>
              </w:rPr>
              <w:t>1497,1</w:t>
            </w:r>
            <w:r>
              <w:rPr>
                <w:sz w:val="20"/>
                <w:szCs w:val="20"/>
              </w:rPr>
              <w:t>в</w:t>
            </w:r>
          </w:p>
          <w:p>
            <w:pPr>
              <w:spacing w:line="276" w:lineRule="auto"/>
              <w:jc w:val="center"/>
              <w:rPr>
                <w:sz w:val="20"/>
                <w:szCs w:val="20"/>
              </w:rPr>
            </w:pPr>
            <w:r>
              <w:rPr>
                <w:sz w:val="20"/>
                <w:szCs w:val="20"/>
              </w:rPr>
              <w:t xml:space="preserve"> т.ч. средства бюджньа Новосельского с/п </w:t>
            </w:r>
            <w:r>
              <w:rPr>
                <w:b/>
                <w:sz w:val="20"/>
                <w:szCs w:val="20"/>
              </w:rPr>
              <w:t>788,1</w:t>
            </w:r>
            <w:r>
              <w:rPr>
                <w:sz w:val="20"/>
                <w:szCs w:val="20"/>
              </w:rPr>
              <w:t xml:space="preserve"> тыс.руб., средства областного</w:t>
            </w:r>
          </w:p>
          <w:p>
            <w:pPr>
              <w:spacing w:line="276" w:lineRule="auto"/>
              <w:jc w:val="center"/>
              <w:rPr>
                <w:sz w:val="20"/>
                <w:szCs w:val="20"/>
              </w:rPr>
            </w:pPr>
            <w:r>
              <w:rPr>
                <w:sz w:val="20"/>
                <w:szCs w:val="20"/>
              </w:rPr>
              <w:t>бюджета</w:t>
            </w:r>
          </w:p>
          <w:p>
            <w:pPr>
              <w:spacing w:line="276" w:lineRule="auto"/>
              <w:jc w:val="center"/>
              <w:rPr>
                <w:sz w:val="20"/>
                <w:szCs w:val="20"/>
              </w:rPr>
            </w:pPr>
            <w:r>
              <w:rPr>
                <w:b/>
                <w:sz w:val="20"/>
                <w:szCs w:val="20"/>
              </w:rPr>
              <w:t>709,0</w:t>
            </w:r>
            <w:r>
              <w:rPr>
                <w:sz w:val="20"/>
                <w:szCs w:val="20"/>
              </w:rPr>
              <w:t xml:space="preserve">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2015,7, в т.ч. средства бюджета Новосельского с/п –629,7тыс.руб., средства бюджета области 1386,0 тыс.руб.</w:t>
            </w:r>
          </w:p>
        </w:tc>
        <w:tc>
          <w:tcPr>
            <w:tcW w:w="993"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1204,8, в т.ч. средства бюджета Новосельского с/п –542,8тыс.руб., средства бюджета области 662,0 тыс.руб.</w:t>
            </w:r>
          </w:p>
        </w:tc>
        <w:tc>
          <w:tcPr>
            <w:tcW w:w="850"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1891,4, в т.ч. средства бюджета Новосельского с/п –547,4тыс.руб., средства бюджета области 1344,0 тыс.руб.</w:t>
            </w:r>
          </w:p>
        </w:tc>
        <w:tc>
          <w:tcPr>
            <w:tcW w:w="992"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2030 в т.ч. средства бюджета Новосельского с/п –711,0тыс.руб., средства бюджета области 1319,0 тыс.руб.</w:t>
            </w:r>
          </w:p>
        </w:tc>
        <w:tc>
          <w:tcPr>
            <w:tcW w:w="851"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1979,0 в т.ч. средства бюджета Новосельского с/п –660,0тыс.руб., средства бюджета области 1319,0 тыс.руб.</w:t>
            </w:r>
          </w:p>
        </w:tc>
        <w:tc>
          <w:tcPr>
            <w:tcW w:w="916"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2020,8 в т.ч. средства бюджета Новосельского с/п –701,8тыс.руб., средства бюджета области 1319,0 тыс.руб.</w:t>
            </w:r>
          </w:p>
        </w:tc>
        <w:tc>
          <w:tcPr>
            <w:tcW w:w="785" w:type="dxa"/>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1313,4 в т.ч. средства бюджета Новосельского с/п –641,4тыс.руб., средства бюджета области 672,0 тыс.руб.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193,7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2014-2017г.</w:t>
            </w: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42,1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23,7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39,6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40,6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625"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ИТОГО:</w:t>
            </w:r>
          </w:p>
        </w:tc>
        <w:tc>
          <w:tcPr>
            <w:tcW w:w="170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6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1814,1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1357,2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1689,1</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2096,7</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1431,6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2125,7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2265,2</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2109,0</w:t>
            </w:r>
          </w:p>
        </w:tc>
        <w:tc>
          <w:tcPr>
            <w:tcW w:w="916"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2150,8</w:t>
            </w:r>
          </w:p>
        </w:tc>
        <w:tc>
          <w:tcPr>
            <w:tcW w:w="785"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1360,4</w:t>
            </w:r>
          </w:p>
        </w:tc>
      </w:tr>
    </w:tbl>
    <w:p>
      <w:pPr>
        <w:spacing w:line="276" w:lineRule="auto"/>
        <w:rPr>
          <w:sz w:val="28"/>
          <w:szCs w:val="28"/>
        </w:rPr>
        <w:sectPr>
          <w:pgSz w:w="16838" w:h="11906" w:orient="landscape"/>
          <w:pgMar w:top="850" w:right="1134" w:bottom="539" w:left="540" w:header="708" w:footer="708" w:gutter="0"/>
          <w:cols w:space="720" w:num="1"/>
        </w:sectPr>
      </w:pPr>
    </w:p>
    <w:p>
      <w:pPr>
        <w:jc w:val="center"/>
        <w:rPr>
          <w:b/>
          <w:sz w:val="56"/>
          <w:szCs w:val="56"/>
        </w:rPr>
      </w:pPr>
      <w:r>
        <w:rPr>
          <w:b/>
          <w:sz w:val="56"/>
          <w:szCs w:val="56"/>
        </w:rPr>
        <w:t>ПОДПРОГРАММА</w:t>
      </w:r>
    </w:p>
    <w:p>
      <w:pPr>
        <w:jc w:val="center"/>
        <w:rPr>
          <w:b/>
          <w:sz w:val="40"/>
          <w:szCs w:val="40"/>
        </w:rPr>
      </w:pPr>
      <w:r>
        <w:rPr>
          <w:b/>
          <w:sz w:val="40"/>
        </w:rPr>
        <w:t>«Капитальный ремонт и ремонт автомобильных дорог общего пользования местного значения на</w:t>
      </w:r>
      <w:r>
        <w:rPr>
          <w:b/>
          <w:sz w:val="40"/>
          <w:szCs w:val="40"/>
        </w:rPr>
        <w:t xml:space="preserve">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rPr>
          <w:sz w:val="32"/>
          <w:szCs w:val="32"/>
        </w:rPr>
      </w:pPr>
    </w:p>
    <w:p>
      <w:pPr>
        <w:rPr>
          <w:b/>
          <w:bCs/>
          <w:sz w:val="32"/>
          <w:szCs w:val="32"/>
        </w:rPr>
      </w:pPr>
      <w:r>
        <w:rPr>
          <w:b/>
          <w:bCs/>
          <w:sz w:val="32"/>
          <w:szCs w:val="32"/>
        </w:rPr>
        <w:t xml:space="preserve">                       ПАСПОРТ ПОДПРОГРАММЫ</w:t>
      </w:r>
    </w:p>
    <w:p>
      <w:pPr>
        <w:rPr>
          <w:b/>
          <w:sz w:val="32"/>
          <w:szCs w:val="32"/>
        </w:rPr>
      </w:pPr>
    </w:p>
    <w:tbl>
      <w:tblPr>
        <w:tblStyle w:val="9"/>
        <w:tblW w:w="9322" w:type="dxa"/>
        <w:tblInd w:w="0" w:type="dxa"/>
        <w:tblLayout w:type="fixed"/>
        <w:tblCellMar>
          <w:top w:w="0" w:type="dxa"/>
          <w:left w:w="108" w:type="dxa"/>
          <w:bottom w:w="0" w:type="dxa"/>
          <w:right w:w="108" w:type="dxa"/>
        </w:tblCellMar>
      </w:tblPr>
      <w:tblGrid>
        <w:gridCol w:w="3510"/>
        <w:gridCol w:w="5812"/>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5812" w:type="dxa"/>
            <w:vAlign w:val="top"/>
          </w:tcPr>
          <w:p>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5812"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tbl>
      <w:tblPr>
        <w:tblStyle w:val="9"/>
        <w:tblpPr w:leftFromText="180" w:rightFromText="180" w:vertAnchor="text" w:horzAnchor="page" w:tblpX="359" w:tblpY="188"/>
        <w:tblW w:w="11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59"/>
        <w:gridCol w:w="851"/>
        <w:gridCol w:w="850"/>
        <w:gridCol w:w="851"/>
        <w:gridCol w:w="850"/>
        <w:gridCol w:w="851"/>
        <w:gridCol w:w="850"/>
        <w:gridCol w:w="851"/>
        <w:gridCol w:w="630"/>
        <w:gridCol w:w="570"/>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2659"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796" w:type="dxa"/>
            <w:gridSpan w:val="10"/>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2659"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265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455" w:type="dxa"/>
            <w:gridSpan w:val="11"/>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0455" w:type="dxa"/>
            <w:gridSpan w:val="11"/>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Задача: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2659"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0,7</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2,385</w:t>
            </w:r>
          </w:p>
        </w:tc>
        <w:tc>
          <w:tcPr>
            <w:tcW w:w="851"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1,346</w:t>
            </w:r>
          </w:p>
        </w:tc>
        <w:tc>
          <w:tcPr>
            <w:tcW w:w="63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57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642"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0,3</w:t>
            </w:r>
          </w:p>
        </w:tc>
      </w:tr>
    </w:tbl>
    <w:p>
      <w:pPr>
        <w:jc w:val="both"/>
        <w:rPr>
          <w:sz w:val="28"/>
          <w:szCs w:val="28"/>
        </w:rPr>
      </w:pPr>
      <w:r>
        <w:rPr>
          <w:b/>
          <w:sz w:val="28"/>
          <w:szCs w:val="28"/>
        </w:rPr>
        <w:t>Цели, задачи и целевые показатели</w:t>
      </w:r>
    </w:p>
    <w:tbl>
      <w:tblPr>
        <w:tblStyle w:val="9"/>
        <w:tblW w:w="9571" w:type="dxa"/>
        <w:tblInd w:w="0" w:type="dxa"/>
        <w:tblLayout w:type="fixed"/>
        <w:tblCellMar>
          <w:top w:w="0" w:type="dxa"/>
          <w:left w:w="108" w:type="dxa"/>
          <w:bottom w:w="0" w:type="dxa"/>
          <w:right w:w="108" w:type="dxa"/>
        </w:tblCellMar>
      </w:tblPr>
      <w:tblGrid>
        <w:gridCol w:w="3794"/>
        <w:gridCol w:w="5777"/>
      </w:tblGrid>
      <w:tr>
        <w:tblPrEx>
          <w:tblLayout w:type="fixed"/>
          <w:tblCellMar>
            <w:top w:w="0" w:type="dxa"/>
            <w:left w:w="108" w:type="dxa"/>
            <w:bottom w:w="0" w:type="dxa"/>
            <w:right w:w="108" w:type="dxa"/>
          </w:tblCellMar>
        </w:tblPrEx>
        <w:tc>
          <w:tcPr>
            <w:tcW w:w="3794" w:type="dxa"/>
            <w:vAlign w:val="top"/>
          </w:tcPr>
          <w:p>
            <w:pPr>
              <w:jc w:val="both"/>
              <w:rPr>
                <w:b/>
                <w:sz w:val="28"/>
                <w:szCs w:val="28"/>
              </w:rPr>
            </w:pPr>
            <w:r>
              <w:rPr>
                <w:b/>
                <w:sz w:val="28"/>
                <w:szCs w:val="28"/>
              </w:rPr>
              <w:t>Сроки реализации</w:t>
            </w:r>
          </w:p>
        </w:tc>
        <w:tc>
          <w:tcPr>
            <w:tcW w:w="5777" w:type="dxa"/>
            <w:vAlign w:val="top"/>
          </w:tcPr>
          <w:p>
            <w:pPr>
              <w:rPr>
                <w:sz w:val="28"/>
                <w:szCs w:val="28"/>
              </w:rPr>
            </w:pPr>
            <w:r>
              <w:rPr>
                <w:b/>
                <w:sz w:val="28"/>
                <w:szCs w:val="28"/>
              </w:rPr>
              <w:t>подпрограммы</w:t>
            </w:r>
            <w:r>
              <w:rPr>
                <w:sz w:val="28"/>
                <w:szCs w:val="28"/>
              </w:rPr>
              <w:t xml:space="preserve"> 2014-2023 годы</w:t>
            </w:r>
          </w:p>
        </w:tc>
      </w:tr>
    </w:tbl>
    <w:p>
      <w:pPr>
        <w:jc w:val="both"/>
        <w:rPr>
          <w:b/>
          <w:sz w:val="28"/>
          <w:szCs w:val="28"/>
        </w:rPr>
      </w:pPr>
      <w:r>
        <w:rPr>
          <w:b/>
          <w:sz w:val="28"/>
          <w:szCs w:val="28"/>
        </w:rPr>
        <w:t xml:space="preserve">Объемы и источники финансирования программы: </w:t>
      </w:r>
    </w:p>
    <w:p>
      <w:pPr>
        <w:jc w:val="both"/>
        <w:rPr>
          <w:sz w:val="28"/>
          <w:szCs w:val="28"/>
        </w:rPr>
      </w:pPr>
      <w:r>
        <w:rPr>
          <w:sz w:val="28"/>
          <w:szCs w:val="28"/>
        </w:rPr>
        <w:t xml:space="preserve">Источником финансирования программы является областной бюджет в 2015 году сумма 643,0 тыс. руб., в 2016 году 709,0 тыс.руб., в 2017 году 1386,0 тыс.руб., в 2018 году 662,0 тыс.руб, в 2019 году 1344,0 тыс.руб, в 2020 году 1319,0 тыс.руб., в 2021 году 1319,0 тыс.руб., в 2022 году 1319,0 тыс.руб., в 2023 году 672,0 тыс.руб., бюджет поселения в 2015 году сумма 483,1 тыс. руб., в 2016 году 37,4 тыс.руб., в 2017 году 73,0 тыс.руб., в 2018 году 34,8 тыс.руб, в 2019 году 97,1 тыс.руб, в 2020 году 75,2 тыс.руб., в 2021 году 181,0 тыс.руб., в 2022 году 69,5 тыс.руб., в 2023 году 35,4 тыс.руб., Всего объем финансирования составляет: </w:t>
      </w:r>
      <w:r>
        <w:rPr>
          <w:b/>
          <w:sz w:val="28"/>
          <w:szCs w:val="28"/>
        </w:rPr>
        <w:t>10853,7 тыс. руб.</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9"/>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560"/>
        <w:gridCol w:w="1842"/>
        <w:gridCol w:w="1276"/>
        <w:gridCol w:w="170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9037"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19,8</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643,0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483,1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709,0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1386,0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73,0</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662,0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34,8</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1344,0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97,1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75,2</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181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1319</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69,5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672,0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35,4</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9373</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374,4</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1106,3</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10853,7</w:t>
            </w:r>
          </w:p>
        </w:tc>
      </w:tr>
    </w:tbl>
    <w:p>
      <w:pPr>
        <w:jc w:val="both"/>
        <w:rPr>
          <w:sz w:val="28"/>
          <w:szCs w:val="28"/>
        </w:rPr>
      </w:pPr>
    </w:p>
    <w:p>
      <w:pPr>
        <w:jc w:val="both"/>
        <w:rPr>
          <w:sz w:val="28"/>
          <w:szCs w:val="28"/>
        </w:rPr>
      </w:pPr>
    </w:p>
    <w:p>
      <w:pPr>
        <w:framePr w:w="11646" w:wrap="around" w:vAnchor="margin" w:hAnchor="text" w:x="426" w:y="1"/>
        <w:rPr>
          <w:b/>
          <w:sz w:val="28"/>
          <w:szCs w:val="28"/>
        </w:rPr>
      </w:pPr>
      <w:r>
        <w:rPr>
          <w:b/>
          <w:sz w:val="28"/>
          <w:szCs w:val="28"/>
        </w:rPr>
        <w:t>Ожидаемые конечные результаты реализации программы:</w:t>
      </w:r>
    </w:p>
    <w:p>
      <w:pPr>
        <w:framePr w:w="11646" w:wrap="around" w:vAnchor="margin" w:hAnchor="text" w:x="426" w:y="1"/>
        <w:rPr>
          <w:b/>
          <w:sz w:val="28"/>
          <w:szCs w:val="28"/>
        </w:rPr>
        <w:sectPr>
          <w:pgSz w:w="11906" w:h="16838"/>
          <w:pgMar w:top="720" w:right="284" w:bottom="720" w:left="567" w:header="709" w:footer="709" w:gutter="0"/>
          <w:cols w:space="720" w:num="1"/>
          <w:docGrid w:linePitch="326" w:charSpace="0"/>
        </w:sectPr>
      </w:pPr>
      <w:r>
        <w:rPr>
          <w:b/>
          <w:sz w:val="28"/>
          <w:szCs w:val="28"/>
        </w:rPr>
        <w:tab/>
      </w:r>
      <w:r>
        <w:rPr>
          <w:b/>
          <w:sz w:val="28"/>
          <w:szCs w:val="28"/>
        </w:rPr>
        <w:t>--Ремонт улично-дорожной сети поселения, и улучшение ее транспортно-эксплуатационного состояния.</w:t>
      </w:r>
    </w:p>
    <w:tbl>
      <w:tblPr>
        <w:tblStyle w:val="9"/>
        <w:tblW w:w="9571" w:type="dxa"/>
        <w:tblInd w:w="0" w:type="dxa"/>
        <w:tblLayout w:type="fixed"/>
        <w:tblCellMar>
          <w:top w:w="0" w:type="dxa"/>
          <w:left w:w="108" w:type="dxa"/>
          <w:bottom w:w="0" w:type="dxa"/>
          <w:right w:w="108" w:type="dxa"/>
        </w:tblCellMar>
      </w:tblPr>
      <w:tblGrid>
        <w:gridCol w:w="3227"/>
        <w:gridCol w:w="6344"/>
      </w:tblGrid>
      <w:tr>
        <w:tblPrEx>
          <w:tblLayout w:type="fixed"/>
          <w:tblCellMar>
            <w:top w:w="0" w:type="dxa"/>
            <w:left w:w="108" w:type="dxa"/>
            <w:bottom w:w="0" w:type="dxa"/>
            <w:right w:w="108" w:type="dxa"/>
          </w:tblCellMar>
        </w:tblPrEx>
        <w:tc>
          <w:tcPr>
            <w:tcW w:w="3227" w:type="dxa"/>
            <w:vAlign w:val="top"/>
          </w:tcPr>
          <w:p>
            <w:pPr>
              <w:jc w:val="both"/>
              <w:rPr>
                <w:b/>
                <w:sz w:val="28"/>
                <w:szCs w:val="28"/>
              </w:rPr>
            </w:pPr>
          </w:p>
        </w:tc>
        <w:tc>
          <w:tcPr>
            <w:tcW w:w="6344" w:type="dxa"/>
            <w:vAlign w:val="top"/>
          </w:tcPr>
          <w:p>
            <w:pPr>
              <w:spacing w:after="225" w:line="336" w:lineRule="atLeast"/>
              <w:contextualSpacing/>
              <w:jc w:val="both"/>
              <w:rPr>
                <w:rFonts w:eastAsia="Times New Roman"/>
                <w:color w:val="000000"/>
                <w:sz w:val="28"/>
                <w:szCs w:val="28"/>
              </w:rPr>
            </w:pPr>
          </w:p>
        </w:tc>
      </w:tr>
    </w:tbl>
    <w:p>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2014– 2023 годы»</w:t>
      </w:r>
    </w:p>
    <w:p>
      <w:pPr>
        <w:spacing w:line="276" w:lineRule="auto"/>
        <w:rPr>
          <w:sz w:val="28"/>
          <w:szCs w:val="28"/>
        </w:rPr>
      </w:pPr>
      <w:r>
        <w:rPr>
          <w:sz w:val="28"/>
          <w:szCs w:val="28"/>
        </w:rPr>
        <w:t xml:space="preserve">                     </w:t>
      </w:r>
    </w:p>
    <w:tbl>
      <w:tblPr>
        <w:tblStyle w:val="9"/>
        <w:tblpPr w:leftFromText="180" w:rightFromText="180" w:vertAnchor="text" w:horzAnchor="margin" w:tblpXSpec="center" w:tblpY="387"/>
        <w:tblW w:w="16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310"/>
        <w:gridCol w:w="1418"/>
        <w:gridCol w:w="936"/>
        <w:gridCol w:w="56"/>
        <w:gridCol w:w="1078"/>
        <w:gridCol w:w="1417"/>
        <w:gridCol w:w="851"/>
        <w:gridCol w:w="708"/>
        <w:gridCol w:w="709"/>
        <w:gridCol w:w="851"/>
        <w:gridCol w:w="850"/>
        <w:gridCol w:w="709"/>
        <w:gridCol w:w="709"/>
        <w:gridCol w:w="600"/>
        <w:gridCol w:w="81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p>
            <w:pPr>
              <w:spacing w:line="276" w:lineRule="auto"/>
              <w:jc w:val="center"/>
              <w:rPr>
                <w:sz w:val="22"/>
                <w:szCs w:val="22"/>
              </w:rPr>
            </w:pPr>
          </w:p>
          <w:p>
            <w:pPr>
              <w:spacing w:line="276" w:lineRule="auto"/>
              <w:jc w:val="center"/>
              <w:rPr>
                <w:sz w:val="22"/>
                <w:szCs w:val="22"/>
              </w:rPr>
            </w:pPr>
            <w:r>
              <w:rPr>
                <w:sz w:val="22"/>
                <w:szCs w:val="22"/>
              </w:rPr>
              <w:t>№ п/п</w:t>
            </w:r>
          </w:p>
        </w:tc>
        <w:tc>
          <w:tcPr>
            <w:tcW w:w="331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ind w:left="57" w:right="57"/>
              <w:jc w:val="center"/>
              <w:rPr>
                <w:sz w:val="22"/>
                <w:szCs w:val="22"/>
              </w:rPr>
            </w:pPr>
            <w:r>
              <w:rPr>
                <w:sz w:val="22"/>
                <w:szCs w:val="22"/>
              </w:rPr>
              <w:t>Наименование мероприятия</w:t>
            </w:r>
          </w:p>
        </w:tc>
        <w:tc>
          <w:tcPr>
            <w:tcW w:w="141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Исполнитель</w:t>
            </w:r>
          </w:p>
        </w:tc>
        <w:tc>
          <w:tcPr>
            <w:tcW w:w="992"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Срок реализации</w:t>
            </w:r>
          </w:p>
        </w:tc>
        <w:tc>
          <w:tcPr>
            <w:tcW w:w="1078"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Источник финансиро- вания</w:t>
            </w:r>
          </w:p>
        </w:tc>
        <w:tc>
          <w:tcPr>
            <w:tcW w:w="7513"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33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99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078"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2014</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2019</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2020</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2021</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331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2</w:t>
            </w:r>
          </w:p>
        </w:tc>
        <w:tc>
          <w:tcPr>
            <w:tcW w:w="141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3</w:t>
            </w:r>
          </w:p>
        </w:tc>
        <w:tc>
          <w:tcPr>
            <w:tcW w:w="992"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4</w:t>
            </w:r>
          </w:p>
        </w:tc>
        <w:tc>
          <w:tcPr>
            <w:tcW w:w="107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5</w:t>
            </w: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6</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7</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8</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9</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12</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13</w:t>
            </w: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14</w:t>
            </w: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15</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Цель: Улучшение состояния автомобильных дорог общего пользования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1.1.</w:t>
            </w:r>
          </w:p>
        </w:tc>
        <w:tc>
          <w:tcPr>
            <w:tcW w:w="15728"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2"/>
                <w:szCs w:val="22"/>
              </w:rPr>
            </w:pPr>
            <w:r>
              <w:rPr>
                <w:b/>
                <w:i/>
                <w:sz w:val="22"/>
                <w:szCs w:val="22"/>
              </w:rPr>
              <w:t xml:space="preserve">Задача: ремонт автомобильных дорог общего значения местного значения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1.1.</w:t>
            </w:r>
          </w:p>
        </w:tc>
        <w:tc>
          <w:tcPr>
            <w:tcW w:w="3310" w:type="dxa"/>
            <w:vMerge w:val="restart"/>
            <w:tcBorders>
              <w:top w:val="single" w:color="auto" w:sz="4" w:space="0"/>
              <w:left w:val="single" w:color="auto" w:sz="4" w:space="0"/>
              <w:right w:val="single" w:color="auto" w:sz="4" w:space="0"/>
            </w:tcBorders>
            <w:vAlign w:val="top"/>
          </w:tcPr>
          <w:p>
            <w:pPr>
              <w:spacing w:line="276" w:lineRule="auto"/>
              <w:rPr>
                <w:sz w:val="22"/>
                <w:szCs w:val="22"/>
              </w:rPr>
            </w:pPr>
            <w:r>
              <w:rPr>
                <w:sz w:val="22"/>
                <w:szCs w:val="22"/>
              </w:rPr>
              <w:t>Ремонт дорог д. Аринино, протяженностью 410м;  2014</w:t>
            </w:r>
          </w:p>
          <w:p>
            <w:pPr>
              <w:spacing w:line="276" w:lineRule="auto"/>
              <w:rPr>
                <w:sz w:val="22"/>
                <w:szCs w:val="22"/>
              </w:rPr>
            </w:pPr>
            <w:r>
              <w:rPr>
                <w:sz w:val="22"/>
                <w:szCs w:val="22"/>
              </w:rPr>
              <w:t>д.Псковитино</w:t>
            </w:r>
          </w:p>
          <w:p>
            <w:pPr>
              <w:spacing w:line="276" w:lineRule="auto"/>
              <w:rPr>
                <w:sz w:val="22"/>
                <w:szCs w:val="22"/>
              </w:rPr>
            </w:pPr>
            <w:r>
              <w:rPr>
                <w:sz w:val="22"/>
                <w:szCs w:val="22"/>
              </w:rPr>
              <w:t>протяженностью 300м;</w:t>
            </w:r>
          </w:p>
          <w:p>
            <w:pPr>
              <w:spacing w:line="276" w:lineRule="auto"/>
              <w:rPr>
                <w:sz w:val="20"/>
                <w:szCs w:val="20"/>
              </w:rPr>
            </w:pPr>
            <w:r>
              <w:rPr>
                <w:sz w:val="22"/>
                <w:szCs w:val="22"/>
              </w:rPr>
              <w:t>д. Садовая протяженностью 100м.</w:t>
            </w:r>
          </w:p>
        </w:tc>
        <w:tc>
          <w:tcPr>
            <w:tcW w:w="141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2014</w:t>
            </w:r>
          </w:p>
        </w:tc>
        <w:tc>
          <w:tcPr>
            <w:tcW w:w="1134" w:type="dxa"/>
            <w:gridSpan w:val="2"/>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4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Новосельского с/п ,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19,8</w:t>
            </w:r>
          </w:p>
        </w:tc>
        <w:tc>
          <w:tcPr>
            <w:tcW w:w="708"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b/>
                <w:sz w:val="22"/>
                <w:szCs w:val="22"/>
              </w:rPr>
            </w:pPr>
          </w:p>
        </w:tc>
        <w:tc>
          <w:tcPr>
            <w:tcW w:w="600"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Муниципальный район</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374,4</w:t>
            </w:r>
          </w:p>
        </w:tc>
        <w:tc>
          <w:tcPr>
            <w:tcW w:w="708"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bottom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 ул. Дружная</w:t>
            </w:r>
          </w:p>
          <w:p>
            <w:pPr>
              <w:spacing w:line="276" w:lineRule="auto"/>
              <w:jc w:val="center"/>
              <w:rPr>
                <w:sz w:val="22"/>
                <w:szCs w:val="22"/>
              </w:rPr>
            </w:pPr>
            <w:r>
              <w:rPr>
                <w:sz w:val="20"/>
                <w:szCs w:val="20"/>
              </w:rPr>
              <w:t xml:space="preserve">протяженностью </w:t>
            </w:r>
            <w:r>
              <w:rPr>
                <w:sz w:val="22"/>
                <w:szCs w:val="22"/>
              </w:rPr>
              <w:t>637) м;</w:t>
            </w:r>
          </w:p>
          <w:p>
            <w:pPr>
              <w:spacing w:line="276" w:lineRule="auto"/>
              <w:rPr>
                <w:sz w:val="20"/>
                <w:szCs w:val="20"/>
              </w:rPr>
            </w:pPr>
            <w:r>
              <w:rPr>
                <w:sz w:val="20"/>
                <w:szCs w:val="20"/>
              </w:rPr>
              <w:t>(асфальтобетон)</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2015</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 xml:space="preserve">Бюджет </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top w:val="single" w:color="auto" w:sz="4" w:space="0"/>
              <w:left w:val="single" w:color="auto" w:sz="4" w:space="0"/>
              <w:right w:val="single" w:color="auto" w:sz="4" w:space="0"/>
            </w:tcBorders>
            <w:vAlign w:val="top"/>
          </w:tcPr>
          <w:p>
            <w:pPr>
              <w:spacing w:line="276" w:lineRule="auto"/>
              <w:jc w:val="center"/>
              <w:rPr>
                <w:b/>
              </w:rPr>
            </w:pPr>
            <w:r>
              <w:rPr>
                <w:b/>
              </w:rPr>
              <w:t>1126,1</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1"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850"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r>
              <w:rPr>
                <w:sz w:val="22"/>
                <w:szCs w:val="22"/>
              </w:rPr>
              <w:t>0</w:t>
            </w:r>
          </w:p>
        </w:tc>
        <w:tc>
          <w:tcPr>
            <w:tcW w:w="709" w:type="dxa"/>
            <w:tcBorders>
              <w:top w:val="single" w:color="auto" w:sz="4" w:space="0"/>
              <w:left w:val="single" w:color="auto" w:sz="4" w:space="0"/>
              <w:right w:val="single" w:color="auto" w:sz="4" w:space="0"/>
            </w:tcBorders>
            <w:vAlign w:val="top"/>
          </w:tcPr>
          <w:p>
            <w:pPr>
              <w:spacing w:line="276" w:lineRule="auto"/>
              <w:jc w:val="center"/>
              <w:rPr>
                <w:b/>
                <w:sz w:val="22"/>
                <w:szCs w:val="22"/>
              </w:rPr>
            </w:pPr>
            <w:r>
              <w:rPr>
                <w:b/>
                <w:sz w:val="22"/>
                <w:szCs w:val="22"/>
              </w:rPr>
              <w:t>0</w:t>
            </w:r>
          </w:p>
        </w:tc>
        <w:tc>
          <w:tcPr>
            <w:tcW w:w="600"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817"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c>
          <w:tcPr>
            <w:tcW w:w="709" w:type="dxa"/>
            <w:tcBorders>
              <w:top w:val="single" w:color="auto" w:sz="4" w:space="0"/>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2"/>
                <w:szCs w:val="22"/>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483,1</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jc w:val="center"/>
              <w:rPr>
                <w:sz w:val="22"/>
                <w:szCs w:val="22"/>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0</w:t>
            </w:r>
          </w:p>
        </w:tc>
        <w:tc>
          <w:tcPr>
            <w:tcW w:w="708" w:type="dxa"/>
            <w:tcBorders>
              <w:left w:val="single" w:color="auto" w:sz="4" w:space="0"/>
              <w:right w:val="single" w:color="auto" w:sz="4" w:space="0"/>
            </w:tcBorders>
            <w:vAlign w:val="top"/>
          </w:tcPr>
          <w:p>
            <w:pPr>
              <w:spacing w:line="276" w:lineRule="auto"/>
              <w:jc w:val="center"/>
              <w:rPr>
                <w:b/>
              </w:rPr>
            </w:pPr>
            <w:r>
              <w:rPr>
                <w:b/>
                <w:sz w:val="22"/>
                <w:szCs w:val="22"/>
              </w:rPr>
              <w:t>643,0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Центральная</w:t>
            </w:r>
          </w:p>
          <w:p>
            <w:pPr>
              <w:spacing w:line="276" w:lineRule="auto"/>
              <w:jc w:val="center"/>
              <w:rPr>
                <w:sz w:val="22"/>
                <w:szCs w:val="22"/>
              </w:rPr>
            </w:pPr>
            <w:r>
              <w:rPr>
                <w:sz w:val="20"/>
                <w:szCs w:val="20"/>
              </w:rPr>
              <w:t xml:space="preserve">протяженностью </w:t>
            </w:r>
            <w:r>
              <w:rPr>
                <w:sz w:val="22"/>
                <w:szCs w:val="22"/>
              </w:rPr>
              <w:t>720)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 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546,3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27,3</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519,0</w:t>
            </w: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Приплекино</w:t>
            </w:r>
          </w:p>
          <w:p>
            <w:pPr>
              <w:spacing w:line="276" w:lineRule="auto"/>
              <w:jc w:val="center"/>
              <w:rPr>
                <w:sz w:val="22"/>
                <w:szCs w:val="22"/>
              </w:rPr>
            </w:pPr>
            <w:r>
              <w:rPr>
                <w:sz w:val="22"/>
                <w:szCs w:val="22"/>
              </w:rPr>
              <w:t>протяженностью 270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80,7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Берёзовая</w:t>
            </w:r>
          </w:p>
          <w:p>
            <w:pPr>
              <w:spacing w:line="276" w:lineRule="auto"/>
              <w:jc w:val="center"/>
              <w:rPr>
                <w:sz w:val="22"/>
                <w:szCs w:val="22"/>
              </w:rPr>
            </w:pPr>
            <w:r>
              <w:rPr>
                <w:sz w:val="22"/>
                <w:szCs w:val="22"/>
              </w:rPr>
              <w:t>протяженностью 250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65,0</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restart"/>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3,3</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vMerge w:val="continue"/>
            <w:tcBorders>
              <w:left w:val="single" w:color="auto" w:sz="4" w:space="0"/>
              <w:right w:val="single" w:color="auto" w:sz="4" w:space="0"/>
            </w:tcBorders>
            <w:vAlign w:val="top"/>
          </w:tcPr>
          <w:p>
            <w:pPr>
              <w:spacing w:line="276" w:lineRule="auto"/>
              <w:rPr>
                <w:sz w:val="20"/>
                <w:szCs w:val="20"/>
              </w:rPr>
            </w:pP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61,7</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Большая Козона, ул. Полевая протяженностью 130м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2016</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50,1</w:t>
            </w:r>
          </w:p>
        </w:tc>
        <w:tc>
          <w:tcPr>
            <w:tcW w:w="851" w:type="dxa"/>
            <w:vMerge w:val="restart"/>
            <w:tcBorders>
              <w:left w:val="single" w:color="auto" w:sz="4" w:space="0"/>
              <w:right w:val="single" w:color="auto" w:sz="4" w:space="0"/>
            </w:tcBorders>
            <w:vAlign w:val="top"/>
          </w:tcPr>
          <w:p>
            <w:pPr>
              <w:spacing w:line="276" w:lineRule="auto"/>
              <w:jc w:val="center"/>
              <w:rPr>
                <w:sz w:val="22"/>
                <w:szCs w:val="22"/>
              </w:rPr>
            </w:pP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 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2,6</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47,5</w:t>
            </w:r>
          </w:p>
        </w:tc>
        <w:tc>
          <w:tcPr>
            <w:tcW w:w="851" w:type="dxa"/>
            <w:vMerge w:val="continue"/>
            <w:tcBorders>
              <w:left w:val="single" w:color="auto" w:sz="4" w:space="0"/>
              <w:right w:val="single" w:color="auto" w:sz="4" w:space="0"/>
            </w:tcBorders>
            <w:vAlign w:val="top"/>
          </w:tcPr>
          <w:p>
            <w:pPr>
              <w:spacing w:line="276" w:lineRule="auto"/>
              <w:jc w:val="center"/>
              <w:rPr>
                <w:sz w:val="22"/>
                <w:szCs w:val="22"/>
              </w:rPr>
            </w:pP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Набережная</w:t>
            </w:r>
          </w:p>
          <w:p>
            <w:pPr>
              <w:spacing w:line="276" w:lineRule="auto"/>
              <w:jc w:val="center"/>
              <w:rPr>
                <w:sz w:val="22"/>
                <w:szCs w:val="22"/>
              </w:rPr>
            </w:pPr>
            <w:r>
              <w:rPr>
                <w:sz w:val="22"/>
                <w:szCs w:val="22"/>
              </w:rPr>
              <w:t>Протяженностью 654 м</w:t>
            </w:r>
          </w:p>
          <w:p>
            <w:pPr>
              <w:spacing w:line="276" w:lineRule="auto"/>
              <w:jc w:val="center"/>
              <w:rPr>
                <w:sz w:val="22"/>
                <w:szCs w:val="22"/>
              </w:rPr>
            </w:pP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1159,0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58,0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1101,0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д.Ожедово протяженностью 630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b/>
              </w:rPr>
            </w:pPr>
          </w:p>
        </w:tc>
        <w:tc>
          <w:tcPr>
            <w:tcW w:w="708" w:type="dxa"/>
            <w:vMerge w:val="restart"/>
            <w:tcBorders>
              <w:left w:val="single" w:color="auto" w:sz="4" w:space="0"/>
              <w:right w:val="single" w:color="auto" w:sz="4" w:space="0"/>
            </w:tcBorders>
            <w:vAlign w:val="top"/>
          </w:tcPr>
          <w:p>
            <w:pPr>
              <w:spacing w:line="276" w:lineRule="auto"/>
              <w:jc w:val="center"/>
              <w:rPr>
                <w:b/>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225,0</w:t>
            </w:r>
          </w:p>
        </w:tc>
        <w:tc>
          <w:tcPr>
            <w:tcW w:w="850"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c>
          <w:tcPr>
            <w:tcW w:w="600" w:type="dxa"/>
            <w:vMerge w:val="restart"/>
            <w:tcBorders>
              <w:left w:val="single" w:color="auto" w:sz="4" w:space="0"/>
              <w:right w:val="single" w:color="auto" w:sz="4" w:space="0"/>
            </w:tcBorders>
            <w:vAlign w:val="top"/>
          </w:tcPr>
          <w:p>
            <w:pPr>
              <w:spacing w:line="276" w:lineRule="auto"/>
              <w:jc w:val="center"/>
              <w:rPr>
                <w:sz w:val="22"/>
                <w:szCs w:val="22"/>
              </w:rPr>
            </w:pPr>
          </w:p>
        </w:tc>
        <w:tc>
          <w:tcPr>
            <w:tcW w:w="817" w:type="dxa"/>
            <w:vMerge w:val="restart"/>
            <w:tcBorders>
              <w:left w:val="single" w:color="auto" w:sz="4" w:space="0"/>
              <w:right w:val="single" w:color="auto" w:sz="4" w:space="0"/>
            </w:tcBorders>
            <w:vAlign w:val="top"/>
          </w:tcPr>
          <w:p>
            <w:pPr>
              <w:spacing w:line="276" w:lineRule="auto"/>
              <w:jc w:val="center"/>
              <w:rPr>
                <w:sz w:val="22"/>
                <w:szCs w:val="22"/>
              </w:rPr>
            </w:pPr>
          </w:p>
        </w:tc>
        <w:tc>
          <w:tcPr>
            <w:tcW w:w="709" w:type="dxa"/>
            <w:vMerge w:val="restart"/>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vMerge w:val="continue"/>
            <w:tcBorders>
              <w:left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11,25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 бюджет</w:t>
            </w: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b/>
              </w:rPr>
            </w:pPr>
          </w:p>
        </w:tc>
        <w:tc>
          <w:tcPr>
            <w:tcW w:w="708" w:type="dxa"/>
            <w:vMerge w:val="continue"/>
            <w:tcBorders>
              <w:left w:val="single" w:color="auto" w:sz="4" w:space="0"/>
              <w:right w:val="single" w:color="auto" w:sz="4" w:space="0"/>
            </w:tcBorders>
            <w:vAlign w:val="top"/>
          </w:tcPr>
          <w:p>
            <w:pPr>
              <w:spacing w:line="276" w:lineRule="auto"/>
              <w:jc w:val="center"/>
              <w:rPr>
                <w:b/>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213,75</w:t>
            </w:r>
          </w:p>
        </w:tc>
        <w:tc>
          <w:tcPr>
            <w:tcW w:w="850"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c>
          <w:tcPr>
            <w:tcW w:w="600" w:type="dxa"/>
            <w:vMerge w:val="continue"/>
            <w:tcBorders>
              <w:left w:val="single" w:color="auto" w:sz="4" w:space="0"/>
              <w:right w:val="single" w:color="auto" w:sz="4" w:space="0"/>
            </w:tcBorders>
            <w:vAlign w:val="top"/>
          </w:tcPr>
          <w:p>
            <w:pPr>
              <w:spacing w:line="276" w:lineRule="auto"/>
              <w:jc w:val="center"/>
              <w:rPr>
                <w:sz w:val="22"/>
                <w:szCs w:val="22"/>
              </w:rPr>
            </w:pPr>
          </w:p>
        </w:tc>
        <w:tc>
          <w:tcPr>
            <w:tcW w:w="817" w:type="dxa"/>
            <w:vMerge w:val="continue"/>
            <w:tcBorders>
              <w:left w:val="single" w:color="auto" w:sz="4" w:space="0"/>
              <w:right w:val="single" w:color="auto" w:sz="4" w:space="0"/>
            </w:tcBorders>
            <w:vAlign w:val="top"/>
          </w:tcPr>
          <w:p>
            <w:pPr>
              <w:spacing w:line="276" w:lineRule="auto"/>
              <w:jc w:val="center"/>
              <w:rPr>
                <w:sz w:val="22"/>
                <w:szCs w:val="22"/>
              </w:rPr>
            </w:pPr>
          </w:p>
        </w:tc>
        <w:tc>
          <w:tcPr>
            <w:tcW w:w="709" w:type="dxa"/>
            <w:vMerge w:val="continue"/>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Нагаткино</w:t>
            </w:r>
          </w:p>
          <w:p>
            <w:pPr>
              <w:spacing w:line="276" w:lineRule="auto"/>
              <w:jc w:val="center"/>
              <w:rPr>
                <w:sz w:val="22"/>
                <w:szCs w:val="22"/>
              </w:rPr>
            </w:pPr>
            <w:r>
              <w:rPr>
                <w:sz w:val="22"/>
                <w:szCs w:val="22"/>
              </w:rPr>
              <w:t>протяженностью 600м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2018</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34,8</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r>
              <w:rPr>
                <w:b/>
                <w:sz w:val="22"/>
                <w:szCs w:val="22"/>
              </w:rPr>
              <w:t>662,0</w:t>
            </w: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c>
          <w:tcPr>
            <w:tcW w:w="600" w:type="dxa"/>
            <w:tcBorders>
              <w:left w:val="single" w:color="auto" w:sz="4" w:space="0"/>
              <w:right w:val="single" w:color="auto" w:sz="4" w:space="0"/>
            </w:tcBorders>
            <w:vAlign w:val="top"/>
          </w:tcPr>
          <w:p>
            <w:pPr>
              <w:spacing w:line="276" w:lineRule="auto"/>
              <w:jc w:val="center"/>
              <w:rPr>
                <w:sz w:val="22"/>
                <w:szCs w:val="22"/>
              </w:rPr>
            </w:pPr>
          </w:p>
        </w:tc>
        <w:tc>
          <w:tcPr>
            <w:tcW w:w="817"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д.Большая Козона, ул.Цветочная</w:t>
            </w:r>
          </w:p>
          <w:p>
            <w:pPr>
              <w:spacing w:line="276" w:lineRule="auto"/>
              <w:jc w:val="center"/>
              <w:rPr>
                <w:sz w:val="22"/>
                <w:szCs w:val="22"/>
              </w:rPr>
            </w:pPr>
            <w:r>
              <w:rPr>
                <w:sz w:val="22"/>
                <w:szCs w:val="22"/>
              </w:rPr>
              <w:t>Протяженностью 215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2019, 2022</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69,5</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 Пробуждение</w:t>
            </w:r>
          </w:p>
          <w:p>
            <w:pPr>
              <w:spacing w:line="276" w:lineRule="auto"/>
              <w:jc w:val="center"/>
              <w:rPr>
                <w:sz w:val="22"/>
                <w:szCs w:val="22"/>
              </w:rPr>
            </w:pPr>
            <w:r>
              <w:rPr>
                <w:sz w:val="22"/>
                <w:szCs w:val="22"/>
              </w:rPr>
              <w:t>Протяженностью 300м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2023</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1.12</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д.Бор</w:t>
            </w:r>
          </w:p>
          <w:p>
            <w:pPr>
              <w:spacing w:line="276" w:lineRule="auto"/>
              <w:jc w:val="center"/>
              <w:rPr>
                <w:sz w:val="22"/>
                <w:szCs w:val="22"/>
              </w:rPr>
            </w:pPr>
            <w:r>
              <w:rPr>
                <w:sz w:val="22"/>
                <w:szCs w:val="22"/>
              </w:rPr>
              <w:t>Протяженностью 120м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2017</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75,0</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3,8</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r>
              <w:rPr>
                <w:b/>
                <w:sz w:val="22"/>
                <w:szCs w:val="22"/>
              </w:rPr>
              <w:t>71,2</w:t>
            </w: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1.1.3</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ул.Возрождения Протяженностью 496м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620,9</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33,5</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587,4</w:t>
            </w: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1.1.4</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пос. Новосельский, ул. Новая</w:t>
            </w:r>
          </w:p>
          <w:p>
            <w:pPr>
              <w:spacing w:line="276" w:lineRule="auto"/>
              <w:jc w:val="center"/>
              <w:rPr>
                <w:sz w:val="22"/>
                <w:szCs w:val="22"/>
              </w:rPr>
            </w:pPr>
            <w:r>
              <w:rPr>
                <w:sz w:val="22"/>
                <w:szCs w:val="22"/>
              </w:rPr>
              <w:t>Протяженностью 900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2021</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181,0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r>
              <w:rPr>
                <w:b/>
                <w:sz w:val="22"/>
                <w:szCs w:val="22"/>
              </w:rPr>
              <w:t>1319,0</w:t>
            </w: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1.1.5</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ул.Рябиновая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918,4</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rPr>
                <w:b/>
                <w:sz w:val="22"/>
                <w:szCs w:val="22"/>
              </w:rPr>
            </w:pPr>
            <w:r>
              <w:rPr>
                <w:b/>
                <w:sz w:val="22"/>
                <w:szCs w:val="22"/>
              </w:rPr>
              <w:t>61,9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856,5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1.1.6</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ул.Сосновая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99,6</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92,9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1.1.7</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д.Глушица Протяженностью 410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210,9</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14,2</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196,7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1.1.8</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п.Новосельский ул.Новоселов</w:t>
            </w:r>
          </w:p>
          <w:p>
            <w:pPr>
              <w:spacing w:line="276" w:lineRule="auto"/>
              <w:jc w:val="center"/>
              <w:rPr>
                <w:sz w:val="22"/>
                <w:szCs w:val="22"/>
              </w:rPr>
            </w:pPr>
            <w:r>
              <w:rPr>
                <w:sz w:val="22"/>
                <w:szCs w:val="22"/>
              </w:rPr>
              <w:t xml:space="preserve"> Протяженностью 325 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71,5</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4,8</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66,7</w:t>
            </w: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1.1.9</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д.Б.Козона ул.Старорусская</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2019</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2,8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r>
              <w:rPr>
                <w:b/>
                <w:sz w:val="22"/>
                <w:szCs w:val="22"/>
              </w:rPr>
              <w:t>38,3</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1.20.</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д.Клинково Протяженностью 550м</w:t>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425,8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23,0</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402,8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4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1.21.</w:t>
            </w:r>
          </w:p>
        </w:tc>
        <w:tc>
          <w:tcPr>
            <w:tcW w:w="3310"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Ремонт дороги д.Псковитино Протяженностью 550м</w:t>
            </w:r>
            <w:r>
              <w:rPr>
                <w:sz w:val="22"/>
                <w:szCs w:val="22"/>
              </w:rPr>
              <w:tab/>
            </w:r>
            <w:r>
              <w:rPr>
                <w:sz w:val="22"/>
                <w:szCs w:val="22"/>
              </w:rPr>
              <w:tab/>
            </w:r>
            <w:r>
              <w:rPr>
                <w:sz w:val="22"/>
                <w:szCs w:val="22"/>
              </w:rPr>
              <w:tab/>
            </w:r>
          </w:p>
          <w:p>
            <w:pPr>
              <w:spacing w:line="276" w:lineRule="auto"/>
              <w:jc w:val="center"/>
              <w:rPr>
                <w:sz w:val="22"/>
                <w:szCs w:val="22"/>
              </w:rPr>
            </w:pPr>
            <w:r>
              <w:rPr>
                <w:sz w:val="22"/>
                <w:szCs w:val="22"/>
              </w:rPr>
              <w:tab/>
            </w:r>
            <w:r>
              <w:rPr>
                <w:sz w:val="22"/>
                <w:szCs w:val="22"/>
              </w:rPr>
              <w:tab/>
            </w:r>
          </w:p>
        </w:tc>
        <w:tc>
          <w:tcPr>
            <w:tcW w:w="1418"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Администрация</w:t>
            </w:r>
          </w:p>
          <w:p>
            <w:pPr>
              <w:spacing w:line="276" w:lineRule="auto"/>
              <w:jc w:val="center"/>
              <w:rPr>
                <w:sz w:val="22"/>
                <w:szCs w:val="22"/>
              </w:rPr>
            </w:pPr>
            <w:r>
              <w:rPr>
                <w:sz w:val="22"/>
                <w:szCs w:val="22"/>
              </w:rPr>
              <w:t>Новосельского с/п</w:t>
            </w:r>
          </w:p>
        </w:tc>
        <w:tc>
          <w:tcPr>
            <w:tcW w:w="936" w:type="dxa"/>
            <w:vMerge w:val="restart"/>
            <w:tcBorders>
              <w:left w:val="single" w:color="auto" w:sz="4" w:space="0"/>
              <w:right w:val="single" w:color="auto" w:sz="4" w:space="0"/>
            </w:tcBorders>
            <w:vAlign w:val="top"/>
          </w:tcPr>
          <w:p>
            <w:pPr>
              <w:spacing w:line="276" w:lineRule="auto"/>
              <w:jc w:val="center"/>
              <w:rPr>
                <w:sz w:val="22"/>
                <w:szCs w:val="22"/>
              </w:rPr>
            </w:pPr>
            <w:r>
              <w:rPr>
                <w:sz w:val="22"/>
                <w:szCs w:val="22"/>
              </w:rPr>
              <w:t>2020</w:t>
            </w:r>
          </w:p>
        </w:tc>
        <w:tc>
          <w:tcPr>
            <w:tcW w:w="1134" w:type="dxa"/>
            <w:gridSpan w:val="2"/>
            <w:vMerge w:val="restart"/>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Бюджет</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347,5</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Новосельского</w:t>
            </w:r>
          </w:p>
          <w:p>
            <w:pPr>
              <w:spacing w:line="276" w:lineRule="auto"/>
              <w:rPr>
                <w:sz w:val="20"/>
                <w:szCs w:val="20"/>
              </w:rPr>
            </w:pPr>
            <w:r>
              <w:rPr>
                <w:sz w:val="20"/>
                <w:szCs w:val="20"/>
              </w:rPr>
              <w:t>с/п</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18,77</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40" w:type="dxa"/>
            <w:vMerge w:val="continue"/>
            <w:tcBorders>
              <w:left w:val="single" w:color="auto" w:sz="4" w:space="0"/>
              <w:right w:val="single" w:color="auto" w:sz="4" w:space="0"/>
            </w:tcBorders>
            <w:vAlign w:val="top"/>
          </w:tcPr>
          <w:p>
            <w:pPr>
              <w:spacing w:line="276" w:lineRule="auto"/>
              <w:jc w:val="center"/>
              <w:rPr>
                <w:sz w:val="22"/>
                <w:szCs w:val="22"/>
              </w:rPr>
            </w:pPr>
          </w:p>
        </w:tc>
        <w:tc>
          <w:tcPr>
            <w:tcW w:w="3310" w:type="dxa"/>
            <w:vMerge w:val="continue"/>
            <w:tcBorders>
              <w:left w:val="single" w:color="auto" w:sz="4" w:space="0"/>
              <w:right w:val="single" w:color="auto" w:sz="4" w:space="0"/>
            </w:tcBorders>
            <w:vAlign w:val="top"/>
          </w:tcPr>
          <w:p>
            <w:pPr>
              <w:spacing w:line="276" w:lineRule="auto"/>
              <w:jc w:val="center"/>
              <w:rPr>
                <w:sz w:val="22"/>
                <w:szCs w:val="22"/>
              </w:rPr>
            </w:pPr>
          </w:p>
        </w:tc>
        <w:tc>
          <w:tcPr>
            <w:tcW w:w="1418" w:type="dxa"/>
            <w:vMerge w:val="continue"/>
            <w:tcBorders>
              <w:left w:val="single" w:color="auto" w:sz="4" w:space="0"/>
              <w:right w:val="single" w:color="auto" w:sz="4" w:space="0"/>
            </w:tcBorders>
            <w:vAlign w:val="top"/>
          </w:tcPr>
          <w:p>
            <w:pPr>
              <w:spacing w:line="276" w:lineRule="auto"/>
              <w:jc w:val="center"/>
              <w:rPr>
                <w:sz w:val="22"/>
                <w:szCs w:val="22"/>
              </w:rPr>
            </w:pPr>
          </w:p>
        </w:tc>
        <w:tc>
          <w:tcPr>
            <w:tcW w:w="936" w:type="dxa"/>
            <w:vMerge w:val="continue"/>
            <w:tcBorders>
              <w:left w:val="single" w:color="auto" w:sz="4" w:space="0"/>
              <w:right w:val="single" w:color="auto" w:sz="4" w:space="0"/>
            </w:tcBorders>
            <w:vAlign w:val="top"/>
          </w:tcPr>
          <w:p>
            <w:pPr>
              <w:spacing w:line="276" w:lineRule="auto"/>
              <w:jc w:val="center"/>
              <w:rPr>
                <w:sz w:val="22"/>
                <w:szCs w:val="22"/>
              </w:rPr>
            </w:pPr>
          </w:p>
        </w:tc>
        <w:tc>
          <w:tcPr>
            <w:tcW w:w="1134" w:type="dxa"/>
            <w:gridSpan w:val="2"/>
            <w:vMerge w:val="continue"/>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right w:val="single" w:color="auto" w:sz="4" w:space="0"/>
            </w:tcBorders>
            <w:vAlign w:val="top"/>
          </w:tcPr>
          <w:p>
            <w:pPr>
              <w:spacing w:line="276" w:lineRule="auto"/>
              <w:rPr>
                <w:sz w:val="20"/>
                <w:szCs w:val="20"/>
              </w:rPr>
            </w:pPr>
            <w:r>
              <w:rPr>
                <w:sz w:val="20"/>
                <w:szCs w:val="20"/>
              </w:rPr>
              <w:t>областной</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p>
        </w:tc>
        <w:tc>
          <w:tcPr>
            <w:tcW w:w="708"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851" w:type="dxa"/>
            <w:tcBorders>
              <w:left w:val="single" w:color="auto" w:sz="4" w:space="0"/>
              <w:right w:val="single" w:color="auto" w:sz="4" w:space="0"/>
            </w:tcBorders>
            <w:vAlign w:val="top"/>
          </w:tcPr>
          <w:p>
            <w:pPr>
              <w:spacing w:line="276" w:lineRule="auto"/>
              <w:jc w:val="center"/>
              <w:rPr>
                <w:b/>
                <w:sz w:val="22"/>
                <w:szCs w:val="22"/>
              </w:rPr>
            </w:pPr>
          </w:p>
        </w:tc>
        <w:tc>
          <w:tcPr>
            <w:tcW w:w="850"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328,8</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40" w:type="dxa"/>
            <w:tcBorders>
              <w:left w:val="single" w:color="auto" w:sz="4" w:space="0"/>
              <w:right w:val="single" w:color="auto" w:sz="4" w:space="0"/>
            </w:tcBorders>
            <w:vAlign w:val="top"/>
          </w:tcPr>
          <w:p>
            <w:pPr>
              <w:spacing w:line="276" w:lineRule="auto"/>
              <w:jc w:val="center"/>
              <w:rPr>
                <w:sz w:val="22"/>
                <w:szCs w:val="22"/>
              </w:rPr>
            </w:pPr>
          </w:p>
        </w:tc>
        <w:tc>
          <w:tcPr>
            <w:tcW w:w="3310" w:type="dxa"/>
            <w:tcBorders>
              <w:left w:val="single" w:color="auto" w:sz="4" w:space="0"/>
              <w:right w:val="single" w:color="auto" w:sz="4" w:space="0"/>
            </w:tcBorders>
            <w:vAlign w:val="top"/>
          </w:tcPr>
          <w:p>
            <w:pPr>
              <w:spacing w:line="276" w:lineRule="auto"/>
              <w:jc w:val="center"/>
              <w:rPr>
                <w:sz w:val="22"/>
                <w:szCs w:val="22"/>
              </w:rPr>
            </w:pPr>
            <w:r>
              <w:rPr>
                <w:sz w:val="22"/>
                <w:szCs w:val="22"/>
              </w:rPr>
              <w:t>итого</w:t>
            </w:r>
          </w:p>
        </w:tc>
        <w:tc>
          <w:tcPr>
            <w:tcW w:w="1418" w:type="dxa"/>
            <w:tcBorders>
              <w:left w:val="single" w:color="auto" w:sz="4" w:space="0"/>
              <w:right w:val="single" w:color="auto" w:sz="4" w:space="0"/>
            </w:tcBorders>
            <w:vAlign w:val="top"/>
          </w:tcPr>
          <w:p>
            <w:pPr>
              <w:spacing w:line="276" w:lineRule="auto"/>
              <w:jc w:val="center"/>
              <w:rPr>
                <w:sz w:val="22"/>
                <w:szCs w:val="22"/>
              </w:rPr>
            </w:pPr>
          </w:p>
        </w:tc>
        <w:tc>
          <w:tcPr>
            <w:tcW w:w="936" w:type="dxa"/>
            <w:tcBorders>
              <w:left w:val="single" w:color="auto" w:sz="4" w:space="0"/>
              <w:right w:val="single" w:color="auto" w:sz="4" w:space="0"/>
            </w:tcBorders>
            <w:vAlign w:val="top"/>
          </w:tcPr>
          <w:p>
            <w:pPr>
              <w:spacing w:line="276" w:lineRule="auto"/>
              <w:jc w:val="center"/>
              <w:rPr>
                <w:sz w:val="22"/>
                <w:szCs w:val="22"/>
              </w:rPr>
            </w:pPr>
          </w:p>
        </w:tc>
        <w:tc>
          <w:tcPr>
            <w:tcW w:w="1134" w:type="dxa"/>
            <w:gridSpan w:val="2"/>
            <w:tcBorders>
              <w:left w:val="single" w:color="auto" w:sz="4" w:space="0"/>
              <w:right w:val="single" w:color="auto" w:sz="4" w:space="0"/>
            </w:tcBorders>
            <w:vAlign w:val="top"/>
          </w:tcPr>
          <w:p>
            <w:pPr>
              <w:spacing w:line="276" w:lineRule="auto"/>
              <w:jc w:val="center"/>
              <w:rPr>
                <w:sz w:val="22"/>
                <w:szCs w:val="22"/>
              </w:rPr>
            </w:pPr>
          </w:p>
        </w:tc>
        <w:tc>
          <w:tcPr>
            <w:tcW w:w="1417" w:type="dxa"/>
            <w:tcBorders>
              <w:left w:val="single" w:color="auto" w:sz="4" w:space="0"/>
              <w:bottom w:val="single" w:color="auto" w:sz="4" w:space="0"/>
              <w:right w:val="single" w:color="auto" w:sz="4" w:space="0"/>
            </w:tcBorders>
            <w:vAlign w:val="top"/>
          </w:tcPr>
          <w:p>
            <w:pPr>
              <w:spacing w:line="276" w:lineRule="auto"/>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rPr>
            </w:pPr>
            <w:r>
              <w:rPr>
                <w:b/>
              </w:rPr>
              <w:t>394,2</w:t>
            </w:r>
          </w:p>
        </w:tc>
        <w:tc>
          <w:tcPr>
            <w:tcW w:w="708"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1126,1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746,4</w:t>
            </w:r>
          </w:p>
        </w:tc>
        <w:tc>
          <w:tcPr>
            <w:tcW w:w="851"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1459,0</w:t>
            </w:r>
          </w:p>
        </w:tc>
        <w:tc>
          <w:tcPr>
            <w:tcW w:w="85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696,8</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1441,1</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1394,2</w:t>
            </w:r>
          </w:p>
        </w:tc>
        <w:tc>
          <w:tcPr>
            <w:tcW w:w="600"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1500,0</w:t>
            </w:r>
          </w:p>
        </w:tc>
        <w:tc>
          <w:tcPr>
            <w:tcW w:w="817"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1388,5</w:t>
            </w:r>
          </w:p>
        </w:tc>
        <w:tc>
          <w:tcPr>
            <w:tcW w:w="709" w:type="dxa"/>
            <w:tcBorders>
              <w:left w:val="single" w:color="auto" w:sz="4" w:space="0"/>
              <w:bottom w:val="single" w:color="auto" w:sz="4" w:space="0"/>
              <w:right w:val="single" w:color="auto" w:sz="4" w:space="0"/>
            </w:tcBorders>
            <w:vAlign w:val="top"/>
          </w:tcPr>
          <w:p>
            <w:pPr>
              <w:spacing w:line="276" w:lineRule="auto"/>
              <w:jc w:val="center"/>
              <w:rPr>
                <w:b/>
                <w:sz w:val="22"/>
                <w:szCs w:val="22"/>
              </w:rPr>
            </w:pPr>
            <w:r>
              <w:rPr>
                <w:b/>
                <w:sz w:val="22"/>
                <w:szCs w:val="22"/>
              </w:rPr>
              <w:t>707,4</w:t>
            </w:r>
          </w:p>
        </w:tc>
      </w:tr>
    </w:tbl>
    <w:p>
      <w:pPr>
        <w:spacing w:line="276" w:lineRule="auto"/>
        <w:rPr>
          <w:sz w:val="28"/>
          <w:szCs w:val="28"/>
        </w:rPr>
      </w:pPr>
    </w:p>
    <w:p>
      <w:pPr>
        <w:spacing w:line="276" w:lineRule="auto"/>
        <w:rPr>
          <w:sz w:val="28"/>
          <w:szCs w:val="28"/>
        </w:rPr>
      </w:pPr>
    </w:p>
    <w:p>
      <w:pPr>
        <w:spacing w:line="276" w:lineRule="auto"/>
        <w:rPr>
          <w:sz w:val="28"/>
          <w:szCs w:val="28"/>
        </w:rPr>
        <w:sectPr>
          <w:pgSz w:w="16838" w:h="11906" w:orient="landscape"/>
          <w:pgMar w:top="907" w:right="1134" w:bottom="851" w:left="1134" w:header="709" w:footer="709" w:gutter="0"/>
          <w:cols w:space="720" w:num="1"/>
          <w:docGrid w:linePitch="326" w:charSpace="0"/>
        </w:sectPr>
      </w:pPr>
    </w:p>
    <w:p>
      <w:pPr>
        <w:jc w:val="center"/>
        <w:rPr>
          <w:sz w:val="28"/>
          <w:szCs w:val="28"/>
        </w:rPr>
      </w:pPr>
    </w:p>
    <w:p>
      <w:pPr>
        <w:jc w:val="center"/>
        <w:rPr>
          <w:sz w:val="28"/>
          <w:szCs w:val="28"/>
        </w:rPr>
      </w:pPr>
      <w:r>
        <w:rPr>
          <w:b/>
          <w:sz w:val="56"/>
          <w:szCs w:val="56"/>
        </w:rPr>
        <w:t>ПОДПРОГРАММА</w:t>
      </w:r>
    </w:p>
    <w:p>
      <w:pPr>
        <w:jc w:val="center"/>
        <w:rPr>
          <w:b/>
          <w:sz w:val="40"/>
          <w:szCs w:val="40"/>
        </w:rPr>
      </w:pPr>
      <w:r>
        <w:rPr>
          <w:b/>
          <w:sz w:val="40"/>
        </w:rPr>
        <w:t xml:space="preserve">«Содержание и ремонт автомобильных дорог общего пользования местного значения   </w:t>
      </w:r>
      <w:r>
        <w:rPr>
          <w:b/>
          <w:sz w:val="40"/>
          <w:szCs w:val="40"/>
        </w:rPr>
        <w:t>на территории Новосельского</w:t>
      </w:r>
    </w:p>
    <w:p>
      <w:pPr>
        <w:jc w:val="center"/>
        <w:rPr>
          <w:b/>
          <w:sz w:val="40"/>
          <w:szCs w:val="40"/>
        </w:rPr>
      </w:pPr>
      <w:r>
        <w:rPr>
          <w:b/>
          <w:sz w:val="40"/>
          <w:szCs w:val="40"/>
        </w:rPr>
        <w:t>сельского поселения</w:t>
      </w:r>
    </w:p>
    <w:p>
      <w:pPr>
        <w:jc w:val="center"/>
        <w:rPr>
          <w:b/>
          <w:sz w:val="32"/>
          <w:szCs w:val="32"/>
        </w:rPr>
      </w:pPr>
      <w:r>
        <w:rPr>
          <w:b/>
          <w:sz w:val="40"/>
        </w:rPr>
        <w:t>на 2014-2023 годы»</w:t>
      </w:r>
    </w:p>
    <w:p>
      <w:pPr>
        <w:jc w:val="center"/>
      </w:pPr>
    </w:p>
    <w:p>
      <w:pPr>
        <w:rPr>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ПАСПОРТ ПОДПРОГРАММЫ</w:t>
      </w:r>
    </w:p>
    <w:p>
      <w:pPr>
        <w:rPr>
          <w:b/>
          <w:sz w:val="32"/>
          <w:szCs w:val="32"/>
        </w:rPr>
      </w:pPr>
    </w:p>
    <w:tbl>
      <w:tblPr>
        <w:tblStyle w:val="9"/>
        <w:tblW w:w="9570" w:type="dxa"/>
        <w:tblInd w:w="0" w:type="dxa"/>
        <w:tblLayout w:type="fixed"/>
        <w:tblCellMar>
          <w:top w:w="0" w:type="dxa"/>
          <w:left w:w="108" w:type="dxa"/>
          <w:bottom w:w="0" w:type="dxa"/>
          <w:right w:w="108" w:type="dxa"/>
        </w:tblCellMar>
      </w:tblPr>
      <w:tblGrid>
        <w:gridCol w:w="3510"/>
        <w:gridCol w:w="6060"/>
      </w:tblGrid>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Наименование</w:t>
            </w:r>
          </w:p>
        </w:tc>
        <w:tc>
          <w:tcPr>
            <w:tcW w:w="6060" w:type="dxa"/>
            <w:vAlign w:val="top"/>
          </w:tcPr>
          <w:p>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2014 – 2023 годы»</w:t>
            </w:r>
          </w:p>
        </w:tc>
      </w:tr>
      <w:tr>
        <w:tblPrEx>
          <w:tblLayout w:type="fixed"/>
          <w:tblCellMar>
            <w:top w:w="0" w:type="dxa"/>
            <w:left w:w="108" w:type="dxa"/>
            <w:bottom w:w="0" w:type="dxa"/>
            <w:right w:w="108" w:type="dxa"/>
          </w:tblCellMar>
        </w:tblPrEx>
        <w:tc>
          <w:tcPr>
            <w:tcW w:w="3510" w:type="dxa"/>
            <w:vAlign w:val="top"/>
          </w:tcPr>
          <w:p>
            <w:pPr>
              <w:jc w:val="both"/>
              <w:rPr>
                <w:b/>
                <w:sz w:val="28"/>
                <w:szCs w:val="28"/>
              </w:rPr>
            </w:pPr>
            <w:r>
              <w:rPr>
                <w:b/>
                <w:sz w:val="28"/>
                <w:szCs w:val="28"/>
              </w:rPr>
              <w:t>Ответственный исполнитель</w:t>
            </w:r>
          </w:p>
        </w:tc>
        <w:tc>
          <w:tcPr>
            <w:tcW w:w="6060" w:type="dxa"/>
            <w:vAlign w:val="top"/>
          </w:tcPr>
          <w:p>
            <w:pPr>
              <w:jc w:val="both"/>
              <w:rPr>
                <w:sz w:val="28"/>
                <w:szCs w:val="28"/>
              </w:rPr>
            </w:pPr>
            <w:r>
              <w:rPr>
                <w:sz w:val="28"/>
                <w:szCs w:val="28"/>
              </w:rPr>
              <w:t>Администрация Новосельского сельского поселения</w:t>
            </w:r>
          </w:p>
        </w:tc>
      </w:tr>
    </w:tbl>
    <w:p>
      <w:pPr>
        <w:jc w:val="both"/>
        <w:rPr>
          <w:sz w:val="28"/>
          <w:szCs w:val="28"/>
        </w:rPr>
      </w:pPr>
    </w:p>
    <w:p>
      <w:pPr>
        <w:jc w:val="both"/>
        <w:rPr>
          <w:b/>
          <w:sz w:val="28"/>
          <w:szCs w:val="28"/>
        </w:rPr>
      </w:pPr>
      <w:r>
        <w:rPr>
          <w:b/>
          <w:sz w:val="28"/>
          <w:szCs w:val="28"/>
        </w:rPr>
        <w:t>Цели, задачи и целевые показатели</w:t>
      </w:r>
    </w:p>
    <w:tbl>
      <w:tblPr>
        <w:tblStyle w:val="9"/>
        <w:tblW w:w="11341"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828"/>
        <w:gridCol w:w="567"/>
        <w:gridCol w:w="567"/>
        <w:gridCol w:w="567"/>
        <w:gridCol w:w="567"/>
        <w:gridCol w:w="567"/>
        <w:gridCol w:w="567"/>
        <w:gridCol w:w="850"/>
        <w:gridCol w:w="709"/>
        <w:gridCol w:w="26"/>
        <w:gridCol w:w="15"/>
        <w:gridCol w:w="30"/>
        <w:gridCol w:w="885"/>
        <w:gridCol w:w="36"/>
        <w:gridCol w:w="9"/>
        <w:gridCol w:w="45"/>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 п/п</w:t>
            </w:r>
          </w:p>
        </w:tc>
        <w:tc>
          <w:tcPr>
            <w:tcW w:w="3828" w:type="dxa"/>
            <w:vMerge w:val="restart"/>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6804" w:type="dxa"/>
            <w:gridSpan w:val="16"/>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Значение целевого показателя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3828"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2018</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2019</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2020</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2021</w:t>
            </w:r>
          </w:p>
        </w:tc>
        <w:tc>
          <w:tcPr>
            <w:tcW w:w="992" w:type="dxa"/>
            <w:gridSpan w:val="5"/>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2022</w:t>
            </w:r>
          </w:p>
        </w:tc>
        <w:tc>
          <w:tcPr>
            <w:tcW w:w="851"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3828"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8</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9</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10</w:t>
            </w:r>
          </w:p>
        </w:tc>
        <w:tc>
          <w:tcPr>
            <w:tcW w:w="992" w:type="dxa"/>
            <w:gridSpan w:val="5"/>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11</w:t>
            </w:r>
          </w:p>
        </w:tc>
        <w:tc>
          <w:tcPr>
            <w:tcW w:w="851" w:type="dxa"/>
            <w:gridSpan w:val="3"/>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Улучшение состояния автомобильных дорог общего пользования</w:t>
            </w:r>
          </w:p>
          <w:p>
            <w:pPr>
              <w:jc w:val="center"/>
              <w:rPr>
                <w:b/>
                <w:sz w:val="28"/>
                <w:szCs w:val="28"/>
              </w:rPr>
            </w:pPr>
            <w:r>
              <w:rPr>
                <w:b/>
                <w:sz w:val="28"/>
                <w:szCs w:val="28"/>
              </w:rPr>
              <w:t>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Содержание и ремонт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отремонтированных автомобильных дорог общего пользования местного значения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0,52</w:t>
            </w:r>
          </w:p>
        </w:tc>
        <w:tc>
          <w:tcPr>
            <w:tcW w:w="73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93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0,9</w:t>
            </w:r>
          </w:p>
        </w:tc>
        <w:tc>
          <w:tcPr>
            <w:tcW w:w="88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1.1.2</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 xml:space="preserve">Процент отремонтированных дорог от общей протяженности автомобильных дорог (%) </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17</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5</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7,5</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2,5</w:t>
            </w:r>
          </w:p>
        </w:tc>
        <w:tc>
          <w:tcPr>
            <w:tcW w:w="735"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4</w:t>
            </w:r>
          </w:p>
        </w:tc>
        <w:tc>
          <w:tcPr>
            <w:tcW w:w="93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6</w:t>
            </w:r>
          </w:p>
        </w:tc>
        <w:tc>
          <w:tcPr>
            <w:tcW w:w="887"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Очистка автомобильных дорог общего пользования местного значения от снега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2.1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очищенных автомобильных дорог общего пользования местного значения от снега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750" w:type="dxa"/>
            <w:gridSpan w:val="3"/>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96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c>
          <w:tcPr>
            <w:tcW w:w="842" w:type="dxa"/>
            <w:gridSpan w:val="2"/>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w:t>
            </w:r>
          </w:p>
        </w:tc>
        <w:tc>
          <w:tcPr>
            <w:tcW w:w="10632" w:type="dxa"/>
            <w:gridSpan w:val="17"/>
            <w:tcBorders>
              <w:top w:val="single" w:color="auto" w:sz="4" w:space="0"/>
              <w:left w:val="single" w:color="auto" w:sz="4" w:space="0"/>
              <w:bottom w:val="single" w:color="auto" w:sz="4" w:space="0"/>
              <w:right w:val="single" w:color="auto" w:sz="4" w:space="0"/>
            </w:tcBorders>
            <w:vAlign w:val="top"/>
          </w:tcPr>
          <w:p>
            <w:pPr>
              <w:jc w:val="center"/>
              <w:rPr>
                <w:b/>
                <w:i/>
                <w:sz w:val="28"/>
                <w:szCs w:val="28"/>
              </w:rPr>
            </w:pPr>
            <w:r>
              <w:rPr>
                <w:b/>
                <w:i/>
                <w:sz w:val="28"/>
                <w:szCs w:val="28"/>
              </w:rPr>
              <w:t>Паспортизация автомобильных дорог  общего пользования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3.1.1.</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Протяженность зарегистрированных автомобильных дорог (км)</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19,4</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0,6</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97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3.1.2.</w:t>
            </w:r>
          </w:p>
        </w:tc>
        <w:tc>
          <w:tcPr>
            <w:tcW w:w="3828" w:type="dxa"/>
            <w:tcBorders>
              <w:top w:val="single" w:color="auto" w:sz="4" w:space="0"/>
              <w:left w:val="single" w:color="auto" w:sz="4" w:space="0"/>
              <w:bottom w:val="single" w:color="auto" w:sz="4" w:space="0"/>
              <w:right w:val="single" w:color="auto" w:sz="4" w:space="0"/>
            </w:tcBorders>
            <w:vAlign w:val="top"/>
          </w:tcPr>
          <w:p>
            <w:pPr>
              <w:jc w:val="both"/>
              <w:rPr>
                <w:sz w:val="28"/>
                <w:szCs w:val="28"/>
              </w:rPr>
            </w:pPr>
            <w:r>
              <w:rPr>
                <w:sz w:val="28"/>
                <w:szCs w:val="28"/>
              </w:rPr>
              <w:t>Процент зарегистрированных автомобильных дорог от общей протяженности автомобильных дорог (%)</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100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3</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56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850"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80"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975" w:type="dxa"/>
            <w:gridSpan w:val="4"/>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c>
          <w:tcPr>
            <w:tcW w:w="797" w:type="dxa"/>
            <w:tcBorders>
              <w:top w:val="single" w:color="auto" w:sz="4" w:space="0"/>
              <w:left w:val="single" w:color="auto" w:sz="4" w:space="0"/>
              <w:bottom w:val="single" w:color="auto" w:sz="4" w:space="0"/>
              <w:right w:val="single" w:color="auto" w:sz="4" w:space="0"/>
            </w:tcBorders>
            <w:vAlign w:val="top"/>
          </w:tcPr>
          <w:p>
            <w:pPr>
              <w:jc w:val="center"/>
              <w:rPr>
                <w:sz w:val="28"/>
                <w:szCs w:val="28"/>
              </w:rPr>
            </w:pPr>
            <w:r>
              <w:rPr>
                <w:sz w:val="28"/>
                <w:szCs w:val="28"/>
              </w:rPr>
              <w:t>0</w:t>
            </w:r>
          </w:p>
        </w:tc>
      </w:tr>
    </w:tbl>
    <w:p>
      <w:pPr>
        <w:jc w:val="both"/>
        <w:rPr>
          <w:sz w:val="28"/>
          <w:szCs w:val="28"/>
        </w:rPr>
      </w:pPr>
    </w:p>
    <w:tbl>
      <w:tblPr>
        <w:tblStyle w:val="9"/>
        <w:tblW w:w="9570" w:type="dxa"/>
        <w:tblInd w:w="0" w:type="dxa"/>
        <w:tblLayout w:type="fixed"/>
        <w:tblCellMar>
          <w:top w:w="0" w:type="dxa"/>
          <w:left w:w="108" w:type="dxa"/>
          <w:bottom w:w="0" w:type="dxa"/>
          <w:right w:w="108" w:type="dxa"/>
        </w:tblCellMar>
      </w:tblPr>
      <w:tblGrid>
        <w:gridCol w:w="3794"/>
        <w:gridCol w:w="5776"/>
      </w:tblGrid>
      <w:tr>
        <w:tblPrEx>
          <w:tblLayout w:type="fixed"/>
          <w:tblCellMar>
            <w:top w:w="0" w:type="dxa"/>
            <w:left w:w="108" w:type="dxa"/>
            <w:bottom w:w="0" w:type="dxa"/>
            <w:right w:w="108" w:type="dxa"/>
          </w:tblCellMar>
        </w:tblPrEx>
        <w:tc>
          <w:tcPr>
            <w:tcW w:w="3794" w:type="dxa"/>
            <w:vAlign w:val="top"/>
          </w:tcPr>
          <w:p>
            <w:pPr>
              <w:jc w:val="both"/>
              <w:rPr>
                <w:b/>
              </w:rPr>
            </w:pPr>
            <w:r>
              <w:rPr>
                <w:b/>
              </w:rPr>
              <w:t>Сроки реализации программы</w:t>
            </w:r>
          </w:p>
        </w:tc>
        <w:tc>
          <w:tcPr>
            <w:tcW w:w="5776" w:type="dxa"/>
            <w:vAlign w:val="top"/>
          </w:tcPr>
          <w:p>
            <w:pPr>
              <w:jc w:val="center"/>
            </w:pPr>
            <w:r>
              <w:t>2014-2023 годы</w:t>
            </w:r>
          </w:p>
        </w:tc>
      </w:tr>
    </w:tbl>
    <w:p>
      <w:pPr>
        <w:jc w:val="both"/>
        <w:rPr>
          <w:b/>
          <w:sz w:val="28"/>
          <w:szCs w:val="28"/>
        </w:rPr>
      </w:pPr>
    </w:p>
    <w:p>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pPr>
        <w:jc w:val="both"/>
        <w:rPr>
          <w:sz w:val="28"/>
          <w:szCs w:val="28"/>
        </w:rPr>
      </w:pPr>
      <w:r>
        <w:rPr>
          <w:sz w:val="28"/>
          <w:szCs w:val="28"/>
        </w:rPr>
        <w:t>Всего объем финансирования составляет: 7629,1</w:t>
      </w:r>
      <w:r>
        <w:rPr>
          <w:b/>
          <w:sz w:val="28"/>
          <w:szCs w:val="28"/>
        </w:rPr>
        <w:t>тыс. руб.</w:t>
      </w:r>
    </w:p>
    <w:p>
      <w:pPr>
        <w:jc w:val="both"/>
        <w:rPr>
          <w:sz w:val="28"/>
          <w:szCs w:val="28"/>
        </w:rPr>
      </w:pPr>
    </w:p>
    <w:p>
      <w:pPr>
        <w:jc w:val="both"/>
        <w:rPr>
          <w:sz w:val="28"/>
          <w:szCs w:val="28"/>
        </w:rPr>
      </w:pPr>
      <w:r>
        <w:rPr>
          <w:sz w:val="28"/>
          <w:szCs w:val="28"/>
        </w:rPr>
        <w:t>По годам реализации финансирование программы составляет:</w:t>
      </w:r>
    </w:p>
    <w:p>
      <w:pPr>
        <w:jc w:val="both"/>
        <w:rPr>
          <w:sz w:val="28"/>
          <w:szCs w:val="28"/>
        </w:rPr>
      </w:pPr>
    </w:p>
    <w:tbl>
      <w:tblPr>
        <w:tblStyle w:val="9"/>
        <w:tblW w:w="97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1560"/>
        <w:gridCol w:w="1842"/>
        <w:gridCol w:w="1276"/>
        <w:gridCol w:w="1701"/>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restart"/>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Год</w:t>
            </w:r>
          </w:p>
        </w:tc>
        <w:tc>
          <w:tcPr>
            <w:tcW w:w="9037" w:type="dxa"/>
            <w:gridSpan w:val="6"/>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Источник финансирования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Merge w:val="continue"/>
            <w:tcBorders>
              <w:top w:val="single" w:color="auto" w:sz="4" w:space="0"/>
              <w:left w:val="single" w:color="auto" w:sz="4" w:space="0"/>
              <w:bottom w:val="single" w:color="auto" w:sz="4" w:space="0"/>
              <w:right w:val="single" w:color="auto" w:sz="4" w:space="0"/>
            </w:tcBorders>
            <w:vAlign w:val="center"/>
          </w:tcPr>
          <w:p>
            <w:pPr>
              <w:rPr>
                <w:sz w:val="22"/>
                <w:szCs w:val="22"/>
              </w:rPr>
            </w:pP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Областной бюджет</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Федеральный бюджет</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муниципального района</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Бюджет поселения</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Внебюджетные средства</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Всего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3</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4</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5</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6</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2014</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1419,9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2015</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2016</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942,7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2017</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2018</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2019</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2020</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2021</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2022</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2023</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top"/>
          </w:tcPr>
          <w:p>
            <w:pPr>
              <w:rPr>
                <w:sz w:val="22"/>
                <w:szCs w:val="22"/>
              </w:rPr>
            </w:pPr>
            <w:r>
              <w:rPr>
                <w:sz w:val="22"/>
                <w:szCs w:val="22"/>
              </w:rPr>
              <w:t>ВСЕГО</w:t>
            </w:r>
          </w:p>
        </w:tc>
        <w:tc>
          <w:tcPr>
            <w:tcW w:w="1275"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560"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842"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sz w:val="22"/>
                <w:szCs w:val="22"/>
              </w:rPr>
            </w:pPr>
            <w:r>
              <w:rPr>
                <w:sz w:val="22"/>
                <w:szCs w:val="22"/>
              </w:rPr>
              <w:t>0</w:t>
            </w:r>
          </w:p>
        </w:tc>
        <w:tc>
          <w:tcPr>
            <w:tcW w:w="1383" w:type="dxa"/>
            <w:tcBorders>
              <w:top w:val="single" w:color="auto" w:sz="4" w:space="0"/>
              <w:left w:val="single" w:color="auto" w:sz="4" w:space="0"/>
              <w:bottom w:val="single" w:color="auto" w:sz="4" w:space="0"/>
              <w:right w:val="single" w:color="auto" w:sz="4" w:space="0"/>
            </w:tcBorders>
            <w:vAlign w:val="top"/>
          </w:tcPr>
          <w:p>
            <w:pPr>
              <w:jc w:val="center"/>
              <w:rPr>
                <w:b/>
                <w:sz w:val="22"/>
                <w:szCs w:val="22"/>
              </w:rPr>
            </w:pPr>
            <w:r>
              <w:rPr>
                <w:b/>
                <w:sz w:val="22"/>
                <w:szCs w:val="22"/>
              </w:rPr>
              <w:t>7629,1</w:t>
            </w:r>
          </w:p>
        </w:tc>
      </w:tr>
    </w:tbl>
    <w:p>
      <w:pPr>
        <w:jc w:val="both"/>
        <w:rPr>
          <w:sz w:val="28"/>
          <w:szCs w:val="28"/>
        </w:rPr>
      </w:pPr>
    </w:p>
    <w:p>
      <w:pPr>
        <w:jc w:val="both"/>
        <w:rPr>
          <w:sz w:val="28"/>
          <w:szCs w:val="28"/>
        </w:rPr>
      </w:pPr>
    </w:p>
    <w:tbl>
      <w:tblPr>
        <w:tblStyle w:val="9"/>
        <w:tblW w:w="9570" w:type="dxa"/>
        <w:tblInd w:w="0" w:type="dxa"/>
        <w:tblLayout w:type="fixed"/>
        <w:tblCellMar>
          <w:top w:w="0" w:type="dxa"/>
          <w:left w:w="108" w:type="dxa"/>
          <w:bottom w:w="0" w:type="dxa"/>
          <w:right w:w="108" w:type="dxa"/>
        </w:tblCellMar>
      </w:tblPr>
      <w:tblGrid>
        <w:gridCol w:w="3227"/>
        <w:gridCol w:w="6343"/>
      </w:tblGrid>
      <w:tr>
        <w:tblPrEx>
          <w:tblLayout w:type="fixed"/>
          <w:tblCellMar>
            <w:top w:w="0" w:type="dxa"/>
            <w:left w:w="108" w:type="dxa"/>
            <w:bottom w:w="0" w:type="dxa"/>
            <w:right w:w="108" w:type="dxa"/>
          </w:tblCellMar>
        </w:tblPrEx>
        <w:tc>
          <w:tcPr>
            <w:tcW w:w="3227" w:type="dxa"/>
            <w:vAlign w:val="top"/>
          </w:tcPr>
          <w:p>
            <w:pPr>
              <w:jc w:val="both"/>
              <w:rPr>
                <w:b/>
                <w:sz w:val="28"/>
                <w:szCs w:val="28"/>
              </w:rPr>
            </w:pPr>
            <w:r>
              <w:rPr>
                <w:b/>
                <w:sz w:val="28"/>
                <w:szCs w:val="28"/>
              </w:rPr>
              <w:t>Ожидаемые конечные результаты реализации программы</w:t>
            </w:r>
          </w:p>
        </w:tc>
        <w:tc>
          <w:tcPr>
            <w:tcW w:w="6343" w:type="dxa"/>
            <w:vAlign w:val="top"/>
          </w:tcPr>
          <w:p>
            <w:pPr>
              <w:pStyle w:val="20"/>
              <w:numPr>
                <w:ilvl w:val="0"/>
                <w:numId w:val="3"/>
              </w:numPr>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Сохранение имеющейся улично-дорожной сети;</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обеспеченной скорости движения автомобилей и улучшение доступности территорий;</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Повышение удобства и безопасности поездок, снижение ДТП на дорогах;</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Снижение ущерба от воздействия автотранспорта на окружающую среду;</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Стимулирование экономической активности хозяйствующих субъектов и населения поселения;</w:t>
            </w:r>
          </w:p>
          <w:p>
            <w:pPr>
              <w:numPr>
                <w:ilvl w:val="0"/>
                <w:numId w:val="3"/>
              </w:numPr>
              <w:spacing w:after="225" w:line="336" w:lineRule="atLeast"/>
              <w:contextualSpacing/>
              <w:jc w:val="both"/>
              <w:rPr>
                <w:rFonts w:eastAsia="Times New Roman"/>
                <w:color w:val="000000"/>
                <w:sz w:val="28"/>
                <w:szCs w:val="28"/>
              </w:rPr>
            </w:pPr>
            <w:r>
              <w:rPr>
                <w:rFonts w:eastAsia="Times New Roman"/>
                <w:color w:val="000000"/>
                <w:sz w:val="28"/>
                <w:szCs w:val="28"/>
              </w:rPr>
              <w:t xml:space="preserve"> Повышение уровня инвестиционной привлекательности территории.</w:t>
            </w:r>
          </w:p>
        </w:tc>
      </w:tr>
    </w:tbl>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rPr>
          <w:b/>
        </w:rPr>
        <w:sectPr>
          <w:pgSz w:w="11906" w:h="16838"/>
          <w:pgMar w:top="1134" w:right="851" w:bottom="1134" w:left="1701" w:header="709" w:footer="709" w:gutter="0"/>
          <w:cols w:space="720" w:num="1"/>
        </w:sectPr>
      </w:pPr>
    </w:p>
    <w:p>
      <w:pPr>
        <w:spacing w:line="276" w:lineRule="auto"/>
        <w:jc w:val="center"/>
        <w:rPr>
          <w:b/>
          <w:sz w:val="28"/>
          <w:szCs w:val="28"/>
        </w:rPr>
      </w:pPr>
      <w:r>
        <w:rPr>
          <w:b/>
          <w:sz w:val="28"/>
          <w:szCs w:val="28"/>
        </w:rPr>
        <w:t xml:space="preserve">         МЕРОПРИЯТИЯ </w:t>
      </w:r>
    </w:p>
    <w:p>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2014-2023 годы»</w:t>
      </w:r>
    </w:p>
    <w:tbl>
      <w:tblPr>
        <w:tblStyle w:val="9"/>
        <w:tblpPr w:leftFromText="180" w:rightFromText="180" w:vertAnchor="text" w:horzAnchor="page" w:tblpX="268" w:tblpY="444"/>
        <w:tblOverlap w:val="never"/>
        <w:tblW w:w="16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841"/>
        <w:gridCol w:w="1133"/>
        <w:gridCol w:w="991"/>
        <w:gridCol w:w="1559"/>
        <w:gridCol w:w="1539"/>
        <w:gridCol w:w="871"/>
        <w:gridCol w:w="850"/>
        <w:gridCol w:w="851"/>
        <w:gridCol w:w="992"/>
        <w:gridCol w:w="994"/>
        <w:gridCol w:w="993"/>
        <w:gridCol w:w="850"/>
        <w:gridCol w:w="840"/>
        <w:gridCol w:w="15"/>
        <w:gridCol w:w="15"/>
        <w:gridCol w:w="15"/>
        <w:gridCol w:w="15"/>
        <w:gridCol w:w="15"/>
        <w:gridCol w:w="720"/>
        <w:gridCol w:w="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п/п</w:t>
            </w:r>
          </w:p>
        </w:tc>
        <w:tc>
          <w:tcPr>
            <w:tcW w:w="184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Наименование мероприятия</w:t>
            </w:r>
          </w:p>
        </w:tc>
        <w:tc>
          <w:tcPr>
            <w:tcW w:w="113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Исполнитель</w:t>
            </w:r>
          </w:p>
        </w:tc>
        <w:tc>
          <w:tcPr>
            <w:tcW w:w="991"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Срок реализации</w:t>
            </w:r>
          </w:p>
        </w:tc>
        <w:tc>
          <w:tcPr>
            <w:tcW w:w="155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Целевой показатель (номер целевого показателя из паспорта муниципальной программы)</w:t>
            </w:r>
          </w:p>
        </w:tc>
        <w:tc>
          <w:tcPr>
            <w:tcW w:w="1539"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Источник финансиро- вания</w:t>
            </w:r>
          </w:p>
        </w:tc>
        <w:tc>
          <w:tcPr>
            <w:tcW w:w="8957" w:type="dxa"/>
            <w:gridSpan w:val="16"/>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Объем финансирования по годам (тыс. 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84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991"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1539" w:type="dxa"/>
            <w:vMerge w:val="continue"/>
            <w:tcBorders>
              <w:top w:val="single" w:color="auto" w:sz="4" w:space="0"/>
              <w:left w:val="single" w:color="auto" w:sz="4" w:space="0"/>
              <w:bottom w:val="single" w:color="auto" w:sz="4" w:space="0"/>
              <w:right w:val="single" w:color="auto" w:sz="4" w:space="0"/>
            </w:tcBorders>
            <w:vAlign w:val="center"/>
          </w:tcPr>
          <w:p>
            <w:pP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2019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2021</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2022</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w:t>
            </w:r>
          </w:p>
        </w:tc>
        <w:tc>
          <w:tcPr>
            <w:tcW w:w="9635" w:type="dxa"/>
            <w:gridSpan w:val="8"/>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Ремонт автомобильных дорог  общего пользования местного значения</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42"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w:t>
            </w:r>
          </w:p>
        </w:tc>
        <w:tc>
          <w:tcPr>
            <w:tcW w:w="184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улица Старорусская, протяженностью 275 м.;</w:t>
            </w:r>
          </w:p>
          <w:p>
            <w:pPr>
              <w:spacing w:line="276" w:lineRule="auto"/>
              <w:jc w:val="center"/>
              <w:rPr>
                <w:sz w:val="20"/>
                <w:szCs w:val="20"/>
              </w:rPr>
            </w:pPr>
            <w:r>
              <w:rPr>
                <w:sz w:val="20"/>
                <w:szCs w:val="20"/>
              </w:rPr>
              <w:t>Ремонт дороги д. Клинково, протяженностью 550 м.;</w:t>
            </w:r>
          </w:p>
          <w:p>
            <w:pPr>
              <w:spacing w:line="276" w:lineRule="auto"/>
              <w:jc w:val="center"/>
              <w:rPr>
                <w:sz w:val="20"/>
                <w:szCs w:val="20"/>
              </w:rPr>
            </w:pPr>
            <w:r>
              <w:rPr>
                <w:sz w:val="20"/>
                <w:szCs w:val="20"/>
              </w:rPr>
              <w:t>д. Ратча</w:t>
            </w:r>
          </w:p>
          <w:p>
            <w:pPr>
              <w:spacing w:line="276" w:lineRule="auto"/>
              <w:jc w:val="center"/>
              <w:rPr>
                <w:sz w:val="20"/>
                <w:szCs w:val="20"/>
              </w:rPr>
            </w:pPr>
            <w:r>
              <w:rPr>
                <w:sz w:val="20"/>
                <w:szCs w:val="20"/>
              </w:rPr>
              <w:t>протяженностью</w:t>
            </w:r>
          </w:p>
          <w:p>
            <w:pPr>
              <w:ind w:firstLine="708"/>
              <w:rPr>
                <w:sz w:val="20"/>
                <w:szCs w:val="20"/>
              </w:rPr>
            </w:pPr>
            <w:r>
              <w:rPr>
                <w:sz w:val="20"/>
                <w:szCs w:val="20"/>
              </w:rPr>
              <w:t>250 м.</w:t>
            </w:r>
          </w:p>
        </w:tc>
        <w:tc>
          <w:tcPr>
            <w:tcW w:w="1133"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1.1.1.</w:t>
            </w:r>
          </w:p>
        </w:tc>
        <w:tc>
          <w:tcPr>
            <w:tcW w:w="1539"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380,6</w:t>
            </w:r>
          </w:p>
        </w:tc>
        <w:tc>
          <w:tcPr>
            <w:tcW w:w="850"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vMerge w:val="restart"/>
            <w:tcBorders>
              <w:top w:val="single" w:color="auto" w:sz="4" w:space="0"/>
              <w:left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4" w:type="dxa"/>
            <w:vMerge w:val="restart"/>
            <w:tcBorders>
              <w:top w:val="single" w:color="auto" w:sz="4" w:space="0"/>
              <w:left w:val="single" w:color="auto" w:sz="4" w:space="0"/>
              <w:right w:val="single" w:color="auto" w:sz="4" w:space="0"/>
            </w:tcBorders>
            <w:vAlign w:val="top"/>
          </w:tcPr>
          <w:p>
            <w:pPr>
              <w:spacing w:line="276" w:lineRule="auto"/>
              <w:rPr>
                <w:sz w:val="20"/>
                <w:szCs w:val="20"/>
              </w:rPr>
            </w:pPr>
            <w:r>
              <w:rPr>
                <w:sz w:val="20"/>
                <w:szCs w:val="20"/>
              </w:rPr>
              <w:t>0</w:t>
            </w:r>
          </w:p>
        </w:tc>
        <w:tc>
          <w:tcPr>
            <w:tcW w:w="993"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vMerge w:val="restart"/>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p>
            <w:pPr>
              <w:rPr>
                <w:sz w:val="20"/>
                <w:szCs w:val="20"/>
              </w:rPr>
            </w:pPr>
          </w:p>
          <w:p>
            <w:pPr>
              <w:rPr>
                <w:sz w:val="20"/>
                <w:szCs w:val="20"/>
              </w:rPr>
            </w:pPr>
          </w:p>
          <w:p>
            <w:pPr>
              <w:rPr>
                <w:sz w:val="20"/>
                <w:szCs w:val="20"/>
              </w:rPr>
            </w:pPr>
          </w:p>
        </w:tc>
        <w:tc>
          <w:tcPr>
            <w:tcW w:w="780" w:type="dxa"/>
            <w:gridSpan w:val="5"/>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p>
            <w:pPr>
              <w:spacing w:line="276" w:lineRule="auto"/>
              <w:rPr>
                <w:sz w:val="20"/>
                <w:szCs w:val="20"/>
              </w:rPr>
            </w:pPr>
          </w:p>
        </w:tc>
        <w:tc>
          <w:tcPr>
            <w:tcW w:w="921" w:type="dxa"/>
            <w:gridSpan w:val="2"/>
            <w:vMerge w:val="restart"/>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64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33"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39"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110,3</w:t>
            </w:r>
          </w:p>
          <w:p>
            <w:pPr>
              <w:rPr>
                <w:sz w:val="20"/>
                <w:szCs w:val="20"/>
              </w:rPr>
            </w:pPr>
          </w:p>
          <w:p>
            <w:pPr>
              <w:rPr>
                <w:sz w:val="20"/>
                <w:szCs w:val="20"/>
              </w:rPr>
            </w:pPr>
          </w:p>
          <w:p>
            <w:pPr>
              <w:rPr>
                <w:sz w:val="20"/>
                <w:szCs w:val="20"/>
              </w:rPr>
            </w:pPr>
            <w:r>
              <w:rPr>
                <w:sz w:val="20"/>
                <w:szCs w:val="20"/>
              </w:rPr>
              <w:t>138,9</w:t>
            </w:r>
          </w:p>
          <w:p>
            <w:pPr>
              <w:rPr>
                <w:sz w:val="20"/>
                <w:szCs w:val="20"/>
              </w:rPr>
            </w:pPr>
          </w:p>
          <w:p>
            <w:pPr>
              <w:rPr>
                <w:sz w:val="20"/>
                <w:szCs w:val="20"/>
              </w:rPr>
            </w:pPr>
            <w:r>
              <w:rPr>
                <w:sz w:val="20"/>
                <w:szCs w:val="20"/>
              </w:rPr>
              <w:t>131,4</w:t>
            </w:r>
          </w:p>
        </w:tc>
        <w:tc>
          <w:tcPr>
            <w:tcW w:w="850"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4" w:type="dxa"/>
            <w:vMerge w:val="continue"/>
            <w:tcBorders>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3"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5"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780" w:type="dxa"/>
            <w:gridSpan w:val="5"/>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21" w:type="dxa"/>
            <w:gridSpan w:val="2"/>
            <w:vMerge w:val="continue"/>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 Большая Козона ул. Рябиновая 200м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62,8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Василёвщина, протяженностью 690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Администрация Новосельского с/п </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с/п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59,3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8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21"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Глушица</w:t>
            </w:r>
          </w:p>
          <w:p>
            <w:pPr>
              <w:spacing w:line="276" w:lineRule="auto"/>
              <w:jc w:val="center"/>
              <w:rPr>
                <w:sz w:val="20"/>
                <w:szCs w:val="20"/>
              </w:rPr>
            </w:pPr>
            <w:r>
              <w:rPr>
                <w:sz w:val="20"/>
                <w:szCs w:val="20"/>
              </w:rPr>
              <w:t>протяженностью 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67,2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Пенно</w:t>
            </w:r>
          </w:p>
          <w:p>
            <w:pPr>
              <w:spacing w:line="276" w:lineRule="auto"/>
              <w:jc w:val="center"/>
              <w:rPr>
                <w:sz w:val="20"/>
                <w:szCs w:val="20"/>
              </w:rPr>
            </w:pPr>
            <w:r>
              <w:rPr>
                <w:sz w:val="20"/>
                <w:szCs w:val="20"/>
              </w:rPr>
              <w:t>протяженностью 175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60,0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229,0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Сосновая</w:t>
            </w:r>
          </w:p>
          <w:p>
            <w:pPr>
              <w:spacing w:line="276" w:lineRule="auto"/>
              <w:jc w:val="center"/>
              <w:rPr>
                <w:sz w:val="20"/>
                <w:szCs w:val="20"/>
              </w:rPr>
            </w:pPr>
            <w:r>
              <w:rPr>
                <w:sz w:val="20"/>
                <w:szCs w:val="20"/>
              </w:rPr>
              <w:t>протяженностью 170 м.;</w:t>
            </w:r>
          </w:p>
          <w:p>
            <w:pPr>
              <w:spacing w:line="276" w:lineRule="auto"/>
              <w:jc w:val="center"/>
              <w:rPr>
                <w:sz w:val="20"/>
                <w:szCs w:val="20"/>
              </w:rPr>
            </w:pPr>
            <w:r>
              <w:rPr>
                <w:sz w:val="20"/>
                <w:szCs w:val="20"/>
              </w:rPr>
              <w:t>ул. Возрождение</w:t>
            </w:r>
          </w:p>
          <w:p>
            <w:pPr>
              <w:spacing w:line="276" w:lineRule="auto"/>
              <w:jc w:val="center"/>
              <w:rPr>
                <w:sz w:val="20"/>
                <w:szCs w:val="20"/>
              </w:rPr>
            </w:pPr>
            <w:r>
              <w:rPr>
                <w:sz w:val="20"/>
                <w:szCs w:val="20"/>
              </w:rPr>
              <w:t>протяженностью 496 м.;</w:t>
            </w:r>
          </w:p>
          <w:p>
            <w:pPr>
              <w:spacing w:line="276" w:lineRule="auto"/>
              <w:jc w:val="center"/>
              <w:rPr>
                <w:sz w:val="20"/>
                <w:szCs w:val="20"/>
              </w:rPr>
            </w:pP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spacing w:line="276" w:lineRule="auto"/>
              <w:jc w:val="center"/>
              <w:rPr>
                <w:sz w:val="20"/>
                <w:szCs w:val="20"/>
              </w:rPr>
            </w:pPr>
          </w:p>
          <w:p>
            <w:pPr>
              <w:spacing w:line="276" w:lineRule="auto"/>
              <w:jc w:val="center"/>
              <w:rPr>
                <w:sz w:val="20"/>
                <w:szCs w:val="20"/>
              </w:rPr>
            </w:pPr>
          </w:p>
          <w:p>
            <w:pPr>
              <w:jc w:val="center"/>
              <w:rPr>
                <w:sz w:val="20"/>
                <w:szCs w:val="20"/>
              </w:rPr>
            </w:pPr>
            <w:r>
              <w:rPr>
                <w:sz w:val="20"/>
                <w:szCs w:val="20"/>
              </w:rPr>
              <w:t>150,8</w:t>
            </w:r>
          </w:p>
          <w:p>
            <w:pPr>
              <w:jc w:val="center"/>
              <w:rPr>
                <w:sz w:val="20"/>
                <w:szCs w:val="20"/>
              </w:rPr>
            </w:pPr>
          </w:p>
          <w:p>
            <w:pPr>
              <w:jc w:val="center"/>
              <w:rPr>
                <w:sz w:val="20"/>
                <w:szCs w:val="20"/>
              </w:rPr>
            </w:pPr>
          </w:p>
          <w:p>
            <w:pPr>
              <w:jc w:val="center"/>
              <w:rPr>
                <w:sz w:val="20"/>
                <w:szCs w:val="20"/>
              </w:rPr>
            </w:pPr>
          </w:p>
          <w:p>
            <w:pPr>
              <w:jc w:val="center"/>
              <w:rPr>
                <w:sz w:val="20"/>
                <w:szCs w:val="20"/>
              </w:rPr>
            </w:pPr>
            <w:r>
              <w:rPr>
                <w:sz w:val="20"/>
                <w:szCs w:val="20"/>
              </w:rPr>
              <w:t>286,3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пос. Новосельский, ул. Новая протяженностью 900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308,3</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Рябиновая протяженностью 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1.1.8.</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Старорусская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1.1.9</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75,0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 протяженностью 275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2016</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1.1.10</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15"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790"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Пробуждение</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Возрождения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496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Ожедово протяженность</w:t>
            </w:r>
          </w:p>
          <w:p>
            <w:pPr>
              <w:spacing w:line="276" w:lineRule="auto"/>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55,0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 Большая Козона, ул. Первомайская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370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p>
            <w:pPr>
              <w:rPr>
                <w:sz w:val="20"/>
                <w:szCs w:val="20"/>
              </w:rPr>
            </w:pPr>
            <w:r>
              <w:rPr>
                <w:sz w:val="20"/>
                <w:szCs w:val="20"/>
              </w:rPr>
              <w:t>Администрация</w:t>
            </w:r>
          </w:p>
          <w:p>
            <w:pPr>
              <w:rPr>
                <w:sz w:val="20"/>
                <w:szCs w:val="20"/>
              </w:rPr>
            </w:pPr>
            <w:r>
              <w:rPr>
                <w:sz w:val="20"/>
                <w:szCs w:val="20"/>
              </w:rPr>
              <w:t>Новосельского</w:t>
            </w:r>
          </w:p>
          <w:p>
            <w:pPr>
              <w:rPr>
                <w:sz w:val="20"/>
                <w:szCs w:val="20"/>
              </w:rPr>
            </w:pPr>
            <w:r>
              <w:rPr>
                <w:sz w:val="20"/>
                <w:szCs w:val="20"/>
              </w:rPr>
              <w:t>с/п</w:t>
            </w:r>
          </w:p>
          <w:p>
            <w:pPr>
              <w:ind w:firstLine="708"/>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Ремонт дороги д.Нагаткино ул. Дружная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99,8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 xml:space="preserve">Грейдерование дорог, услуги спецтехники </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1.1.16</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9,0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4,8</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54,8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Приобретение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1.1.17</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6,4</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24,6</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26,0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34,2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15,4</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25,1</w:t>
            </w:r>
          </w:p>
        </w:tc>
        <w:tc>
          <w:tcPr>
            <w:tcW w:w="900"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05"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 xml:space="preserve"> 1.18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Доставка материалов</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1.1.18</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8,4</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1.19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ул.Новоселов</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325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1.1.19</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п.Новосельский пер.Партизанский</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60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1.1.20</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p>
            <w:pPr>
              <w:spacing w:line="276" w:lineRule="auto"/>
              <w:jc w:val="center"/>
              <w:rPr>
                <w:sz w:val="20"/>
                <w:szCs w:val="20"/>
              </w:rPr>
            </w:pPr>
            <w:r>
              <w:rPr>
                <w:sz w:val="20"/>
                <w:szCs w:val="20"/>
              </w:rPr>
              <w:t>протяженность</w:t>
            </w:r>
          </w:p>
          <w:p>
            <w:pPr>
              <w:spacing w:line="276" w:lineRule="auto"/>
              <w:rPr>
                <w:sz w:val="20"/>
                <w:szCs w:val="20"/>
              </w:rPr>
            </w:pPr>
            <w:r>
              <w:rPr>
                <w:sz w:val="20"/>
                <w:szCs w:val="20"/>
              </w:rPr>
              <w:t>940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д.Борок</w:t>
            </w:r>
          </w:p>
          <w:p>
            <w:pPr>
              <w:spacing w:line="276" w:lineRule="auto"/>
              <w:rPr>
                <w:sz w:val="20"/>
                <w:szCs w:val="20"/>
              </w:rPr>
            </w:pPr>
            <w:r>
              <w:rPr>
                <w:sz w:val="20"/>
                <w:szCs w:val="20"/>
              </w:rPr>
              <w:t>Протяженность 88м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149,2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ул.Береговая</w:t>
            </w:r>
          </w:p>
          <w:p>
            <w:pPr>
              <w:spacing w:line="276" w:lineRule="auto"/>
              <w:jc w:val="center"/>
              <w:rPr>
                <w:sz w:val="20"/>
                <w:szCs w:val="20"/>
              </w:rPr>
            </w:pPr>
            <w:r>
              <w:rPr>
                <w:sz w:val="20"/>
                <w:szCs w:val="20"/>
              </w:rPr>
              <w:t>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85"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20" w:type="dxa"/>
            <w:gridSpan w:val="4"/>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Д.Б.Козонаул.Береговая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300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Д.Глушица</w:t>
            </w:r>
          </w:p>
          <w:p>
            <w:pPr>
              <w:spacing w:line="276" w:lineRule="auto"/>
              <w:jc w:val="center"/>
              <w:rPr>
                <w:sz w:val="20"/>
                <w:szCs w:val="20"/>
              </w:rPr>
            </w:pPr>
            <w:r>
              <w:rPr>
                <w:sz w:val="20"/>
                <w:szCs w:val="20"/>
              </w:rPr>
              <w:t>протяженность</w:t>
            </w:r>
          </w:p>
          <w:p>
            <w:pPr>
              <w:jc w:val="center"/>
              <w:rPr>
                <w:sz w:val="20"/>
                <w:szCs w:val="20"/>
              </w:rPr>
            </w:pPr>
            <w:r>
              <w:rPr>
                <w:sz w:val="20"/>
                <w:szCs w:val="20"/>
              </w:rPr>
              <w:t>410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70" w:type="dxa"/>
            <w:gridSpan w:val="3"/>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35" w:type="dxa"/>
            <w:gridSpan w:val="5"/>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Д.Б.Козонаул.Рябиновая</w:t>
            </w:r>
          </w:p>
          <w:p>
            <w:pPr>
              <w:spacing w:line="276" w:lineRule="auto"/>
              <w:jc w:val="center"/>
              <w:rPr>
                <w:sz w:val="20"/>
                <w:szCs w:val="20"/>
              </w:rPr>
            </w:pPr>
            <w:r>
              <w:rPr>
                <w:sz w:val="20"/>
                <w:szCs w:val="20"/>
              </w:rPr>
              <w:t>протяженность</w:t>
            </w:r>
          </w:p>
          <w:p>
            <w:pPr>
              <w:jc w:val="center"/>
              <w:rPr>
                <w:sz w:val="20"/>
                <w:szCs w:val="20"/>
              </w:rPr>
            </w:pPr>
            <w:r>
              <w:rPr>
                <w:sz w:val="20"/>
                <w:szCs w:val="20"/>
              </w:rPr>
              <w:t>800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1.1.26</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Д.Б.Козона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1.1.27</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Д.Василевщина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1.1.28</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Д.Клинково</w:t>
            </w:r>
          </w:p>
          <w:p>
            <w:pPr>
              <w:spacing w:line="276" w:lineRule="auto"/>
              <w:jc w:val="center"/>
              <w:rPr>
                <w:sz w:val="20"/>
                <w:szCs w:val="20"/>
              </w:rPr>
            </w:pPr>
            <w:r>
              <w:rPr>
                <w:sz w:val="20"/>
                <w:szCs w:val="20"/>
              </w:rPr>
              <w:t>протяженность</w:t>
            </w:r>
          </w:p>
          <w:p>
            <w:pPr>
              <w:jc w:val="center"/>
              <w:rPr>
                <w:sz w:val="20"/>
                <w:szCs w:val="20"/>
              </w:rPr>
            </w:pPr>
            <w:r>
              <w:rPr>
                <w:sz w:val="20"/>
                <w:szCs w:val="20"/>
              </w:rPr>
              <w:t>200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2022</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1.1.29</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Д.Лисьи Горкиа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1.1.30</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191,9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Д.Бор</w:t>
            </w:r>
          </w:p>
          <w:p>
            <w:pPr>
              <w:spacing w:line="276" w:lineRule="auto"/>
              <w:jc w:val="center"/>
              <w:rPr>
                <w:sz w:val="20"/>
                <w:szCs w:val="20"/>
              </w:rPr>
            </w:pPr>
            <w:r>
              <w:rPr>
                <w:sz w:val="20"/>
                <w:szCs w:val="20"/>
              </w:rPr>
              <w:t>протяженность</w:t>
            </w:r>
          </w:p>
          <w:p>
            <w:pPr>
              <w:jc w:val="center"/>
              <w:rPr>
                <w:sz w:val="20"/>
                <w:szCs w:val="20"/>
              </w:rPr>
            </w:pPr>
            <w:r>
              <w:rPr>
                <w:sz w:val="20"/>
                <w:szCs w:val="20"/>
              </w:rPr>
              <w:t>500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Д.Чириково протяженность</w:t>
            </w:r>
          </w:p>
          <w:p>
            <w:pPr>
              <w:spacing w:line="276" w:lineRule="auto"/>
              <w:jc w:val="center"/>
              <w:rPr>
                <w:sz w:val="20"/>
                <w:szCs w:val="20"/>
              </w:rPr>
            </w:pPr>
            <w:r>
              <w:rPr>
                <w:sz w:val="20"/>
                <w:szCs w:val="20"/>
              </w:rPr>
              <w:t>480 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35,8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переезда через реку Порусья в д.Бор</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8,8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7,3</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Д.Глухая Горушка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Устройство обочин ул.Набережная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12,6</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ул.Набережная Кириллова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1.1.36</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1.37</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ул.Березовая д.Б.Козона</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1.1.37</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1.38</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Д.Псковитино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1.1.38</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Д.Маврино, протяженность 520м</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1.1.39</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510,7</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1.40</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Д.Садовая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2023</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1.1.40</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Посыпка песком ул.Новая п.Новосельский</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Д.Марфино (подьезд к гражданскому кладбищу)</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294,2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Первомайская, ул.Центральная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2018</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99,6</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 д.Б.Козона ул Цветочная</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2020</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Ремонт дороги д.Аринино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200,0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1.46.</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Обкос и обрезка кустов  придорожной полосы</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2019</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1.1.46</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25,8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4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65" w:type="dxa"/>
            <w:gridSpan w:val="7"/>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Очистка автомобильных дорог  общего пользования местного значения  от снега и наледи</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Очистка населенных пунктов сельского поселения от снега и наледи</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2014-2021 г.</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1.2.1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310,8</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106,1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150,2</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57,3</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187,2</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246,2</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175,2</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w:t>
            </w:r>
          </w:p>
        </w:tc>
        <w:tc>
          <w:tcPr>
            <w:tcW w:w="11621" w:type="dxa"/>
            <w:gridSpan w:val="10"/>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r>
              <w:rPr>
                <w:b/>
                <w:i/>
                <w:sz w:val="20"/>
                <w:szCs w:val="20"/>
              </w:rPr>
              <w:t>Паспортизация автомобильных дорог  общего пользования местного значения</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Учно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2.1.1.</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2.2.</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Паспортизация автомобильной дороги д. Чернышово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2.1.2</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11,1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2.3</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Оценка рыночной стоимости дорог, технические паспорта(д.Нагаткино)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2014-2015</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2.1.3</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31,8</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2.4</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Изготовление смет, проверка смет на ремонт дорог</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2015-2021</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2.1.4</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4,0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10,0</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13,9</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49,1</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60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2.5</w:t>
            </w: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Постановка на кадастровый учет</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Администрация Новосельского с/п</w:t>
            </w: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2017</w:t>
            </w: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2.1.5</w:t>
            </w: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Бюджет Новосельского с/п</w:t>
            </w: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9,8</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30,3</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sz w:val="20"/>
                <w:szCs w:val="20"/>
              </w:rPr>
            </w:pPr>
            <w:r>
              <w:rPr>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84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r>
              <w:rPr>
                <w:sz w:val="20"/>
                <w:szCs w:val="20"/>
              </w:rPr>
              <w:t>Итого:</w:t>
            </w:r>
          </w:p>
        </w:tc>
        <w:tc>
          <w:tcPr>
            <w:tcW w:w="1133"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99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1539"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sz w:val="20"/>
                <w:szCs w:val="20"/>
              </w:rPr>
            </w:pPr>
          </w:p>
        </w:tc>
        <w:tc>
          <w:tcPr>
            <w:tcW w:w="87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1419,9</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231,1</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jc w:val="center"/>
              <w:rPr>
                <w:b/>
                <w:sz w:val="20"/>
                <w:szCs w:val="20"/>
              </w:rPr>
            </w:pPr>
            <w:r>
              <w:rPr>
                <w:b/>
                <w:sz w:val="20"/>
                <w:szCs w:val="20"/>
              </w:rPr>
              <w:t>942,7</w:t>
            </w:r>
          </w:p>
        </w:tc>
        <w:tc>
          <w:tcPr>
            <w:tcW w:w="992"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637,7</w:t>
            </w:r>
          </w:p>
        </w:tc>
        <w:tc>
          <w:tcPr>
            <w:tcW w:w="994"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734,8</w:t>
            </w:r>
          </w:p>
        </w:tc>
        <w:tc>
          <w:tcPr>
            <w:tcW w:w="993"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684,6</w:t>
            </w:r>
          </w:p>
        </w:tc>
        <w:tc>
          <w:tcPr>
            <w:tcW w:w="850"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871,0</w:t>
            </w:r>
          </w:p>
        </w:tc>
        <w:tc>
          <w:tcPr>
            <w:tcW w:w="855" w:type="dxa"/>
            <w:gridSpan w:val="2"/>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609,0</w:t>
            </w:r>
          </w:p>
        </w:tc>
        <w:tc>
          <w:tcPr>
            <w:tcW w:w="850" w:type="dxa"/>
            <w:gridSpan w:val="6"/>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762,3</w:t>
            </w:r>
          </w:p>
        </w:tc>
        <w:tc>
          <w:tcPr>
            <w:tcW w:w="851" w:type="dxa"/>
            <w:tcBorders>
              <w:top w:val="single" w:color="auto" w:sz="4" w:space="0"/>
              <w:left w:val="single" w:color="auto" w:sz="4" w:space="0"/>
              <w:bottom w:val="single" w:color="auto" w:sz="4" w:space="0"/>
              <w:right w:val="single" w:color="auto" w:sz="4" w:space="0"/>
            </w:tcBorders>
            <w:vAlign w:val="top"/>
          </w:tcPr>
          <w:p>
            <w:pPr>
              <w:spacing w:line="276" w:lineRule="auto"/>
              <w:rPr>
                <w:b/>
                <w:sz w:val="20"/>
                <w:szCs w:val="20"/>
              </w:rPr>
            </w:pPr>
            <w:r>
              <w:rPr>
                <w:b/>
                <w:sz w:val="20"/>
                <w:szCs w:val="20"/>
              </w:rPr>
              <w:t>736,0</w:t>
            </w:r>
          </w:p>
        </w:tc>
      </w:tr>
    </w:tbl>
    <w:tbl>
      <w:tblPr>
        <w:tblStyle w:val="9"/>
        <w:tblpPr w:leftFromText="180" w:rightFromText="180" w:vertAnchor="page" w:horzAnchor="page" w:tblpX="653" w:tblpY="4790"/>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5409" w:type="dxa"/>
            <w:tcBorders>
              <w:top w:val="thickThinSmallGap" w:color="003366" w:sz="24" w:space="0"/>
              <w:left w:val="thickThinSmallGap" w:color="003366" w:sz="24" w:space="0"/>
              <w:bottom w:val="thinThickSmallGap" w:color="003366" w:sz="24" w:space="0"/>
              <w:right w:val="nil"/>
            </w:tcBorders>
          </w:tcPr>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w:t>
            </w:r>
            <w:r>
              <w:t xml:space="preserve">2.05.2020 в </w:t>
            </w:r>
            <w:r>
              <w:rPr>
                <w:lang w:val="ru-RU"/>
              </w:rPr>
              <w:t>10</w:t>
            </w:r>
            <w:r>
              <w:t>.00 часов</w:t>
            </w:r>
          </w:p>
          <w:p>
            <w:pPr>
              <w:rPr>
                <w:b/>
              </w:rPr>
            </w:pPr>
            <w:r>
              <w:rPr>
                <w:b/>
              </w:rPr>
              <w:t xml:space="preserve">Тираж: </w:t>
            </w:r>
            <w:r>
              <w:t>20 экземпляров</w:t>
            </w:r>
          </w:p>
          <w:p>
            <w:pPr>
              <w:pStyle w:val="4"/>
              <w:rPr>
                <w:b/>
                <w:sz w:val="24"/>
                <w:szCs w:val="24"/>
              </w:rPr>
            </w:pPr>
            <w:r>
              <w:rPr>
                <w:b/>
                <w:sz w:val="24"/>
                <w:szCs w:val="24"/>
              </w:rPr>
              <w:t xml:space="preserve">Материалы этого выпуска публикуются бесплатно </w:t>
            </w:r>
          </w:p>
        </w:tc>
      </w:tr>
    </w:tbl>
    <w:p>
      <w:pPr>
        <w:jc w:val="center"/>
        <w:rPr>
          <w:sz w:val="28"/>
          <w:szCs w:val="28"/>
        </w:rPr>
      </w:pPr>
    </w:p>
    <w:p/>
    <w:p/>
    <w:p/>
    <w:p/>
    <w:p/>
    <w:p/>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A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1AB4"/>
    <w:multiLevelType w:val="multilevel"/>
    <w:tmpl w:val="2E3D1AB4"/>
    <w:lvl w:ilvl="0" w:tentative="0">
      <w:start w:val="1"/>
      <w:numFmt w:val="decimal"/>
      <w:lvlText w:val="%1."/>
      <w:lvlJc w:val="left"/>
      <w:pPr>
        <w:ind w:left="750" w:hanging="39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1A12391"/>
    <w:multiLevelType w:val="multilevel"/>
    <w:tmpl w:val="31A12391"/>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A043591"/>
    <w:multiLevelType w:val="multilevel"/>
    <w:tmpl w:val="4A043591"/>
    <w:lvl w:ilvl="0" w:tentative="0">
      <w:start w:val="0"/>
      <w:numFmt w:val="bullet"/>
      <w:lvlText w:val=""/>
      <w:lvlJc w:val="left"/>
      <w:pPr>
        <w:ind w:left="786"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657B7632"/>
    <w:multiLevelType w:val="multilevel"/>
    <w:tmpl w:val="657B7632"/>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75E11711"/>
    <w:multiLevelType w:val="multilevel"/>
    <w:tmpl w:val="75E1171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A817CC6"/>
    <w:multiLevelType w:val="multilevel"/>
    <w:tmpl w:val="7A817CC6"/>
    <w:lvl w:ilvl="0" w:tentative="0">
      <w:start w:val="0"/>
      <w:numFmt w:val="bullet"/>
      <w:lvlText w:val=""/>
      <w:lvlJc w:val="left"/>
      <w:pPr>
        <w:ind w:left="720" w:hanging="360"/>
      </w:pPr>
      <w:rPr>
        <w:rFonts w:hint="default" w:ascii="Symbol" w:hAnsi="Symbol" w:eastAsia="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bullet"/>
      <w:lvlText w:val=""/>
      <w:lvlJc w:val="left"/>
      <w:pPr>
        <w:tabs>
          <w:tab w:val="left" w:pos="2880"/>
        </w:tabs>
        <w:ind w:left="2880" w:hanging="360"/>
      </w:pPr>
      <w:rPr>
        <w:rFonts w:hint="default" w:ascii="Symbol" w:hAnsi="Symbol"/>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116964"/>
    <w:rsid w:val="00203232"/>
    <w:rsid w:val="00821EE9"/>
    <w:rsid w:val="00B34A14"/>
    <w:rsid w:val="00B679F7"/>
    <w:rsid w:val="00C539DC"/>
    <w:rsid w:val="25766FF5"/>
    <w:rsid w:val="31737017"/>
    <w:rsid w:val="5C7F5E5D"/>
    <w:rsid w:val="5E2035F8"/>
    <w:rsid w:val="5ED456CE"/>
    <w:rsid w:val="75307E13"/>
    <w:rsid w:val="7C2C0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9"/>
    <w:pPr>
      <w:autoSpaceDN w:val="0"/>
      <w:adjustRightInd w:val="0"/>
      <w:spacing w:before="108" w:after="108"/>
      <w:jc w:val="center"/>
      <w:outlineLvl w:val="0"/>
    </w:pPr>
    <w:rPr>
      <w:rFonts w:ascii="Times New Roman CYR" w:hAnsi="Times New Roman CYR"/>
      <w:b/>
      <w:bCs/>
      <w:color w:val="26282F"/>
    </w:rPr>
  </w:style>
  <w:style w:type="character" w:default="1" w:styleId="6">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pPr>
  </w:style>
  <w:style w:type="paragraph" w:styleId="4">
    <w:name w:val="Body Text 3"/>
    <w:basedOn w:val="1"/>
    <w:link w:val="10"/>
    <w:qFormat/>
    <w:uiPriority w:val="0"/>
    <w:pPr>
      <w:spacing w:after="120"/>
    </w:pPr>
    <w:rPr>
      <w:sz w:val="16"/>
      <w:szCs w:val="16"/>
    </w:rPr>
  </w:style>
  <w:style w:type="paragraph" w:styleId="5">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eastAsia="Courier New"/>
      <w:sz w:val="20"/>
      <w:szCs w:val="20"/>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styleId="8">
    <w:name w:val="page number"/>
    <w:basedOn w:val="6"/>
    <w:qFormat/>
    <w:uiPriority w:val="0"/>
  </w:style>
  <w:style w:type="character" w:customStyle="1" w:styleId="10">
    <w:name w:val="Основной текст 3 Знак"/>
    <w:basedOn w:val="6"/>
    <w:link w:val="4"/>
    <w:qFormat/>
    <w:uiPriority w:val="0"/>
    <w:rPr>
      <w:rFonts w:ascii="Times New Roman" w:hAnsi="Times New Roman" w:eastAsia="Times New Roman" w:cs="Times New Roman"/>
      <w:sz w:val="16"/>
      <w:szCs w:val="16"/>
      <w:lang w:eastAsia="ru-RU"/>
    </w:rPr>
  </w:style>
  <w:style w:type="character" w:customStyle="1" w:styleId="11">
    <w:name w:val="Цветовое выделение"/>
    <w:qFormat/>
    <w:uiPriority w:val="99"/>
    <w:rPr>
      <w:b/>
      <w:bCs/>
      <w:color w:val="26282F"/>
    </w:rPr>
  </w:style>
  <w:style w:type="character" w:customStyle="1" w:styleId="12">
    <w:name w:val="Гипертекстовая ссылка"/>
    <w:qFormat/>
    <w:uiPriority w:val="99"/>
    <w:rPr>
      <w:color w:val="106BBE"/>
    </w:rPr>
  </w:style>
  <w:style w:type="paragraph" w:customStyle="1" w:styleId="13">
    <w:name w:val="Нормальный (таблица)"/>
    <w:basedOn w:val="1"/>
    <w:next w:val="1"/>
    <w:qFormat/>
    <w:uiPriority w:val="99"/>
    <w:pPr>
      <w:autoSpaceDN w:val="0"/>
      <w:adjustRightInd w:val="0"/>
      <w:jc w:val="both"/>
    </w:pPr>
  </w:style>
  <w:style w:type="paragraph" w:customStyle="1" w:styleId="14">
    <w:name w:val="Прижатый влево"/>
    <w:basedOn w:val="1"/>
    <w:next w:val="1"/>
    <w:qFormat/>
    <w:uiPriority w:val="99"/>
    <w:pPr>
      <w:autoSpaceDN w:val="0"/>
      <w:adjustRightInd w:val="0"/>
    </w:pPr>
  </w:style>
  <w:style w:type="paragraph" w:customStyle="1" w:styleId="15">
    <w:name w:val="Таблицы (моноширинный)"/>
    <w:basedOn w:val="1"/>
    <w:next w:val="1"/>
    <w:qFormat/>
    <w:uiPriority w:val="99"/>
    <w:pPr>
      <w:autoSpaceDN w:val="0"/>
      <w:adjustRightInd w:val="0"/>
    </w:pPr>
    <w:rPr>
      <w:rFonts w:ascii="Courier New" w:hAnsi="Courier New" w:cs="Courier New"/>
    </w:rPr>
  </w:style>
  <w:style w:type="paragraph" w:customStyle="1" w:styleId="16">
    <w:name w:val="ConsPlusNormal"/>
    <w:qFormat/>
    <w:uiPriority w:val="0"/>
    <w:pPr>
      <w:autoSpaceDE w:val="0"/>
      <w:autoSpaceDN w:val="0"/>
      <w:adjustRightInd w:val="0"/>
      <w:spacing w:after="0" w:line="240" w:lineRule="auto"/>
      <w:ind w:firstLine="720"/>
    </w:pPr>
    <w:rPr>
      <w:rFonts w:ascii="Times New Roman" w:hAnsi="Times New Roman" w:eastAsia="Times New Roman" w:cs="Times New Roman"/>
      <w:sz w:val="22"/>
      <w:szCs w:val="22"/>
      <w:lang w:val="ru-RU" w:eastAsia="ru-RU" w:bidi="ar-SA"/>
    </w:rPr>
  </w:style>
  <w:style w:type="paragraph" w:styleId="17">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18">
    <w:name w:val="ConsPlusTitle"/>
    <w:qFormat/>
    <w:uiPriority w:val="0"/>
    <w:pPr>
      <w:widowControl w:val="0"/>
      <w:suppressAutoHyphens/>
      <w:autoSpaceDE w:val="0"/>
    </w:pPr>
    <w:rPr>
      <w:rFonts w:ascii="Arial" w:hAnsi="Arial" w:eastAsia="Arial" w:cs="Arial"/>
      <w:b/>
      <w:bCs/>
      <w:lang w:val="ru-RU" w:eastAsia="ar-SA" w:bidi="ar-SA"/>
    </w:rPr>
  </w:style>
  <w:style w:type="paragraph" w:customStyle="1" w:styleId="19">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20">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975</Words>
  <Characters>5558</Characters>
  <Lines>46</Lines>
  <Paragraphs>13</Paragraphs>
  <TotalTime>2</TotalTime>
  <ScaleCrop>false</ScaleCrop>
  <LinksUpToDate>false</LinksUpToDate>
  <CharactersWithSpaces>6520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2020-05-25T07:35:01Z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