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4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от   07.04.2020    № 16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r>
        <w:t xml:space="preserve">                                                                                                         </w:t>
      </w:r>
    </w:p>
    <w:p>
      <w:pPr>
        <w:jc w:val="center"/>
      </w:pPr>
      <w:r>
        <w:t>Информация о противопожарной обстановке</w:t>
      </w:r>
    </w:p>
    <w:p>
      <w:pPr>
        <w:jc w:val="center"/>
      </w:pPr>
      <w:r>
        <w:t>в  Старорусском муниципальном районе за 3 месяца 2020 года</w:t>
      </w:r>
    </w:p>
    <w:p>
      <w:pPr>
        <w:jc w:val="center"/>
        <w:rPr>
          <w:b/>
        </w:rPr>
      </w:pPr>
    </w:p>
    <w:p>
      <w:pPr>
        <w:ind w:firstLine="720"/>
        <w:jc w:val="both"/>
      </w:pPr>
      <w:r>
        <w:t>Противопожарная обстановка в Старорусском муниципальном районе ухудшилась. Так, количество пожаров увеличилось на 163,2 % (19 пожаров в 2019г., из них 16 подучетных объектов, 3 – возгорания травы, мусора, бесхозных объектов и пр., и 50 пожаров в 2020г., из них 25 подучетных объектов, 25 – возгорания травы, мусора, бесхозных объектов и пр.), гибель людей на пожарах увеличилась на 200 % (с 1 человека в 2019г. до 3 человек в 2020г.), травмирование людей на пожарах увеличилось на 100 % (2 человека в 2019г. и 4 человека в 2020г.).</w:t>
      </w:r>
    </w:p>
    <w:p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>
      <w:pPr>
        <w:ind w:firstLine="709"/>
        <w:jc w:val="both"/>
      </w:pPr>
      <w:r>
        <w:t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5 случаев, неисправность и нарушение правил пожарной безопасности при эксплуатации печного отопления – 4 случая,  неосторожное обращение с огнем – 4 случая, поджог – 7 случаев, неисправность систем и механизмов транспортного средства – 3 случая, прочие причины – 2 случая.</w:t>
      </w:r>
    </w:p>
    <w:p>
      <w:pPr>
        <w:jc w:val="both"/>
      </w:pPr>
    </w:p>
    <w:tbl>
      <w:tblPr>
        <w:tblStyle w:val="5"/>
        <w:tblW w:w="127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</w:tcPr>
          <w:p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 3 месяца 2019г.</w:t>
            </w:r>
          </w:p>
        </w:tc>
        <w:tc>
          <w:tcPr>
            <w:tcW w:w="302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 3 месяца 2020г.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3820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2 263 156 руб.</w:t>
            </w:r>
          </w:p>
        </w:tc>
        <w:tc>
          <w:tcPr>
            <w:tcW w:w="302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2 395 000 рублей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1 150 000 руб.</w:t>
            </w:r>
          </w:p>
        </w:tc>
        <w:tc>
          <w:tcPr>
            <w:tcW w:w="3022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2 050 000 рублей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</w:tcPr>
          <w:p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>
            <w:pPr>
              <w:rPr>
                <w:b/>
              </w:rPr>
            </w:pPr>
          </w:p>
          <w:p>
            <w:pPr>
              <w:jc w:val="center"/>
            </w:pPr>
            <w:r>
              <w:rPr>
                <w:b/>
              </w:rPr>
              <w:t>О Б Ъ Е К Т Ы   П О Ж А Р О 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</w:pPr>
      <w:r>
        <w:t>Рост количества подучетных пожаров был зарегистрирован на территории Великосельского, Наговского сельских поселений, а также на территории г. Старая Русса и дачного массива. Рост количества возгораний травы, мусора, бесхозных объектов и пр. был зарегистрирован на территории Великосельского, Залучского, Наговского, Ивановского сельских поселений и г. Старая Русса.</w:t>
      </w:r>
    </w:p>
    <w:tbl>
      <w:tblPr>
        <w:tblStyle w:val="5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2 / 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+100 / 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0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-100 / 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 / 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 / 7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+100  / 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-50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0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/ 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 / 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 / 9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+75 / +350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+100 / -100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Великосельского и Наговского сельских поселений. </w:t>
      </w:r>
    </w:p>
    <w:tbl>
      <w:tblPr>
        <w:tblStyle w:val="5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p>
      <w:pPr>
        <w:jc w:val="center"/>
      </w:pPr>
      <w:r>
        <w:drawing>
          <wp:inline distT="0" distB="0" distL="114300" distR="114300">
            <wp:extent cx="885825" cy="770890"/>
            <wp:effectExtent l="0" t="0" r="9525" b="1016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</w:rPr>
      </w:pPr>
      <w:r>
        <w:rPr>
          <w:b/>
          <w:bCs/>
        </w:rPr>
        <w:t>РОССИЙСКАЯ   ФЕДЕРАЦИЯ</w:t>
      </w:r>
    </w:p>
    <w:p>
      <w:pPr>
        <w:jc w:val="center"/>
        <w:rPr>
          <w:b/>
          <w:bCs/>
        </w:rPr>
      </w:pPr>
      <w:r>
        <w:rPr>
          <w:b/>
          <w:bCs/>
        </w:rPr>
        <w:t>Новгородская область Старорусский район</w:t>
      </w:r>
    </w:p>
    <w:p>
      <w:pPr>
        <w:jc w:val="center"/>
        <w:rPr>
          <w:b/>
          <w:bCs/>
        </w:rPr>
      </w:pPr>
      <w:r>
        <w:rPr>
          <w:b/>
          <w:bCs/>
        </w:rPr>
        <w:t>Администрация  Новосельского  сельского  поселения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>
      <w:pPr>
        <w:jc w:val="center"/>
        <w:rPr>
          <w:b/>
          <w:bCs/>
        </w:rPr>
      </w:pPr>
    </w:p>
    <w:p>
      <w:pPr>
        <w:rPr>
          <w:lang w:val="ru-RU"/>
        </w:rPr>
      </w:pPr>
      <w:r>
        <w:t xml:space="preserve">от  </w:t>
      </w:r>
      <w:r>
        <w:rPr>
          <w:lang w:val="ru-RU"/>
        </w:rPr>
        <w:t>07</w:t>
      </w:r>
      <w:r>
        <w:t>.0</w:t>
      </w:r>
      <w:r>
        <w:rPr>
          <w:lang w:val="ru-RU"/>
        </w:rPr>
        <w:t>4</w:t>
      </w:r>
      <w:r>
        <w:t>.20</w:t>
      </w:r>
      <w:r>
        <w:rPr>
          <w:lang w:val="ru-RU"/>
        </w:rPr>
        <w:t>20</w:t>
      </w:r>
      <w:r>
        <w:t xml:space="preserve">     № </w:t>
      </w:r>
      <w:r>
        <w:rPr>
          <w:lang w:val="ru-RU"/>
        </w:rPr>
        <w:t>43</w:t>
      </w:r>
    </w:p>
    <w:p>
      <w:pPr>
        <w:rPr>
          <w:b/>
          <w:bCs/>
        </w:rPr>
      </w:pPr>
      <w:r>
        <w:t>п. Новосельский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Об установлении на территории</w:t>
      </w:r>
    </w:p>
    <w:p>
      <w:pPr>
        <w:rPr>
          <w:b/>
          <w:bCs/>
        </w:rPr>
      </w:pPr>
      <w:r>
        <w:rPr>
          <w:b/>
          <w:bCs/>
        </w:rPr>
        <w:t>сельского поселения особого</w:t>
      </w:r>
    </w:p>
    <w:p>
      <w:pPr>
        <w:rPr>
          <w:b/>
          <w:bCs/>
        </w:rPr>
      </w:pPr>
      <w:r>
        <w:rPr>
          <w:b/>
          <w:bCs/>
        </w:rPr>
        <w:t>противопожарного режима</w:t>
      </w:r>
    </w:p>
    <w:p/>
    <w:p>
      <w:pPr>
        <w:jc w:val="both"/>
      </w:pPr>
      <w:r>
        <w:t xml:space="preserve">                 В целях усиления противопожарной защиты объектов и населенных пунктов Новосельского сельского поселения, во исполнение Федеральных законов от 21 декабря 1994 года № 69-ФЗ «О пожарной безопасности» и от 6 октября 2003 года № 131-ФЗ «Об общих принципах организации местного самоуправления в Российской Федерации», в соответствии с областным законом от 11.01.2005 года № 384-ОЗ «О пожарной безопасности» и в связи с повышенной пожарной  опасностью</w:t>
      </w:r>
    </w:p>
    <w:p>
      <w:pPr>
        <w:jc w:val="both"/>
        <w:rPr>
          <w:b/>
          <w:bCs/>
        </w:rPr>
      </w:pPr>
      <w:r>
        <w:rPr>
          <w:b/>
          <w:bCs/>
        </w:rPr>
        <w:t xml:space="preserve">ПОСТАНОВЛЯЮ:  </w:t>
      </w:r>
    </w:p>
    <w:p>
      <w:pPr>
        <w:tabs>
          <w:tab w:val="left" w:pos="2777"/>
        </w:tabs>
        <w:jc w:val="both"/>
      </w:pPr>
      <w:r>
        <w:t xml:space="preserve">                 1. Установить на территории Новосельского сельского поселения с момента подписания настоящего постановления особый противопожарный режим на весенне- летний период 20</w:t>
      </w:r>
      <w:r>
        <w:rPr>
          <w:lang w:val="ru-RU"/>
        </w:rPr>
        <w:t>20</w:t>
      </w:r>
      <w:r>
        <w:t xml:space="preserve"> года:</w:t>
      </w:r>
    </w:p>
    <w:p>
      <w:pPr>
        <w:tabs>
          <w:tab w:val="left" w:pos="2777"/>
        </w:tabs>
        <w:jc w:val="both"/>
      </w:pPr>
      <w:r>
        <w:t xml:space="preserve">                 2.Запретить в период особого противопожарного режима:</w:t>
      </w:r>
    </w:p>
    <w:p>
      <w:pPr>
        <w:tabs>
          <w:tab w:val="left" w:pos="2777"/>
        </w:tabs>
        <w:jc w:val="both"/>
      </w:pPr>
      <w:r>
        <w:t xml:space="preserve">                 2.1.Проведение пожароопасных работ за исключением в специально определ</w:t>
      </w:r>
      <w:r>
        <w:rPr>
          <w:lang w:val="ru-RU"/>
        </w:rPr>
        <w:t>ё</w:t>
      </w:r>
      <w:r>
        <w:t>нных помещениях, разведение костров, топку уличных печей на территории Новосельского сельского поселения.</w:t>
      </w:r>
    </w:p>
    <w:p>
      <w:pPr>
        <w:tabs>
          <w:tab w:val="left" w:pos="2777"/>
        </w:tabs>
        <w:jc w:val="both"/>
      </w:pPr>
      <w:r>
        <w:t xml:space="preserve">                 2.2.Разведение костров, сжигание отходов и тары на расстоянии 50 метров до зданий и сооружений.</w:t>
      </w:r>
    </w:p>
    <w:p>
      <w:pPr>
        <w:tabs>
          <w:tab w:val="left" w:pos="2777"/>
        </w:tabs>
        <w:jc w:val="both"/>
      </w:pPr>
      <w:r>
        <w:t xml:space="preserve">                 3. Рекомендовать руководителям предприятий, организаций и учреждений, расположенных на территории сельского поселения независимо от форм собственности, принять меры к сохранности объектов недвижимости и персонала находящегося в их ведении.                          </w:t>
      </w:r>
    </w:p>
    <w:p>
      <w:pPr>
        <w:tabs>
          <w:tab w:val="left" w:pos="2777"/>
        </w:tabs>
        <w:jc w:val="both"/>
      </w:pPr>
      <w:r>
        <w:t xml:space="preserve">                 4.Рекомендовать гражданам, проживающим на территории сельского поселения, обеспечить сохранность своего имущества.</w:t>
      </w:r>
    </w:p>
    <w:p>
      <w:pPr>
        <w:tabs>
          <w:tab w:val="left" w:pos="2777"/>
        </w:tabs>
        <w:jc w:val="both"/>
      </w:pPr>
      <w:r>
        <w:t xml:space="preserve">                 5.Рекомендовать каждому домовладельцу установить у каждого жилого строения </w:t>
      </w:r>
      <w:r>
        <w:rPr>
          <w:lang w:val="ru-RU"/>
        </w:rPr>
        <w:t>ё</w:t>
      </w:r>
      <w:r>
        <w:t>мкости (</w:t>
      </w:r>
      <w:bookmarkStart w:id="0" w:name="_GoBack"/>
      <w:bookmarkEnd w:id="0"/>
      <w:r>
        <w:t>бочки) с водой или иметь огнетушители.</w:t>
      </w:r>
    </w:p>
    <w:p>
      <w:pPr>
        <w:tabs>
          <w:tab w:val="left" w:pos="2777"/>
        </w:tabs>
        <w:jc w:val="both"/>
      </w:pPr>
      <w:r>
        <w:t xml:space="preserve">                 6.Провести встречи  граждан  в целях информирования о необходимости выполнения мер противопожарной безопасности.</w:t>
      </w:r>
    </w:p>
    <w:p>
      <w:pPr>
        <w:tabs>
          <w:tab w:val="left" w:pos="2777"/>
        </w:tabs>
        <w:jc w:val="both"/>
      </w:pPr>
      <w:r>
        <w:t xml:space="preserve">                 7.В случае обнаружения очагов возгорания на территории сельского поселения сообщить информацию по телефону: 8(81652) 71-438.</w:t>
      </w:r>
    </w:p>
    <w:p>
      <w:pPr>
        <w:tabs>
          <w:tab w:val="left" w:pos="2777"/>
        </w:tabs>
        <w:jc w:val="both"/>
      </w:pPr>
      <w:r>
        <w:t xml:space="preserve">                 8. Опубликовать данное постановление в газете «Новосельский вестник».</w:t>
      </w:r>
    </w:p>
    <w:p>
      <w:pPr>
        <w:tabs>
          <w:tab w:val="left" w:pos="2777"/>
        </w:tabs>
      </w:pPr>
    </w:p>
    <w:p>
      <w:pPr>
        <w:tabs>
          <w:tab w:val="left" w:pos="2777"/>
        </w:tabs>
        <w:rPr>
          <w:b/>
          <w:bCs/>
        </w:rPr>
      </w:pPr>
      <w:r>
        <w:rPr>
          <w:b/>
          <w:bCs/>
        </w:rPr>
        <w:t xml:space="preserve">Глава Администрации Новосельского  </w:t>
      </w:r>
    </w:p>
    <w:p>
      <w:pPr>
        <w:tabs>
          <w:tab w:val="left" w:pos="2777"/>
        </w:tabs>
        <w:rPr>
          <w:b/>
          <w:bCs/>
        </w:rPr>
      </w:pPr>
      <w:r>
        <w:rPr>
          <w:b/>
          <w:bCs/>
        </w:rPr>
        <w:t>сельского поселения                                                       Л.М.Колесова</w:t>
      </w:r>
    </w:p>
    <w:p/>
    <w:tbl>
      <w:tblPr>
        <w:tblStyle w:val="5"/>
        <w:tblpPr w:leftFromText="180" w:rightFromText="180" w:vertAnchor="page" w:horzAnchor="page" w:tblpX="743" w:tblpY="8740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07.04.2020 в 10.30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485564"/>
    <w:rsid w:val="005D4BFA"/>
    <w:rsid w:val="00821EE9"/>
    <w:rsid w:val="00B34A14"/>
    <w:rsid w:val="00B679F7"/>
    <w:rsid w:val="00C539DC"/>
    <w:rsid w:val="66D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6"/>
    <w:uiPriority w:val="0"/>
    <w:pPr>
      <w:spacing w:after="120"/>
    </w:pPr>
    <w:rPr>
      <w:sz w:val="16"/>
      <w:szCs w:val="16"/>
    </w:rPr>
  </w:style>
  <w:style w:type="character" w:styleId="4">
    <w:name w:val="page number"/>
    <w:basedOn w:val="3"/>
    <w:uiPriority w:val="0"/>
  </w:style>
  <w:style w:type="character" w:customStyle="1" w:styleId="6">
    <w:name w:val="Основной текст 3 Знак"/>
    <w:basedOn w:val="3"/>
    <w:link w:val="2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725</Words>
  <Characters>4134</Characters>
  <Lines>34</Lines>
  <Paragraphs>9</Paragraphs>
  <TotalTime>1</TotalTime>
  <ScaleCrop>false</ScaleCrop>
  <LinksUpToDate>false</LinksUpToDate>
  <CharactersWithSpaces>4850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НСП</cp:lastModifiedBy>
  <dcterms:modified xsi:type="dcterms:W3CDTF">2020-04-07T08:19:03Z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