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2"/>
        <w:tblW w:w="14744" w:type="dxa"/>
        <w:tblLook w:val="04A0"/>
      </w:tblPr>
      <w:tblGrid>
        <w:gridCol w:w="10602"/>
        <w:gridCol w:w="4142"/>
      </w:tblGrid>
      <w:tr w:rsidR="005A6BE8" w:rsidTr="00593E5D">
        <w:trPr>
          <w:trHeight w:val="1832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593E5D">
            <w:pPr>
              <w:spacing w:after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 вестник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от   </w:t>
            </w:r>
            <w:r w:rsidR="00102C70">
              <w:rPr>
                <w:rFonts w:ascii="Times New Roman" w:hAnsi="Times New Roman" w:cs="Times New Roman"/>
                <w:b/>
              </w:rPr>
              <w:t>25</w:t>
            </w:r>
            <w:r w:rsidRPr="00522710">
              <w:rPr>
                <w:rFonts w:ascii="Times New Roman" w:hAnsi="Times New Roman" w:cs="Times New Roman"/>
                <w:b/>
              </w:rPr>
              <w:t>.</w:t>
            </w:r>
            <w:r w:rsidR="00720E54">
              <w:rPr>
                <w:rFonts w:ascii="Times New Roman" w:hAnsi="Times New Roman" w:cs="Times New Roman"/>
                <w:b/>
              </w:rPr>
              <w:t>1</w:t>
            </w:r>
            <w:r w:rsidR="00A007B4">
              <w:rPr>
                <w:rFonts w:ascii="Times New Roman" w:hAnsi="Times New Roman" w:cs="Times New Roman"/>
                <w:b/>
              </w:rPr>
              <w:t>1</w:t>
            </w:r>
            <w:r w:rsidRPr="00522710">
              <w:rPr>
                <w:rFonts w:ascii="Times New Roman" w:hAnsi="Times New Roman" w:cs="Times New Roman"/>
                <w:b/>
              </w:rPr>
              <w:t xml:space="preserve">.2021   № </w:t>
            </w:r>
            <w:r w:rsidR="00720E54">
              <w:rPr>
                <w:rFonts w:ascii="Times New Roman" w:hAnsi="Times New Roman" w:cs="Times New Roman"/>
                <w:b/>
              </w:rPr>
              <w:t>4</w:t>
            </w:r>
            <w:r w:rsidR="00102C70">
              <w:rPr>
                <w:rFonts w:ascii="Times New Roman" w:hAnsi="Times New Roman" w:cs="Times New Roman"/>
                <w:b/>
              </w:rPr>
              <w:t>8</w:t>
            </w:r>
          </w:p>
          <w:p w:rsidR="005A6BE8" w:rsidRPr="00522710" w:rsidRDefault="005A6BE8" w:rsidP="00A007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          Учредитель газеты:</w:t>
            </w: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НОВОСЕЛЬСКОГО СЕЛЬСКОГО ПОСЕЛЕНИЯ</w:t>
      </w: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C70" w:rsidRDefault="00102C70" w:rsidP="00102C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102C70" w:rsidRPr="001B3231" w:rsidRDefault="00102C70" w:rsidP="00102C7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02C70" w:rsidRPr="008A5A73" w:rsidRDefault="00102C70" w:rsidP="00102C70">
      <w:pPr>
        <w:widowControl w:val="0"/>
        <w:suppressAutoHyphens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25.11.2021  № 140 </w:t>
      </w:r>
    </w:p>
    <w:p w:rsidR="00102C70" w:rsidRDefault="00102C70" w:rsidP="00102C70">
      <w:pPr>
        <w:widowControl w:val="0"/>
        <w:suppressAutoHyphens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Новосельский</w:t>
      </w:r>
      <w:proofErr w:type="spellEnd"/>
    </w:p>
    <w:p w:rsidR="00102C70" w:rsidRPr="001B3231" w:rsidRDefault="00102C70" w:rsidP="00102C70">
      <w:pPr>
        <w:widowControl w:val="0"/>
        <w:suppressAutoHyphens/>
        <w:spacing w:after="0" w:line="10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1"/>
      </w:tblGrid>
      <w:tr w:rsidR="00102C70" w:rsidTr="00102C70">
        <w:trPr>
          <w:trHeight w:val="616"/>
        </w:trPr>
        <w:tc>
          <w:tcPr>
            <w:tcW w:w="15541" w:type="dxa"/>
            <w:tcBorders>
              <w:top w:val="nil"/>
              <w:left w:val="nil"/>
              <w:bottom w:val="nil"/>
              <w:right w:val="nil"/>
            </w:tcBorders>
          </w:tcPr>
          <w:p w:rsidR="00102C70" w:rsidRDefault="00102C70" w:rsidP="00102C70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18" w:hanging="18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 внесении изменений в постановление 9 от 19.01.2016г. «Об учетной политике администрации Новосельского сельского поселения в 2016 году»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br/>
            </w:r>
          </w:p>
        </w:tc>
      </w:tr>
    </w:tbl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РФ от 31.07.1998г. №145-ФЗ (с изменениями и дополнениями),  Федеральным законом «О бухгалтерском учете» от 21 ноября 1996 года № 129 ФЗ, Приказом Министерства финансов Российской Федерации от 01 декабря 2010 года № 157-н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государственных (муниципальных) учреждений и инструкции по его применению», Приказом Министерства финансов Российской Федерации от 6 декабря 2010 года № 162-н «Об утверждении плана счетов бюджетного учета и Инструкции по его применению», 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ПОСТАНОВЛЯЮ:</w:t>
      </w:r>
      <w:r>
        <w:rPr>
          <w:rFonts w:ascii="Times New Roman" w:hAnsi="Times New Roman" w:cs="Times New Roman"/>
          <w:sz w:val="28"/>
          <w:szCs w:val="28"/>
        </w:rPr>
        <w:br/>
        <w:t>     1. Внести изменения в Положение об учетной политике в администрации Новосельского сельского поселения, утвержденное постановлением 9 от 19.01.2016г, изложив его в прилагаемой редакции.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2.Внести изменение в название постановления 9 от 19.01.2016 г. Изложив его в следующей редакции: «</w:t>
      </w:r>
      <w:r w:rsidRPr="001F13B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 учетной политике администрации Новосельского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2C70" w:rsidRPr="001F13BF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3. </w:t>
      </w:r>
      <w:r w:rsidRPr="001F13BF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муниципальной газете «</w:t>
      </w:r>
      <w:proofErr w:type="spellStart"/>
      <w:r w:rsidRPr="001F13BF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1F13B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Новосельского сельского поселения в информационно-коммуникационной сети «Интернет».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главного специалиста  Федорову О.В.</w:t>
      </w:r>
    </w:p>
    <w:p w:rsidR="00102C70" w:rsidRDefault="00102C70" w:rsidP="00102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C70" w:rsidRDefault="00102C70" w:rsidP="00102C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 Новосельского сельского поселения                              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М.В.Пестрецов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                                                                                       </w:t>
      </w:r>
    </w:p>
    <w:p w:rsidR="00102C70" w:rsidRDefault="00102C70" w:rsidP="00102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постановлением администрации</w:t>
      </w:r>
      <w:r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                                                                                                                        Новосельского  сельского поселения</w:t>
      </w:r>
    </w:p>
    <w:p w:rsidR="00102C70" w:rsidRDefault="00102C70" w:rsidP="00102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 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19</w:t>
      </w:r>
      <w:r w:rsidRPr="00867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2016 года № 9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(в редакции постановления </w:t>
      </w:r>
      <w:proofErr w:type="gramEnd"/>
    </w:p>
    <w:p w:rsidR="00102C70" w:rsidRDefault="00102C70" w:rsidP="00102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140 от 25.11.2021г)</w:t>
      </w:r>
    </w:p>
    <w:p w:rsidR="00102C70" w:rsidRDefault="00102C70" w:rsidP="00102C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 учетной политике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Бюджетный учет осуществляется в соответствии с Бюджетным кодексом РФ от 31 июля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sz w:val="28"/>
            <w:szCs w:val="28"/>
          </w:rPr>
          <w:t>1998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145-ФЗ9 (с изменениями и дополнениями) (далее по тексту - БК РФ), Федеральным Законом от 06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>. “ О бухгалтерском учете” № 402-ФЗ (далее по тексту - ФЗ 402-ФЗ), с правилами и нормами, установленными  Инструкцией по применению Единого плана счетов бухгалтерского учета  для органов государственной власти (государственных органов),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самоуправление, органов управления государственными внебюджетными фондами, государственных академий наук, государственных учреждений (муниципальных) учреждений, утвержденной приказом Минфина России от 01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157н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№ 157н), с правилами и нормами, установленными Инструкцией по применению Плана счетов бюджетного учета, утвержденной приказом Минфина России от 06 декабря 2010г. № 162н ( далее - Инструкция № 162н).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Приказами Минфина России от 01 июля 2013 г. № 65н «Об утверждении Указаний о порядке применения бюджетной классификации Российской Федерации» (далее - приказ № 65н),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указаний по их применению» (далее - Приказ № 52н) и  иными нормативно-правовыми актами РФ,  локальными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  <w:br/>
        <w:t>      По вопросам учетной политики, отраженным в Инструкции № 157н, и Инструкции № 162н применять положения названной Инструкции.</w:t>
      </w:r>
      <w:r>
        <w:rPr>
          <w:rFonts w:ascii="Times New Roman" w:hAnsi="Times New Roman" w:cs="Times New Roman"/>
          <w:sz w:val="28"/>
          <w:szCs w:val="28"/>
        </w:rPr>
        <w:br/>
        <w:t>      По вопросам учетной политики, не отраженным в Инструкции № 157н и Инструкции № 162н, применять настоящее постановление.</w:t>
      </w:r>
      <w:r>
        <w:rPr>
          <w:rFonts w:ascii="Times New Roman" w:hAnsi="Times New Roman" w:cs="Times New Roman"/>
          <w:sz w:val="28"/>
          <w:szCs w:val="28"/>
        </w:rPr>
        <w:br/>
        <w:t>      Изменения в постановление об учетной политике для целей бюджетного учета вносятся на основании ст. 8 ФЗ 402-ФЗ   в случаях изменения законодательства Российской Федерации или нормативных актов органов, осуществляющих регулирование бухгалтерского учета изменении применяемых методов учета.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ОРГАНИЗАЦИЯ  БЮДЖЕТНОГО  УЧЕТА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со статьями 6 и 7 ФЗ № 402-ФЗ  ответственными  за организацию и ведение бюджетного учета являются: 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организации бюджетного учета и соблюдению законодательства при выполнении хозяйственных операций – Глава Администрации;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по формированию учетной политики, ведению бюджетного учета, своевременное представление полной и достоверной бухгалтерской отчетности - главный специалист Федорова Ольга Владимировна.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учет в учреждении осуществляется финансовым сектором, возглавляемым главным специалистом</w:t>
      </w:r>
      <w:r w:rsidRPr="00702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Федорова Ольга Владимировна.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лиц, имеющих полномочия подписывать денежные и расчетные документы, визировать финансовые обязательства в пределах и на основании, определенных законом, согласно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приложению № 1.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учреждении устанавливается журнальная форма бухгалтерского учета с элементами автоматизации с применением бухгалтерских программ «Парус-Бюджет», «Парус-Бухгалтерия» и «Парус-Зарплата».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хозяйственные операции, проводимые администрацией, оформлять первичными документами, составленными по унифицированным формам, утвержденным Инструкцией №52н.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Систематизацию и накопление информации, содержащейся в первичных к учету первичных (сводных) учетных документах, в целях отражения ее на счетах бухгалтерского учета и в бухгалтерской отчетности, осуществлять в регистрах бухгалтерского учета, составляемых по формам, установленным Инструкцией №52н.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отражении операций на счетах бюджетного учета в 18-м разряде (код вида деятельности) указывается:1-бюджетная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разрядах 24-26 указывается соответствующий код КОСГУ (в соответствии с разделом V указаний, утвержденных приказом № 65н). Основание: пункт 21 Инструкции к Единому плану счетов № 157н.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Бюджетный учет имущества, обязательств и хозяйственных операций ведется путем двойной записи на взаимосвязанных счетах бюджетного учета в соответствии с Инструкцией 162н.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бюджетного учета осуществляется по следующим журналам операций: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операций №1 по счету «Касса»;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операций № 2 с безналичными денежными средствами;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операций № 3  расчетов с подотчетными лицами;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операций № 4 с поставщиками и подрядчиками;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операций № 5 </w:t>
      </w:r>
      <w:r w:rsidRPr="00867314">
        <w:rPr>
          <w:rFonts w:ascii="Times New Roman" w:hAnsi="Times New Roman" w:cs="Times New Roman"/>
          <w:sz w:val="28"/>
          <w:szCs w:val="28"/>
        </w:rPr>
        <w:t>по оплате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операций № 6 </w:t>
      </w:r>
      <w:r w:rsidRPr="00867314">
        <w:rPr>
          <w:rFonts w:ascii="Times New Roman" w:hAnsi="Times New Roman" w:cs="Times New Roman"/>
          <w:sz w:val="28"/>
          <w:szCs w:val="28"/>
        </w:rPr>
        <w:t>по выбытию и перемещению нефинансовых активов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операций № 7 </w:t>
      </w:r>
      <w:r w:rsidRPr="00867314">
        <w:rPr>
          <w:rFonts w:ascii="Times New Roman" w:hAnsi="Times New Roman" w:cs="Times New Roman"/>
          <w:sz w:val="28"/>
          <w:szCs w:val="28"/>
        </w:rPr>
        <w:t>с дебиторами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операций № 8 </w:t>
      </w:r>
      <w:r w:rsidRPr="00867314">
        <w:rPr>
          <w:rFonts w:ascii="Times New Roman" w:hAnsi="Times New Roman" w:cs="Times New Roman"/>
          <w:sz w:val="28"/>
          <w:szCs w:val="28"/>
        </w:rPr>
        <w:t>по прочим операциям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операций № 9 по санкционированию расходов.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Записи в журналы операций осуществляются по мере совершения операций, но не позднее следующего дня после получения первичного учетного документа. Корреспонденция счетов в журнале операций записывается в зависимости от характера операций по дебету одного счета и кредиту другого счета в соответствии с Планом счетов бюджетного учета, установленным Инструкцией №162н. По истечении месяца данные оборотов по счетам из журналов операций записываются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главную книгу. Состав регистров бюджетного учета, используемых в учреждении, может расширяться, изменяться по мере возникновения необходимости реализации новых требований к систематизации информации в целях обеспечения задач бухгалтерского учета и отчетности.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Бюджетная отчетность составляется на основании данных Главной книги по формам, в объемах и в сроках, установленных главным распорядителем.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целях обеспечения достоверности данных бюджетного учета  и отчетности производить инвентаризацию имущества и финансовых обязательств администрации в соответствии с Методическими указаниями по инвентаризации имущества и финансовых обязательств, утвержденными приказом Минфина РФ от 13 июня 1995 года № 49. Порядок (количество инвентаризаций в отчетном году, даты их проведения, перечень имущества и обязательств, проверяемых при каждой из них и т.д.) проведения инвентаризации определяется руководителем учреждения, за исключением случаев, когда проведение инвентаризации обязательно.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10.Для проведения инвентаризации создать постоянно действующую комиссию согласно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приложению № 2</w:t>
      </w:r>
      <w:r>
        <w:rPr>
          <w:rFonts w:ascii="Times New Roman" w:hAnsi="Times New Roman" w:cs="Times New Roman"/>
          <w:sz w:val="28"/>
          <w:szCs w:val="28"/>
        </w:rPr>
        <w:t> 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11.Для проведения внезапной ревизии кассы создать комиссию согласно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приложению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12.Установить, что размер выдачи денежных средств подотчет не может превышать 50000 рублей, за исключением исполнения администрацией обязательств по приобретению проездных документов за наличный расчет в пределах лимита расчетов наличными средствами между юридическими лицами.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13.Установить, что срок выдачи денежных средств на хозяйственные расходы не может превышать 30 дней, за исключением выезда в командировку.</w:t>
      </w:r>
    </w:p>
    <w:p w:rsidR="00102C70" w:rsidRPr="00D32931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3293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и учет подотчетных сумм вести 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отдельным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кодам бюджетной классификации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зависимости от цели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направления, на которые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выдается аванс, что позволяет контролировать целевое расходование денежных средств.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работника имеется задолженность по ранее выданным подотчетным суммам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определенному коду бюджетной классификации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выдача нового аванса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коду бюджетной классификации </w:t>
      </w:r>
      <w:r w:rsidRPr="00D3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Определить, что выдача средств на хозяйственные расходы производится работникам согласно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приложению 3.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Выдачу денежных средств  подотчет на хозяйственные расходы производить на основании заявления о выдаче под отчет денежных средств. 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Установить порядок оформления служебных командировок по территории Российской Федерации в соответствии с положением о служебных командировках.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Установить срок представления отчетности по командировочным расходам на территории Российской Федерации и за рубежом не позднее трех дней после прибытия из командировки.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Установить перечень должностей сотрудников, имеющих право на оформление маршрутных листов – главный специалист  администрации Новосельского сельского поселения Кольцова Ольга Владимировна.     </w:t>
      </w:r>
    </w:p>
    <w:p w:rsidR="00665C8A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Установить предельные сроки использования и отчетности по выданным доверенностям:</w:t>
      </w:r>
      <w:r>
        <w:rPr>
          <w:rFonts w:ascii="Times New Roman" w:hAnsi="Times New Roman" w:cs="Times New Roman"/>
          <w:sz w:val="28"/>
          <w:szCs w:val="28"/>
        </w:rPr>
        <w:br/>
        <w:t>     - в течение 10 календарных дней с момента получения;</w:t>
      </w:r>
    </w:p>
    <w:p w:rsidR="00665C8A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в течение трех рабочих дней с момента получения материальных ценностей;</w:t>
      </w:r>
    </w:p>
    <w:p w:rsidR="00665C8A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сроку действия доверенности в случаях выдачи доверенности на определенный срок.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20.Для учета, хранения и выдачи бланков строгой отчетности назначить следующих ответственных: 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за бланки трудовых книжек и вкладышей к ним – заместитель Главы Администрации Мишина Светлана Александровна.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Утвердить право должностных лиц подписывать, согласовывать, утверждать документы и скреплять их  печатью администрации в соответствии с выданными главой администрации доверенностями или правами, предоставленными федеральными законами.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Порядок осуществления закупок товаров, работ и услуг определяется в соответствии с Бюджетным Кодексом РФ, Федеральным законом № 44-ФЗ «О контрактной системе сфере закупок товаров, работ, услуг для обеспечения государственных и муниципальных нужд».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Утвердить составы постоянно действующих комиссий: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- состав комиссии по списанию пришедшего в негодность оборудования, хозяйственного инвентаря и другого имущества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состав комиссии по приемке-передаче материальных ценностей в связи с покупкой, продажей, безвозмездной передачей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состав комиссии по списанию материалов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состав комиссии по списанию бланков строгой отчетности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приложение №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состав комиссии по списанию хозяйственных и строительных материалов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);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Утвердить список сотрудников, которые имеют право получать наличные денежные  средства  в  подотчет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>).     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Учет отработанного времени ведется в табелях (форма по ОКУД-0504421).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26.Утвердить форму штатного расписания аппарата администрации поселения (</w:t>
      </w:r>
      <w:r w:rsidRPr="005636C8">
        <w:rPr>
          <w:rFonts w:ascii="Times New Roman" w:hAnsi="Times New Roman" w:cs="Times New Roman"/>
          <w:i/>
          <w:sz w:val="28"/>
          <w:szCs w:val="28"/>
        </w:rPr>
        <w:t>приложение №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Утвердить форму штатного расписания работника ВУР администрации поселения (</w:t>
      </w:r>
      <w:r w:rsidRPr="005636C8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28.Утвердить график документооборота в администрации поселения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0C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Бюджетную отчетность составлять на основании данных главной книги, данных аналитического и синтетического учета по формам, в порядке, объеме и сроки, установленные главным распорядителем.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МЕТОДОЛОГИЯ  БЮДЖЕТНОГО  УЧЕТА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Порядок отнесения материально-вещественных ценностей к основным средствам, нематериальным активам, а также материальным запасам определяется разделом  1 Инструкции № 157н.  Учет основных средств, нематериальных активов, материальных запасов  осуществляется в соответствии  с Инструкцией  № 157н.</w:t>
      </w:r>
    </w:p>
    <w:p w:rsidR="00102C70" w:rsidRDefault="00102C70" w:rsidP="00102C70">
      <w:pPr>
        <w:numPr>
          <w:ilvl w:val="0"/>
          <w:numId w:val="8"/>
        </w:numPr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доходов для целей бюджетного учета учитывать в качестве средств бюджетного финансирования средства от сдачи в аренду (субаренду) недвижимого имущества администрации принадлежащего ему на праве оперативного управления.</w:t>
      </w:r>
    </w:p>
    <w:p w:rsidR="00102C70" w:rsidRDefault="00102C70" w:rsidP="00102C70">
      <w:pPr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основных средств учитывать материальные объекты, используемые в процессе деятельности администрации при выполнении работ или оказании услуг, либо для управленческих нужд администрации, находящиеся в эксплуатации,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запасе, на консервации, сданные в аренду, независимо от стоимости объектов основных средств со сроком полезного использования более 12 месяцев.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Основные средства принимаются к бюджетному учету по их первоначальной стоимости. Первоначальной стоимостью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изнается сумма фактических вложений администрации в приобретение, сооружение и изготовление объектов основных средств, с учетом сумм налога на добавленную стоимость, предъявленных учреждению поставщиками и подрядчиками (кроме их приобретения, сооружения и изготовления в рамках деятельности приносящей доход, облагаемой НДС, если иное не предусмотрено налоговым законодательством РФ).</w:t>
      </w:r>
    </w:p>
    <w:p w:rsidR="00102C70" w:rsidRDefault="00102C70" w:rsidP="00102C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объекту основных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непроизведенных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нематериальных активов присвоить уникальный инвентарный номер, который устанавливается автоматически программой «</w:t>
      </w:r>
      <w:r w:rsidRPr="00867B6A">
        <w:rPr>
          <w:rFonts w:ascii="Times New Roman" w:hAnsi="Times New Roman" w:cs="Times New Roman"/>
          <w:sz w:val="28"/>
          <w:szCs w:val="28"/>
        </w:rPr>
        <w:t>Парус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Учет основных средств вести в соответствии с классификацией ОКОФ, утвержденной постановлением Госстандарта России от 26.12.1994   № 359.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5. Начисление амортизации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оизводить в соответствии с Классификацией объектов основных средств, включаемых в амортизационные группы, утвержденной постановлением Правительства РФ от 01.01.2002 № 1 и письмом Министерства финансов России от 13.04.2005 № 02-14-10а/721.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6. Начисление амортизации нематериальных активов производить в рублях и копейках в соответствии со сроками полезного использования.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7. Переоценку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оизводить в сроки и в порядке, устанавливаемые Правительством РФ.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8. Установить срок полезного использования нематериальных активов в зависимости от порядка их приобретения: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по документам на нематериальные активы;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при отсутствии документов - на двадцать лет (но не более срока деятельности администрации).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9. Оценку материальных запасов в бухгалтерском учете осуществлять по фактической стоимости. К материальным запасам относятся: предметы, используемые в деятельности администрации в течение периода, не превышающего 12 месяцев, независимо от их стоимости; предметы, используемые в деятельности администрации в течение периода, превышающего 12 месяцев, но не относящиеся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 в соответствии с ОКОФ.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10. Списание материальных запасов производить по средней фактической стоимости.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11. При направлении работников администрации в служебные командировки возмещать расходы, связанные со</w:t>
      </w:r>
      <w:r w:rsidR="0066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служебными командировками на территории РФ в соответствии с постановлением Правительства РФ от 02.10.2002 № 729.</w:t>
      </w:r>
      <w:r>
        <w:rPr>
          <w:rFonts w:ascii="Times New Roman" w:hAnsi="Times New Roman" w:cs="Times New Roman"/>
          <w:sz w:val="28"/>
          <w:szCs w:val="28"/>
        </w:rPr>
        <w:br/>
        <w:t>     Работнику, направленному в однодневную командировку, согласно статьям 167, 168 ТК РФ, оплачивать: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- средний заработок за день командировки;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расходы по проезду: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 - иные расходы, произведенные работником с разрешения руководителя.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Суточные (надбавки взамен суточных) при однодневной командировке не выплачивать (п.15 Инструкции № 62 «О служебных командировках в пределах СССР»). Однодневная командировка - поездка в другую местность, при которой работник должен отправиться в поездку и вернуться из нее в течение текущих суток (п.7 Инструкции № 62). Однодневная командировка должна быть оформлена приказом, командировочное удостоверение при этом не выписывается (п.2 Инструкции № 62).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 w:rsidP="00102C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 ВЕДЕНИЯ  НАЛОГОВОГО  УЧЕТА</w:t>
      </w:r>
    </w:p>
    <w:p w:rsidR="00102C70" w:rsidRDefault="00102C70" w:rsidP="00102C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учет ведется в соответствии с положениями  Налогового кодекса РФ, другими законодательными и нормативно-правовыми актами РФ по налогообложению.</w:t>
      </w:r>
    </w:p>
    <w:p w:rsidR="00102C70" w:rsidRDefault="00102C70" w:rsidP="00102C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налогового учета являются: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31">
        <w:rPr>
          <w:rFonts w:ascii="Times New Roman" w:hAnsi="Times New Roman" w:cs="Times New Roman"/>
          <w:sz w:val="28"/>
          <w:szCs w:val="28"/>
        </w:rPr>
        <w:t>     а) формирование полной и достоверной информации для определения налоговой базы;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31">
        <w:rPr>
          <w:rFonts w:ascii="Times New Roman" w:hAnsi="Times New Roman" w:cs="Times New Roman"/>
          <w:sz w:val="28"/>
          <w:szCs w:val="28"/>
        </w:rPr>
        <w:t>     б) обеспечение своевременного представления налоговых деклараций и другой информации в налоговые органы.</w:t>
      </w:r>
    </w:p>
    <w:p w:rsidR="00102C70" w:rsidRDefault="00102C70" w:rsidP="00102C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31">
        <w:rPr>
          <w:rFonts w:ascii="Times New Roman" w:hAnsi="Times New Roman" w:cs="Times New Roman"/>
          <w:sz w:val="28"/>
          <w:szCs w:val="28"/>
        </w:rPr>
        <w:t>Объектами налогового учета могут являться: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31">
        <w:rPr>
          <w:rFonts w:ascii="Times New Roman" w:hAnsi="Times New Roman" w:cs="Times New Roman"/>
          <w:sz w:val="28"/>
          <w:szCs w:val="28"/>
        </w:rPr>
        <w:t>     а) операции по реализации услуг,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31">
        <w:rPr>
          <w:rFonts w:ascii="Times New Roman" w:hAnsi="Times New Roman" w:cs="Times New Roman"/>
          <w:sz w:val="28"/>
          <w:szCs w:val="28"/>
        </w:rPr>
        <w:t>     б) стоимость реализованных товаров,</w:t>
      </w:r>
    </w:p>
    <w:p w:rsidR="00665C8A" w:rsidRDefault="00102C70" w:rsidP="00665C8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8A">
        <w:rPr>
          <w:rFonts w:ascii="Times New Roman" w:hAnsi="Times New Roman" w:cs="Times New Roman"/>
          <w:sz w:val="28"/>
          <w:szCs w:val="28"/>
        </w:rPr>
        <w:t>Применять для подтверждения данных налогового учета:</w:t>
      </w:r>
    </w:p>
    <w:p w:rsidR="00102C70" w:rsidRPr="00665C8A" w:rsidRDefault="00102C70" w:rsidP="0066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8A">
        <w:rPr>
          <w:rFonts w:ascii="Times New Roman" w:hAnsi="Times New Roman" w:cs="Times New Roman"/>
          <w:sz w:val="28"/>
          <w:szCs w:val="28"/>
        </w:rPr>
        <w:t>- первичные учетные документы (включая бухгалтерскую справку), оформленные в соответствии с законодательством РФ;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    аналитические регистры налогового учета.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5.  Систему налогового учета создать в рамках существующей системы бюджетного учета, которая развивается и дорабатывается в соответствии с требованиями Налогового кодекса РФ.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6. Ответственность за ведение налогового учета возложить на заведующую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лавного специалиста Федорову Ольгу Владимировну.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Учетная политика для целей налогообложения налогом на добавленную стоимость.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7.1. Объектом налогообложения НДС следует считать операции, перечисленные в статье 146 НК РФ, по видам деятельности.</w:t>
      </w:r>
      <w:r>
        <w:rPr>
          <w:rFonts w:ascii="Times New Roman" w:hAnsi="Times New Roman" w:cs="Times New Roman"/>
          <w:sz w:val="28"/>
          <w:szCs w:val="28"/>
        </w:rPr>
        <w:br/>
        <w:t>      7.2.  Операции, не подлежащие налогообложению, перечислены в статье149 НК РФ.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7.3. Учет налога на добавленную стоимость ведется на основании счетов-фактур, заполняемых в соответствии с установленным законодательством порядком и регистрируемых в книге покупок и книге продаж, которые хранятся в бухгалтерии администрации.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7.4.  Ответственными лицами за подписание счетов-фактур назначить: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-главу администрации,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-заведующую сектором - главного бухгалтера.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В его отсутствие имеют право подписывать счета-фактуры лица, указанные в карточке образцов подписей в КФ и УФК.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7.5.     Реестр закупок вести методом сплошной регистрации принятых к учету счетов-фактур.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Учетная политика для целей налогообложения прибыли.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8.1. Налоговым периодом по налогу на прибыль считать год, отчетными периодами - первый квартал, полугодие и девять месяцев календарного года (ст. 285 НК РФ).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8.2. Методом признания доходов и расходов для целей налогообложения считать метод начисления в соответствии со статьями 271, 272 гл. 25 НК РФ. Дату получения дохода определить в том отчетном (налоговом) периоде, в котором они имели место, независимо от фактической оплаты.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8.3. Доходами для целей налогообложения признавать доходы администрации, получаемые от юридических и физических лиц по операциям реализации товаров, работ, услуг, имущественных прав, и в</w:t>
      </w:r>
      <w:r w:rsidR="0066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реализационные доходы в соответствии со статьями 249, 250 гл. 25 НК РФ.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8.4.     Для признания доходов для целей налогообложения применять следующие правила: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разовые услуги отражаются в доходах по мере их оказания.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-  по доходам, относящимся к нескольким отчетным периодам, и в случае, если связь между доходами и расходами не может быть определена четко или определяется косвенным путем, доходы распределяются с учетом принципа равномерности признания доходов и расходов. Размер доходов определяется по первичным документам и регистрам налогового учета.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8.5. При определении налоговой базы (дохода) руководствоваться положениями ст. 251 НК РФ. Перечень доходов, поименованных в данной статье и не учитываемых при определении налоговой базы, является исчерпывающим и полным.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Учетная политика для целей налогообложения транспортным налогом.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9.1.     В соответствии с главой 28 НК РФ «Транспортный налог» и региональным Законом «О транспортном налоге» формировать налогооблагаемую базу исходя из наличия всех транспортных средств, зарегистрированных в установленном порядке.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9.2. 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 или исключения из государственного судового реестра в соответствии с законодательством Российской Федерации.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9.3.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356 НК п.3 предусматриваются налоговые льготы, установленные законами субъектов Российской Федерации.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Учетная политика для целей налогообложения налогом на имущество организаций.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10.1. В соответствии с главой 30 НК РФ «Налог на имущество организаций» формировать налогооблагаемую базу следует согласно статьям 374, 375 гл. 30 НК РФ. В соответствии с Письмом Минфина РФ от 22 апреля 2009года № 03-05-04-01/17 имущество муниципальной казны с 01 января 2009 года не признается объектом налогообложения по налогу на имущество.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10.2. Налоговая ставка должна применяться в соответствии с законодательством региона,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372 НК п.2 предусматриваются налоговые льготы, установленные законами субъектов Российской Федерации.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Учетная политика для целей налогообложения земельным налогом.</w:t>
      </w:r>
    </w:p>
    <w:p w:rsidR="00665C8A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11.1. В соответствии с главой 31 НК РФ «Земельный налог» формировать налогооблагаемую базу следует согласно статьям 390, 391, 392 гл. 31 НК РФ.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11.2. Налоговая ставка должна применяться в соответствии с законодательством региона.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11.3. Уплачивать налог и авансовые платежи по земельному налогу в бюджет по месту нахождения земельных участков в порядке и сроки, предусмотренные ст. 397 гл. 31 НК РФ.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Учетная политика для целей налогообложения Налога на доходы физически лиц.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12.1 Вести учет доходов, полученных физическими лицами в налоговом периоде, предоставленных физическим лицам вычетов, исчисленных и удержанных налогов в регистрах бухгалтерского учета для целей обеспечения соблюдения положений гл.23 НК.</w:t>
      </w:r>
    </w:p>
    <w:p w:rsidR="00102C70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13.Налогая отчетность представляется администрацией в установленные законодательством  сроки. Ответственным лицом за представление налоговой отчетности является главный специалист администрации.       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Изменения в постановление об учетной политике вносятся на основании ст. 8 Федерального закона  от 6 декабря 2011 года № 402-ФЗ «О бухгалтерском учете» при изменении применяемых методов учета; при изменении законодательства о налогах и сборах и применяются не ранее момента вступления в силу указанных изменений.</w:t>
      </w:r>
    </w:p>
    <w:p w:rsidR="00102C70" w:rsidRDefault="00102C70" w:rsidP="00102C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2C70" w:rsidRDefault="00102C70" w:rsidP="00102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Положению об учетной политике</w:t>
      </w:r>
      <w:r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102C70" w:rsidRDefault="00102C70" w:rsidP="00102C70">
      <w:pPr>
        <w:tabs>
          <w:tab w:val="center" w:pos="4819"/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лиц, имеющих полномочия подписывать денежные и расчетные документы, визировать финансовые обязательства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br/>
        <w:t>Первая подпись: Глава администрации Новосельского сельского поселения -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Пестрецов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Максим Викторович</w:t>
      </w:r>
    </w:p>
    <w:p w:rsidR="00665C8A" w:rsidRDefault="00102C70" w:rsidP="00102C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Вторая подпись:  главный специалист- </w:t>
      </w:r>
      <w:r>
        <w:rPr>
          <w:rFonts w:ascii="Times New Roman" w:hAnsi="Times New Roman" w:cs="Times New Roman"/>
          <w:b/>
          <w:bCs/>
          <w:sz w:val="28"/>
          <w:szCs w:val="28"/>
        </w:rPr>
        <w:t>Федорова Ольга Владимировна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Служащий  1 категории 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Марина Михайловна</w:t>
      </w:r>
      <w:bookmarkStart w:id="0" w:name="_GoBack"/>
      <w:bookmarkEnd w:id="0"/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 w:rsidP="00102C7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2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     к Положению об учетной политике</w:t>
      </w:r>
    </w:p>
    <w:p w:rsidR="00102C70" w:rsidRDefault="00102C70" w:rsidP="00102C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Комиссия по проведению инвентаризации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Новосельского сельского поселения –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Пестрецов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Максим Викторович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- </w:t>
      </w:r>
      <w:r>
        <w:rPr>
          <w:rFonts w:ascii="Times New Roman" w:hAnsi="Times New Roman" w:cs="Times New Roman"/>
          <w:b/>
          <w:bCs/>
          <w:sz w:val="28"/>
          <w:szCs w:val="28"/>
        </w:rPr>
        <w:t>Федорова Ольга Владимировна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- </w:t>
      </w:r>
      <w:r>
        <w:rPr>
          <w:rFonts w:ascii="Times New Roman" w:hAnsi="Times New Roman" w:cs="Times New Roman"/>
          <w:b/>
          <w:bCs/>
          <w:sz w:val="28"/>
          <w:szCs w:val="28"/>
        </w:rPr>
        <w:t>Кольцова Ольга Владимировна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 w:rsidP="00102C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№ 3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     к Положению об учетной политике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8A" w:rsidRDefault="00102C70" w:rsidP="00102C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                                                                                                          </w:t>
      </w:r>
    </w:p>
    <w:p w:rsidR="00102C70" w:rsidRDefault="00102C70" w:rsidP="00102C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сотрудников, которые имеют право получать наличные денежные  средства в подотчет</w:t>
      </w:r>
    </w:p>
    <w:p w:rsidR="00665C8A" w:rsidRDefault="00665C8A" w:rsidP="00102C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Пестрецов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Максим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Администрации Новосельского сельского поселения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Федорова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специалист Администрации Новосельского сельского поселения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Кольцова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главный специалист Администрации Новосельского сельского поселения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лужащая 1 категории Администрации Новосельского сельского поселения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2326" w:type="dxa"/>
        <w:tblInd w:w="93" w:type="dxa"/>
        <w:tblLook w:val="04A0"/>
      </w:tblPr>
      <w:tblGrid>
        <w:gridCol w:w="1600"/>
        <w:gridCol w:w="566"/>
        <w:gridCol w:w="1481"/>
        <w:gridCol w:w="1481"/>
        <w:gridCol w:w="1860"/>
        <w:gridCol w:w="1481"/>
        <w:gridCol w:w="1404"/>
        <w:gridCol w:w="1500"/>
        <w:gridCol w:w="1845"/>
        <w:gridCol w:w="1481"/>
        <w:gridCol w:w="1748"/>
        <w:gridCol w:w="1481"/>
        <w:gridCol w:w="3438"/>
        <w:gridCol w:w="960"/>
      </w:tblGrid>
      <w:tr w:rsidR="00102C70" w:rsidRPr="00384CD8" w:rsidTr="00102C7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384CD8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4CD8">
              <w:rPr>
                <w:rFonts w:ascii="Times New Roman" w:hAnsi="Times New Roman" w:cs="Times New Roman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2C70" w:rsidRPr="00384CD8" w:rsidTr="00102C7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384CD8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4CD8">
              <w:rPr>
                <w:rFonts w:ascii="Times New Roman" w:hAnsi="Times New Roman" w:cs="Times New Roman"/>
              </w:rPr>
              <w:t>к Положению об Учетной Политике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2C70" w:rsidRPr="00384CD8" w:rsidTr="00102C7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384CD8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2C70" w:rsidRPr="00384CD8" w:rsidTr="00102C7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2C70" w:rsidRPr="00384CD8" w:rsidTr="00102C7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02C70" w:rsidRDefault="00102C70" w:rsidP="00102C7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102C70" w:rsidSect="00102C70">
          <w:type w:val="continuous"/>
          <w:pgSz w:w="16838" w:h="11906" w:orient="landscape"/>
          <w:pgMar w:top="566" w:right="709" w:bottom="1701" w:left="851" w:header="708" w:footer="708" w:gutter="0"/>
          <w:cols w:space="708"/>
          <w:docGrid w:linePitch="360"/>
        </w:sectPr>
      </w:pPr>
    </w:p>
    <w:tbl>
      <w:tblPr>
        <w:tblW w:w="16821" w:type="dxa"/>
        <w:tblInd w:w="-601" w:type="dxa"/>
        <w:tblLayout w:type="fixed"/>
        <w:tblLook w:val="04A0"/>
      </w:tblPr>
      <w:tblGrid>
        <w:gridCol w:w="1418"/>
        <w:gridCol w:w="708"/>
        <w:gridCol w:w="1276"/>
        <w:gridCol w:w="1275"/>
        <w:gridCol w:w="1701"/>
        <w:gridCol w:w="1418"/>
        <w:gridCol w:w="1276"/>
        <w:gridCol w:w="1417"/>
        <w:gridCol w:w="1417"/>
        <w:gridCol w:w="1276"/>
        <w:gridCol w:w="1134"/>
        <w:gridCol w:w="46"/>
        <w:gridCol w:w="1229"/>
        <w:gridCol w:w="994"/>
        <w:gridCol w:w="236"/>
      </w:tblGrid>
      <w:tr w:rsidR="00102C70" w:rsidRPr="00384CD8" w:rsidTr="00102C70">
        <w:trPr>
          <w:gridAfter w:val="1"/>
          <w:wAfter w:w="236" w:type="dxa"/>
          <w:trHeight w:val="285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Приложение № 4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     к Положению об учетной политике</w:t>
            </w:r>
          </w:p>
          <w:p w:rsidR="00102C70" w:rsidRPr="00366149" w:rsidRDefault="00102C70" w:rsidP="00102C7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02C70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9">
              <w:rPr>
                <w:rFonts w:ascii="Times New Roman" w:hAnsi="Times New Roman" w:cs="Times New Roman"/>
                <w:sz w:val="24"/>
                <w:szCs w:val="24"/>
              </w:rPr>
              <w:t>Постановлением № 9</w:t>
            </w:r>
          </w:p>
          <w:p w:rsidR="00102C70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9">
              <w:rPr>
                <w:rFonts w:ascii="Times New Roman" w:hAnsi="Times New Roman" w:cs="Times New Roman"/>
                <w:sz w:val="24"/>
                <w:szCs w:val="24"/>
              </w:rPr>
              <w:t>от 19.01.2016г.</w:t>
            </w:r>
          </w:p>
          <w:p w:rsidR="00102C70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редакции постановления </w:t>
            </w:r>
            <w:proofErr w:type="gramEnd"/>
          </w:p>
          <w:p w:rsidR="00102C70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140 от 25.11.2021г)</w:t>
            </w:r>
          </w:p>
          <w:p w:rsidR="00102C70" w:rsidRPr="00366149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70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02C70" w:rsidRPr="00384CD8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CD8">
              <w:rPr>
                <w:rFonts w:ascii="Times New Roman" w:hAnsi="Times New Roman" w:cs="Times New Roman"/>
                <w:b/>
                <w:bCs/>
              </w:rPr>
              <w:t>ГРАФИК ДОКУМЕНТООБОРОТА В БУХГАЛТЕРИИ</w:t>
            </w:r>
          </w:p>
        </w:tc>
      </w:tr>
      <w:tr w:rsidR="00102C70" w:rsidRPr="00384CD8" w:rsidTr="00102C70">
        <w:trPr>
          <w:gridAfter w:val="1"/>
          <w:wAfter w:w="236" w:type="dxa"/>
          <w:trHeight w:val="255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84CD8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документа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(получение) документа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Проверка документа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Обработка документа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Передача в архив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Ответствен-ный</w:t>
            </w:r>
            <w:proofErr w:type="spellEnd"/>
            <w:proofErr w:type="gramEnd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выписку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Ответствен-ный</w:t>
            </w:r>
            <w:proofErr w:type="spellEnd"/>
            <w:proofErr w:type="gramEnd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оформление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Ответствен-ный</w:t>
            </w:r>
            <w:proofErr w:type="spellEnd"/>
            <w:proofErr w:type="gramEnd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проверку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кто представляет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Ответствен-ный</w:t>
            </w:r>
            <w:proofErr w:type="spellEnd"/>
            <w:proofErr w:type="gramEnd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обработку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передачу в архив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представления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передачи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ТМЦ, Подотчетные лица, Основные средства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Авансовый отчет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теченее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30 дней, после получения  денежных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Авансовый 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Приходный ордер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момент принятия на учет ТМЦ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Приходный ордер (ф. М-4)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принятия  на учет ТМЦ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принятия  на учёт ТМЦ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7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Путевой лист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специалист, 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Путевой 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Акт списания ТМЦ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момент списания с учета ТМЦ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Акт списания ТМЦ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списания с  учета ТМЦ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списания с учета ТМЦ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 о вводе в эксплуатацию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момент ввода  в эксплуатацию 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Акт  о вводе  в эксплу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тацию 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ввода  в эксплуатацию 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ввода  в эксплуатацию ОС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0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Акт выбытия  объекта 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момент выбытия из эксплуатации 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Акт выбытия  объекта 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В день выбытия  с учета объекта 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В день выбытия  с учета объекта ОС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Акт сверки с поставщиками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Акт сверки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служащий 1 категории (бухгалтер)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Банковские, платёжные документы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7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Договор банковского счета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заключения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гл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пециалист, главный служащий юрисконсульт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 заключения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После закрытия счета в банке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заявка на кассовый расход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 банковской выпиской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Банковская выписка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Банк, 1 экз.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 приложением платежных 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Касса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Приходный кассовый ордер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денег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Кассовая книга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5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Расходный кассовый ордер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выдачи денег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Кассовая книга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кассовая книга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кассовая книга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Поступление основных средств и ТМЦ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Договор поставки (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гл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пециалист, главный служащий юрисконсульт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Договор поставки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заключения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поступления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6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к договору поставки (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гл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пециалист, главный служащий юрисконсульт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к договору поставки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заключения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поступления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Накладная на  поступление товара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 получения документов со склада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Накладная на  поступление товара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Не позднее дня следующего за поступлением накладной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Реестр  выданных доверенностей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выдачи доверенности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Документы по услугам (входящие/исходящие)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выполненых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работ/услуг (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момент принятия работ/услуг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выполненых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работ/услуг (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3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Счет, Счет - фактура (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момент принятия работ/услуг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Счет, Счет - фактура (</w:t>
            </w:r>
            <w:proofErr w:type="spell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Заработная плата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Табель рабочего времени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Не позднее 26 числа текущего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Табель рабочего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Не позднее 26 числа текущего месяца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Не позднее 26 числа текущего месяца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Расчетно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- платежная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ведомость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30 числа месяца, следующего за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истекшим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Расчетно</w:t>
            </w:r>
            <w:proofErr w:type="spell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- платежная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ведомость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30 числа месяца, следующего за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истекшим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30 числа месяца, следующего за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истекшим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 среднесписочной численности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позднее15 числа месяца, следующего за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истекшим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Расчет среднесписочной численности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позднее15 числа месяца, следующего за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истекшим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позднее15 числа месяца, следующего за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истекшим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1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Штатное расписание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 получения распоряжения от главы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бухгалтер,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С распоряжением об утверждении шт. расписания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подписания распоряжения об утверждении шт. расписания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подписания распоряжения об утверждении шт. расписания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 служащий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Организационно - распорядительные документы, кадровая работа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255"/>
        </w:trPr>
        <w:tc>
          <w:tcPr>
            <w:tcW w:w="16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Распоряжения по основной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издания/утверждения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администрации, главный специалист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издания/подписания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Распоряжения  по личному составу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Не позднее одного дня  с момента подписания заявления работника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Распоряжение, личное заявление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издания/утверждения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администрации, главный специалист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издания/подписания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издания/утверждения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администрации, главный специалист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издания/подписания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к трудовому договору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Договор индивидуальной материальной ответственност</w:t>
            </w: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Договор индивидуальной материальной ответственност</w:t>
            </w: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приема сотрудника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главный специалист (бухгалтер)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Должностная инструкция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Должностная инструкция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Исходящая корреспонденция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издания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Входящая корреспонденция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отправитель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отправитель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поступления/в срок указанный в письме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Книга учета движения  трудовых книжек и вкладышей к ним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 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Книга учета движения  трудовых книжек и вкладышей к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лавы администрации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Журнал инструктажа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приема сотрудника/январь - февраль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Журнал инструктажа по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приема сотрудника/ ежегодный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:я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нварь -февраль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приема сотрудника/ ежегодный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:я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нварь -февраль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C70" w:rsidRPr="003E41D9" w:rsidTr="00102C70">
        <w:trPr>
          <w:trHeight w:val="8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Журнал  инструктажа по ТБ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приема сотрудника/январь - февраль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Журнал  инструктажа по ТБ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приема сотрудника/ ежегодный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:я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нварь -февраль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приема сотрудника/ ежегодный </w:t>
            </w:r>
            <w:proofErr w:type="gramStart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:я</w:t>
            </w:r>
            <w:proofErr w:type="gramEnd"/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нварь -февраль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1D9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70" w:rsidRPr="003E41D9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2C70" w:rsidSect="00102C70">
          <w:pgSz w:w="16838" w:h="11906" w:orient="landscape"/>
          <w:pgMar w:top="567" w:right="709" w:bottom="1701" w:left="851" w:header="709" w:footer="709" w:gutter="0"/>
          <w:cols w:space="708"/>
          <w:docGrid w:linePitch="360"/>
        </w:sectPr>
      </w:pPr>
    </w:p>
    <w:p w:rsidR="00102C70" w:rsidRDefault="00102C70" w:rsidP="00102C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5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     к Положению об учетной политике</w:t>
      </w:r>
    </w:p>
    <w:p w:rsidR="00102C70" w:rsidRDefault="00102C70" w:rsidP="00102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Pr="00E80C9B" w:rsidRDefault="00102C70" w:rsidP="0010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9B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102C70" w:rsidRPr="00E80C9B" w:rsidRDefault="00102C70" w:rsidP="0010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9B">
        <w:rPr>
          <w:rFonts w:ascii="Times New Roman" w:hAnsi="Times New Roman" w:cs="Times New Roman"/>
          <w:b/>
          <w:sz w:val="28"/>
          <w:szCs w:val="28"/>
        </w:rPr>
        <w:t>аппарата Администрации  Новосельского сельского поселения</w:t>
      </w:r>
    </w:p>
    <w:p w:rsidR="00102C70" w:rsidRPr="00E80C9B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9B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02C70" w:rsidRPr="00E80C9B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5425"/>
        <w:gridCol w:w="1841"/>
        <w:gridCol w:w="2280"/>
        <w:gridCol w:w="4120"/>
      </w:tblGrid>
      <w:tr w:rsidR="00102C70" w:rsidRPr="003B1058" w:rsidTr="0074449F">
        <w:trPr>
          <w:trHeight w:val="552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02C70" w:rsidRPr="003B1058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4120" w:type="dxa"/>
            <w:gridSpan w:val="2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Оклад</w:t>
            </w:r>
          </w:p>
        </w:tc>
      </w:tr>
      <w:tr w:rsidR="00102C70" w:rsidRPr="003B1058" w:rsidTr="0074449F">
        <w:trPr>
          <w:trHeight w:val="353"/>
        </w:trPr>
        <w:tc>
          <w:tcPr>
            <w:tcW w:w="6820" w:type="dxa"/>
            <w:gridSpan w:val="2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568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568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568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276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183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183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183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276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552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70" w:rsidRPr="003B1058" w:rsidTr="0074449F">
        <w:trPr>
          <w:trHeight w:val="291"/>
        </w:trPr>
        <w:tc>
          <w:tcPr>
            <w:tcW w:w="139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5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1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102C70" w:rsidRPr="003B1058" w:rsidRDefault="00102C70" w:rsidP="001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C70" w:rsidRPr="00E80C9B" w:rsidRDefault="00102C70" w:rsidP="0010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C70" w:rsidRDefault="00102C70" w:rsidP="00102C70">
      <w:pPr>
        <w:jc w:val="both"/>
      </w:pPr>
    </w:p>
    <w:p w:rsidR="00102C70" w:rsidRDefault="00102C70" w:rsidP="00102C70">
      <w:pPr>
        <w:jc w:val="both"/>
        <w:sectPr w:rsidR="00102C70" w:rsidSect="00102C70">
          <w:pgSz w:w="16838" w:h="11906" w:orient="landscape"/>
          <w:pgMar w:top="1701" w:right="851" w:bottom="567" w:left="709" w:header="709" w:footer="709" w:gutter="0"/>
          <w:cols w:space="708"/>
          <w:docGrid w:linePitch="360"/>
        </w:sectPr>
      </w:pPr>
    </w:p>
    <w:p w:rsidR="0074449F" w:rsidRDefault="0074449F" w:rsidP="00102C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49F" w:rsidRDefault="0074449F" w:rsidP="00102C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49F" w:rsidRDefault="0074449F" w:rsidP="00102C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2C70" w:rsidRPr="00E76A1A" w:rsidRDefault="00102C70" w:rsidP="00102C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6A1A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102C70" w:rsidRPr="00E76A1A" w:rsidRDefault="00102C70" w:rsidP="00102C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6A1A">
        <w:rPr>
          <w:rFonts w:ascii="Times New Roman" w:hAnsi="Times New Roman" w:cs="Times New Roman"/>
        </w:rPr>
        <w:t>К Положению учетной политики</w:t>
      </w:r>
    </w:p>
    <w:p w:rsidR="00102C70" w:rsidRPr="00E76A1A" w:rsidRDefault="00102C70" w:rsidP="00102C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6A1A">
        <w:rPr>
          <w:rFonts w:ascii="Times New Roman" w:hAnsi="Times New Roman" w:cs="Times New Roman"/>
        </w:rPr>
        <w:t>Унифицированная форма № Т-3</w:t>
      </w:r>
    </w:p>
    <w:p w:rsidR="00102C70" w:rsidRPr="00E76A1A" w:rsidRDefault="00102C70" w:rsidP="00102C7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76A1A">
        <w:rPr>
          <w:rFonts w:ascii="Times New Roman" w:hAnsi="Times New Roman" w:cs="Times New Roman"/>
        </w:rPr>
        <w:t>Утверждена</w:t>
      </w:r>
      <w:proofErr w:type="gramEnd"/>
      <w:r w:rsidRPr="00E76A1A">
        <w:rPr>
          <w:rFonts w:ascii="Times New Roman" w:hAnsi="Times New Roman" w:cs="Times New Roman"/>
        </w:rPr>
        <w:t xml:space="preserve"> Постановлением Госкомстата России</w:t>
      </w:r>
    </w:p>
    <w:p w:rsidR="00102C70" w:rsidRDefault="00102C70" w:rsidP="00102C70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Pr="00E76A1A">
        <w:rPr>
          <w:rFonts w:ascii="Times New Roman" w:hAnsi="Times New Roman" w:cs="Times New Roman"/>
        </w:rPr>
        <w:t>т 05.01</w:t>
      </w:r>
      <w:r>
        <w:t>.2004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478"/>
        <w:gridCol w:w="641"/>
        <w:gridCol w:w="984"/>
        <w:gridCol w:w="1738"/>
      </w:tblGrid>
      <w:tr w:rsidR="00102C70" w:rsidTr="0010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1478" w:type="dxa"/>
            <w:tcBorders>
              <w:top w:val="nil"/>
              <w:left w:val="nil"/>
              <w:bottom w:val="nil"/>
              <w:right w:val="nil"/>
            </w:tcBorders>
          </w:tcPr>
          <w:p w:rsidR="00102C70" w:rsidRDefault="00102C70" w:rsidP="00102C70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C70" w:rsidRDefault="00102C70" w:rsidP="00102C70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Default="00102C70" w:rsidP="00102C70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102C70" w:rsidTr="0010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1478" w:type="dxa"/>
            <w:tcBorders>
              <w:top w:val="nil"/>
              <w:left w:val="nil"/>
              <w:bottom w:val="nil"/>
              <w:right w:val="nil"/>
            </w:tcBorders>
          </w:tcPr>
          <w:p w:rsidR="00102C70" w:rsidRDefault="00102C70" w:rsidP="00102C70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C70" w:rsidRPr="008E4A88" w:rsidRDefault="00102C70" w:rsidP="00102C70">
            <w:pPr>
              <w:spacing w:after="0" w:line="20" w:lineRule="atLeast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4A88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70" w:rsidRDefault="00102C70" w:rsidP="00102C70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0301017</w:t>
            </w:r>
          </w:p>
        </w:tc>
      </w:tr>
      <w:tr w:rsidR="00102C70" w:rsidTr="0010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2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301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Новосельского сельского поселения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C70" w:rsidRPr="008E4A88" w:rsidRDefault="00102C70" w:rsidP="00102C70">
            <w:pPr>
              <w:spacing w:after="0" w:line="20" w:lineRule="atLeast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4A88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70" w:rsidRDefault="00102C70" w:rsidP="00102C70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102C70" w:rsidRPr="00147301" w:rsidTr="0010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C70" w:rsidRPr="00147301" w:rsidRDefault="00102C70" w:rsidP="00102C7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8545" w:type="dxa"/>
        <w:jc w:val="right"/>
        <w:tblInd w:w="-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195"/>
        <w:gridCol w:w="298"/>
        <w:gridCol w:w="143"/>
        <w:gridCol w:w="151"/>
        <w:gridCol w:w="292"/>
        <w:gridCol w:w="291"/>
        <w:gridCol w:w="145"/>
        <w:gridCol w:w="145"/>
        <w:gridCol w:w="287"/>
        <w:gridCol w:w="169"/>
        <w:gridCol w:w="117"/>
        <w:gridCol w:w="193"/>
        <w:gridCol w:w="93"/>
        <w:gridCol w:w="286"/>
        <w:gridCol w:w="171"/>
        <w:gridCol w:w="113"/>
        <w:gridCol w:w="302"/>
        <w:gridCol w:w="284"/>
        <w:gridCol w:w="292"/>
        <w:gridCol w:w="285"/>
        <w:gridCol w:w="12"/>
        <w:gridCol w:w="284"/>
        <w:gridCol w:w="284"/>
        <w:gridCol w:w="292"/>
        <w:gridCol w:w="262"/>
        <w:gridCol w:w="22"/>
        <w:gridCol w:w="297"/>
        <w:gridCol w:w="285"/>
        <w:gridCol w:w="285"/>
        <w:gridCol w:w="240"/>
        <w:gridCol w:w="45"/>
        <w:gridCol w:w="297"/>
        <w:gridCol w:w="285"/>
        <w:gridCol w:w="285"/>
        <w:gridCol w:w="227"/>
        <w:gridCol w:w="58"/>
        <w:gridCol w:w="285"/>
        <w:gridCol w:w="285"/>
        <w:gridCol w:w="81"/>
        <w:gridCol w:w="204"/>
        <w:gridCol w:w="163"/>
        <w:gridCol w:w="23"/>
        <w:gridCol w:w="99"/>
        <w:gridCol w:w="285"/>
        <w:gridCol w:w="285"/>
        <w:gridCol w:w="300"/>
        <w:gridCol w:w="516"/>
        <w:gridCol w:w="960"/>
        <w:gridCol w:w="489"/>
        <w:gridCol w:w="453"/>
        <w:gridCol w:w="285"/>
        <w:gridCol w:w="285"/>
        <w:gridCol w:w="97"/>
        <w:gridCol w:w="188"/>
        <w:gridCol w:w="110"/>
        <w:gridCol w:w="92"/>
        <w:gridCol w:w="83"/>
        <w:gridCol w:w="285"/>
        <w:gridCol w:w="297"/>
        <w:gridCol w:w="285"/>
        <w:gridCol w:w="285"/>
        <w:gridCol w:w="285"/>
        <w:gridCol w:w="173"/>
        <w:gridCol w:w="41"/>
        <w:gridCol w:w="71"/>
        <w:gridCol w:w="125"/>
        <w:gridCol w:w="105"/>
        <w:gridCol w:w="203"/>
        <w:gridCol w:w="285"/>
        <w:gridCol w:w="131"/>
        <w:gridCol w:w="32"/>
        <w:gridCol w:w="109"/>
        <w:gridCol w:w="27"/>
        <w:gridCol w:w="130"/>
        <w:gridCol w:w="297"/>
        <w:gridCol w:w="285"/>
        <w:gridCol w:w="2"/>
        <w:gridCol w:w="192"/>
        <w:gridCol w:w="25"/>
        <w:gridCol w:w="66"/>
        <w:gridCol w:w="285"/>
        <w:gridCol w:w="172"/>
        <w:gridCol w:w="24"/>
        <w:gridCol w:w="101"/>
        <w:gridCol w:w="252"/>
        <w:gridCol w:w="33"/>
        <w:gridCol w:w="285"/>
        <w:gridCol w:w="181"/>
        <w:gridCol w:w="104"/>
        <w:gridCol w:w="297"/>
        <w:gridCol w:w="297"/>
        <w:gridCol w:w="285"/>
        <w:gridCol w:w="297"/>
        <w:gridCol w:w="281"/>
        <w:gridCol w:w="4"/>
        <w:gridCol w:w="285"/>
        <w:gridCol w:w="135"/>
        <w:gridCol w:w="411"/>
        <w:gridCol w:w="304"/>
        <w:gridCol w:w="749"/>
        <w:gridCol w:w="690"/>
        <w:gridCol w:w="1108"/>
        <w:gridCol w:w="166"/>
        <w:gridCol w:w="376"/>
        <w:gridCol w:w="168"/>
        <w:gridCol w:w="1039"/>
        <w:gridCol w:w="254"/>
        <w:gridCol w:w="20"/>
        <w:gridCol w:w="6"/>
        <w:gridCol w:w="20"/>
        <w:gridCol w:w="526"/>
        <w:gridCol w:w="41"/>
        <w:gridCol w:w="2037"/>
        <w:gridCol w:w="188"/>
        <w:gridCol w:w="108"/>
      </w:tblGrid>
      <w:tr w:rsidR="00102C70" w:rsidRPr="00147301" w:rsidTr="0074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4"/>
          <w:wBefore w:w="636" w:type="dxa"/>
          <w:wAfter w:w="2374" w:type="dxa"/>
          <w:jc w:val="right"/>
        </w:trPr>
        <w:tc>
          <w:tcPr>
            <w:tcW w:w="811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583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4"/>
          <w:wBefore w:w="636" w:type="dxa"/>
          <w:wAfter w:w="2374" w:type="dxa"/>
          <w:jc w:val="right"/>
        </w:trPr>
        <w:tc>
          <w:tcPr>
            <w:tcW w:w="811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ind w:left="938" w:right="57" w:hanging="88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ШТАТНОЕ РАСПИСАНИЕ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102C70" w:rsidRPr="00147301" w:rsidTr="0074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636" w:type="dxa"/>
          <w:jc w:val="right"/>
        </w:trPr>
        <w:tc>
          <w:tcPr>
            <w:tcW w:w="811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организации </w:t>
            </w:r>
            <w:proofErr w:type="gramStart"/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2"/>
          <w:wBefore w:w="636" w:type="dxa"/>
          <w:wAfter w:w="296" w:type="dxa"/>
          <w:trHeight w:val="657"/>
          <w:jc w:val="right"/>
        </w:trPr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1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на период</w:t>
            </w:r>
          </w:p>
        </w:tc>
        <w:tc>
          <w:tcPr>
            <w:tcW w:w="17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ind w:left="415" w:hanging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_____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Штат в количестве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ind w:left="149" w:hanging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0" w:lineRule="atLeast"/>
              <w:ind w:left="-906" w:right="57" w:firstLine="906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cantSplit/>
          <w:jc w:val="center"/>
        </w:trPr>
        <w:tc>
          <w:tcPr>
            <w:tcW w:w="3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ind w:left="10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штатных единиц</w:t>
            </w:r>
          </w:p>
        </w:tc>
        <w:tc>
          <w:tcPr>
            <w:tcW w:w="17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br/>
              <w:t>(оклад) и пр.,</w:t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2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Надбавки, руб.</w:t>
            </w:r>
          </w:p>
        </w:tc>
        <w:tc>
          <w:tcPr>
            <w:tcW w:w="24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br/>
              <w:t>((гр. 5 + гр. 6 + гр. 7 +</w:t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гр. 8) </w:t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 xml:space="preserve"> гр. 4)</w:t>
            </w:r>
          </w:p>
        </w:tc>
        <w:tc>
          <w:tcPr>
            <w:tcW w:w="2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ind w:left="-469" w:firstLine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cantSplit/>
          <w:trHeight w:val="1070"/>
          <w:jc w:val="center"/>
        </w:trPr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trHeight w:val="164"/>
          <w:jc w:val="center"/>
        </w:trPr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trHeight w:val="317"/>
          <w:jc w:val="center"/>
        </w:trPr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trHeight w:val="317"/>
          <w:jc w:val="center"/>
        </w:trPr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trHeight w:val="317"/>
          <w:jc w:val="center"/>
        </w:trPr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trHeight w:val="317"/>
          <w:jc w:val="center"/>
        </w:trPr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1"/>
          <w:gridAfter w:val="14"/>
          <w:wBefore w:w="6515" w:type="dxa"/>
          <w:wAfter w:w="6057" w:type="dxa"/>
          <w:trHeight w:val="317"/>
          <w:jc w:val="center"/>
        </w:trPr>
        <w:tc>
          <w:tcPr>
            <w:tcW w:w="22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2"/>
          <w:wAfter w:w="12418" w:type="dxa"/>
        </w:trPr>
        <w:tc>
          <w:tcPr>
            <w:tcW w:w="425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70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C70" w:rsidRPr="00147301" w:rsidRDefault="00102C70" w:rsidP="00102C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кадровой службы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70" w:rsidRPr="00147301" w:rsidRDefault="00102C70" w:rsidP="0010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70" w:rsidRPr="00147301" w:rsidRDefault="00102C70" w:rsidP="0010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2"/>
          <w:wAfter w:w="12418" w:type="dxa"/>
        </w:trPr>
        <w:tc>
          <w:tcPr>
            <w:tcW w:w="42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102C70" w:rsidRPr="00147301" w:rsidTr="0074449F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2"/>
          <w:wAfter w:w="15630" w:type="dxa"/>
        </w:trPr>
        <w:tc>
          <w:tcPr>
            <w:tcW w:w="29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70" w:rsidRPr="00147301" w:rsidRDefault="00102C70" w:rsidP="00102C7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70" w:rsidRPr="00147301" w:rsidRDefault="00102C70" w:rsidP="0010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C70" w:rsidRPr="00E03908" w:rsidRDefault="00102C70" w:rsidP="0010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70" w:rsidRPr="00147301" w:rsidTr="0074449F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2"/>
          <w:wAfter w:w="15630" w:type="dxa"/>
        </w:trPr>
        <w:tc>
          <w:tcPr>
            <w:tcW w:w="29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70" w:rsidRPr="00E03908" w:rsidRDefault="00102C70" w:rsidP="0010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08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70" w:rsidRPr="00147301" w:rsidRDefault="00102C70" w:rsidP="0010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01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102C70" w:rsidRPr="00AA1EEF" w:rsidTr="0074449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trHeight w:val="200"/>
        </w:trPr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AA1EE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70" w:rsidRPr="00E811EA" w:rsidTr="0074449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trHeight w:val="90"/>
        </w:trPr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E811EA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1EA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</w:tr>
      <w:tr w:rsidR="00102C70" w:rsidRPr="0074449F" w:rsidTr="0074449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trHeight w:val="200"/>
        </w:trPr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0" w:rsidRPr="0074449F" w:rsidRDefault="00102C70" w:rsidP="0010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Форма по ОКУД 0301017 </w:t>
            </w:r>
          </w:p>
        </w:tc>
      </w:tr>
    </w:tbl>
    <w:p w:rsidR="0074449F" w:rsidRPr="0074449F" w:rsidRDefault="0074449F" w:rsidP="0074449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7444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449F" w:rsidRPr="0074449F" w:rsidRDefault="0074449F" w:rsidP="0074449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74449F">
        <w:rPr>
          <w:rFonts w:ascii="Times New Roman" w:hAnsi="Times New Roman" w:cs="Times New Roman"/>
          <w:sz w:val="28"/>
          <w:szCs w:val="28"/>
        </w:rPr>
        <w:t>НОВГОРОДСКАЯ ОБЛАСТЬ СТАРОРУССКИЙ РАЙОН</w:t>
      </w:r>
    </w:p>
    <w:p w:rsidR="0074449F" w:rsidRPr="0074449F" w:rsidRDefault="0074449F" w:rsidP="0074449F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49F">
        <w:rPr>
          <w:rFonts w:ascii="Times New Roman" w:hAnsi="Times New Roman" w:cs="Times New Roman"/>
          <w:sz w:val="28"/>
          <w:szCs w:val="28"/>
        </w:rPr>
        <w:t>АДМИНИСТРАЦИЯ НОВОСЕЛЬСКОГО СЕЛЬСКОГО ПОСЕЛЕНИЯ</w:t>
      </w:r>
    </w:p>
    <w:p w:rsidR="0074449F" w:rsidRDefault="0074449F" w:rsidP="007444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Pr="0074449F" w:rsidRDefault="0074449F" w:rsidP="00744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4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449F" w:rsidRDefault="0074449F" w:rsidP="0074449F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25.11.2021</w:t>
      </w:r>
      <w:r w:rsidRPr="008A490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141</w:t>
      </w:r>
      <w:r w:rsidRPr="008A49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449F" w:rsidRPr="008A490E" w:rsidRDefault="0074449F" w:rsidP="0074449F">
      <w:pPr>
        <w:pStyle w:val="af9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490E">
        <w:rPr>
          <w:rFonts w:ascii="Times New Roman" w:hAnsi="Times New Roman" w:cs="Times New Roman"/>
          <w:bCs/>
          <w:sz w:val="28"/>
          <w:szCs w:val="28"/>
        </w:rPr>
        <w:t>Новосельский</w:t>
      </w:r>
      <w:proofErr w:type="spellEnd"/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 бюджета Новосельского сельского поселения за 1 квартал 2021 года</w:t>
      </w: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ascii="Times New Roman" w:hAnsi="Times New Roman" w:cs="Times New Roman"/>
          <w:sz w:val="28"/>
          <w:szCs w:val="28"/>
        </w:rPr>
        <w:t>04.12.2013 № 175</w:t>
      </w:r>
      <w:r>
        <w:rPr>
          <w:rFonts w:ascii="Times New Roman" w:hAnsi="Times New Roman" w:cs="Times New Roman"/>
          <w:sz w:val="28"/>
          <w:szCs w:val="28"/>
        </w:rPr>
        <w:t>, Администрация Новосельского сельского поселения</w:t>
      </w: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4449F" w:rsidRDefault="0074449F" w:rsidP="0074449F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1 квартал 2021 года (далее - Отчет).</w:t>
      </w: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4449F" w:rsidRPr="00F33C20" w:rsidRDefault="0074449F" w:rsidP="0074449F">
      <w:pPr>
        <w:pStyle w:val="af9"/>
        <w:rPr>
          <w:rFonts w:ascii="Times New Roman" w:hAnsi="Times New Roman" w:cs="Times New Roman"/>
          <w:sz w:val="48"/>
          <w:szCs w:val="4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М.В.Пестрецов</w:t>
      </w:r>
      <w:proofErr w:type="spellEnd"/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7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4780"/>
        <w:gridCol w:w="1418"/>
        <w:gridCol w:w="60"/>
        <w:gridCol w:w="127"/>
        <w:gridCol w:w="60"/>
        <w:gridCol w:w="60"/>
      </w:tblGrid>
      <w:tr w:rsidR="0074449F" w:rsidRPr="0074449F" w:rsidTr="0074449F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418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840" w:type="dxa"/>
            <w:gridSpan w:val="2"/>
            <w:shd w:val="clear" w:color="auto" w:fill="auto"/>
            <w:vAlign w:val="bottom"/>
          </w:tcPr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18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7840" w:type="dxa"/>
            <w:gridSpan w:val="2"/>
            <w:shd w:val="clear" w:color="auto" w:fill="auto"/>
            <w:vAlign w:val="bottom"/>
          </w:tcPr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Новосельского</w:t>
            </w:r>
          </w:p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4449F">
              <w:rPr>
                <w:rFonts w:ascii="Times New Roman" w:hAnsi="Times New Roman" w:cs="Times New Roman"/>
              </w:rPr>
              <w:t>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7840" w:type="dxa"/>
            <w:gridSpan w:val="2"/>
            <w:shd w:val="clear" w:color="auto" w:fill="auto"/>
            <w:vAlign w:val="bottom"/>
          </w:tcPr>
          <w:p w:rsidR="0074449F" w:rsidRPr="0074449F" w:rsidRDefault="0074449F" w:rsidP="0074449F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49F"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74449F">
              <w:rPr>
                <w:rFonts w:ascii="Times New Roman" w:hAnsi="Times New Roman" w:cs="Times New Roman"/>
                <w:bCs/>
                <w:sz w:val="24"/>
                <w:szCs w:val="24"/>
              </w:rPr>
              <w:t>от 25.11.2021  № 141</w:t>
            </w:r>
          </w:p>
          <w:p w:rsidR="0074449F" w:rsidRPr="0074449F" w:rsidRDefault="0074449F" w:rsidP="0074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rPr>
          <w:trHeight w:val="315"/>
        </w:trPr>
        <w:tc>
          <w:tcPr>
            <w:tcW w:w="15355" w:type="dxa"/>
            <w:gridSpan w:val="6"/>
            <w:shd w:val="clear" w:color="auto" w:fill="auto"/>
            <w:vAlign w:val="bottom"/>
          </w:tcPr>
          <w:p w:rsidR="0074449F" w:rsidRPr="0074449F" w:rsidRDefault="0074449F" w:rsidP="0074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rPr>
          <w:trHeight w:val="315"/>
        </w:trPr>
        <w:tc>
          <w:tcPr>
            <w:tcW w:w="15355" w:type="dxa"/>
            <w:gridSpan w:val="6"/>
            <w:shd w:val="clear" w:color="auto" w:fill="auto"/>
            <w:vAlign w:val="bottom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бюджета Новосельского сельского поселения за 1 квартал 2021 года</w:t>
            </w: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cantSplit/>
          <w:trHeight w:val="509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 Код дохода по КД</w:t>
            </w:r>
          </w:p>
        </w:tc>
        <w:tc>
          <w:tcPr>
            <w:tcW w:w="6505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сумма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cantSplit/>
          <w:trHeight w:val="464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05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1683832,05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396548,35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000 1 01 02000 00 0000 110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14982,75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spacing w:before="96" w:line="240" w:lineRule="exac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000 1 03 02000 00 0000 110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177023,58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spacing w:before="96" w:line="240" w:lineRule="exac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Единый </w:t>
            </w:r>
            <w:proofErr w:type="spellStart"/>
            <w:r w:rsidRPr="0074449F">
              <w:rPr>
                <w:rFonts w:ascii="Times New Roman" w:hAnsi="Times New Roman" w:cs="Times New Roman"/>
              </w:rPr>
              <w:t>с-х</w:t>
            </w:r>
            <w:proofErr w:type="spellEnd"/>
            <w:r w:rsidRPr="0074449F">
              <w:rPr>
                <w:rFonts w:ascii="Times New Roman" w:hAnsi="Times New Roman" w:cs="Times New Roman"/>
              </w:rP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000 1 05 03000 00 0000 110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8294,07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194937,95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000 1 08 00000 00 0000 110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1400,0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74449F">
              <w:rPr>
                <w:rFonts w:ascii="Times New Roman" w:hAnsi="Times New Roman" w:cs="Times New Roman"/>
              </w:rPr>
              <w:lastRenderedPageBreak/>
              <w:t>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lastRenderedPageBreak/>
              <w:t>000 1 11 05035 00 0000 120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 w:rsidRPr="0074449F">
              <w:rPr>
                <w:rFonts w:ascii="Times New Roman" w:hAnsi="Times New Roman" w:cs="Times New Roman"/>
              </w:rPr>
              <w:t>.к</w:t>
            </w:r>
            <w:proofErr w:type="gramEnd"/>
            <w:r w:rsidRPr="0074449F">
              <w:rPr>
                <w:rFonts w:ascii="Times New Roman" w:hAnsi="Times New Roman" w:cs="Times New Roman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000 1 11 09045 00 0000 120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000 1 14 00000 00 0000 430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000 1 15 00000 00 0000 430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000 1 17 00000 00 0000 180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1287283,7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Дотации бюджетам поселений </w:t>
            </w:r>
            <w:proofErr w:type="gramStart"/>
            <w:r w:rsidRPr="0074449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000 2 02 16001 00 0000 150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1239202,4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000 2 02 25467 00 0000 150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000 2 02 25576 00 0000 150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pStyle w:val="af1"/>
              <w:spacing w:before="96" w:line="240" w:lineRule="exact"/>
              <w:rPr>
                <w:bCs/>
                <w:spacing w:val="-1"/>
              </w:rPr>
            </w:pPr>
            <w:r w:rsidRPr="0074449F"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spacing w:before="96" w:line="240" w:lineRule="exac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Cs/>
                <w:spacing w:val="-1"/>
              </w:rPr>
              <w:t>000 2 02 29999 00 0000 15</w:t>
            </w:r>
            <w:r w:rsidRPr="007444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lastRenderedPageBreak/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000 2 02 35118 00 0000 150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24450,0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color w:val="000000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000 2 02 30024 00 0000 150</w:t>
            </w:r>
          </w:p>
        </w:tc>
        <w:tc>
          <w:tcPr>
            <w:tcW w:w="6505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23631,3</w:t>
            </w:r>
          </w:p>
        </w:tc>
      </w:tr>
      <w:tr w:rsidR="0074449F" w:rsidRPr="0074449F" w:rsidTr="0074449F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jc w:val="both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spacing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74449F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6505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</w:t>
            </w:r>
          </w:p>
        </w:tc>
      </w:tr>
    </w:tbl>
    <w:p w:rsidR="0074449F" w:rsidRPr="0074449F" w:rsidRDefault="0074449F" w:rsidP="0074449F">
      <w:pPr>
        <w:rPr>
          <w:rFonts w:ascii="Times New Roman" w:hAnsi="Times New Roman" w:cs="Times New Roman"/>
        </w:rPr>
      </w:pPr>
    </w:p>
    <w:tbl>
      <w:tblPr>
        <w:tblW w:w="13482" w:type="dxa"/>
        <w:tblInd w:w="93" w:type="dxa"/>
        <w:tblLook w:val="0000"/>
      </w:tblPr>
      <w:tblGrid>
        <w:gridCol w:w="13482"/>
      </w:tblGrid>
      <w:tr w:rsidR="0074449F" w:rsidRPr="0074449F" w:rsidTr="0074449F">
        <w:trPr>
          <w:trHeight w:val="315"/>
        </w:trPr>
        <w:tc>
          <w:tcPr>
            <w:tcW w:w="13482" w:type="dxa"/>
            <w:noWrap/>
            <w:vAlign w:val="bottom"/>
          </w:tcPr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74449F" w:rsidRPr="0074449F" w:rsidTr="0074449F">
        <w:trPr>
          <w:trHeight w:val="315"/>
        </w:trPr>
        <w:tc>
          <w:tcPr>
            <w:tcW w:w="13482" w:type="dxa"/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74449F" w:rsidRPr="0074449F" w:rsidTr="0074449F">
        <w:trPr>
          <w:trHeight w:val="315"/>
        </w:trPr>
        <w:tc>
          <w:tcPr>
            <w:tcW w:w="13482" w:type="dxa"/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Новосельского</w:t>
            </w:r>
          </w:p>
          <w:p w:rsidR="0074449F" w:rsidRPr="0074449F" w:rsidRDefault="0074449F" w:rsidP="00744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74449F" w:rsidRPr="0074449F" w:rsidTr="0074449F">
        <w:trPr>
          <w:trHeight w:val="315"/>
        </w:trPr>
        <w:tc>
          <w:tcPr>
            <w:tcW w:w="13482" w:type="dxa"/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74449F">
        <w:trPr>
          <w:trHeight w:val="315"/>
        </w:trPr>
        <w:tc>
          <w:tcPr>
            <w:tcW w:w="13482" w:type="dxa"/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pStyle w:val="af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49F"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                                   </w:t>
            </w:r>
            <w:r w:rsidRPr="00744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25.11.2021  № 141 </w:t>
            </w:r>
          </w:p>
          <w:p w:rsidR="0074449F" w:rsidRPr="0074449F" w:rsidRDefault="0074449F" w:rsidP="0074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49F" w:rsidRPr="0074449F" w:rsidRDefault="0074449F" w:rsidP="0074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9F">
        <w:rPr>
          <w:rFonts w:ascii="Times New Roman" w:hAnsi="Times New Roman" w:cs="Times New Roman"/>
          <w:b/>
          <w:sz w:val="28"/>
          <w:szCs w:val="28"/>
        </w:rPr>
        <w:t xml:space="preserve">Расходы бюджета Новосельского сельского поселения за 1 квартал 2021 года </w:t>
      </w:r>
    </w:p>
    <w:p w:rsidR="0074449F" w:rsidRPr="0074449F" w:rsidRDefault="0074449F" w:rsidP="00A21EEF">
      <w:pPr>
        <w:jc w:val="center"/>
        <w:rPr>
          <w:rFonts w:ascii="Times New Roman" w:hAnsi="Times New Roman" w:cs="Times New Roman"/>
          <w:sz w:val="20"/>
          <w:szCs w:val="20"/>
        </w:rPr>
      </w:pPr>
      <w:r w:rsidRPr="0074449F">
        <w:rPr>
          <w:rFonts w:ascii="Times New Roman" w:hAnsi="Times New Roman" w:cs="Times New Roman"/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12143" w:type="dxa"/>
        <w:tblLayout w:type="fixed"/>
        <w:tblLook w:val="0000"/>
      </w:tblPr>
      <w:tblGrid>
        <w:gridCol w:w="4833"/>
        <w:gridCol w:w="663"/>
        <w:gridCol w:w="884"/>
        <w:gridCol w:w="844"/>
        <w:gridCol w:w="1575"/>
        <w:gridCol w:w="695"/>
        <w:gridCol w:w="2649"/>
      </w:tblGrid>
      <w:tr w:rsidR="0074449F" w:rsidRPr="0074449F" w:rsidTr="00A21EEF">
        <w:trPr>
          <w:trHeight w:val="70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1213"/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916839,20</w:t>
            </w:r>
          </w:p>
        </w:tc>
      </w:tr>
      <w:tr w:rsidR="0074449F" w:rsidRPr="0074449F" w:rsidTr="00A21EEF">
        <w:trPr>
          <w:trHeight w:val="66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181722,02</w:t>
            </w:r>
          </w:p>
        </w:tc>
      </w:tr>
      <w:tr w:rsidR="0074449F" w:rsidRPr="0074449F" w:rsidTr="00A21EEF">
        <w:trPr>
          <w:trHeight w:val="31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181722,02</w:t>
            </w:r>
          </w:p>
        </w:tc>
      </w:tr>
      <w:tr w:rsidR="0074449F" w:rsidRPr="0074449F" w:rsidTr="00A21EEF">
        <w:trPr>
          <w:trHeight w:val="34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181722,02</w:t>
            </w:r>
          </w:p>
        </w:tc>
      </w:tr>
      <w:tr w:rsidR="0074449F" w:rsidRPr="0074449F" w:rsidTr="00A21EEF">
        <w:trPr>
          <w:trHeight w:val="143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A21EE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734817,48</w:t>
            </w:r>
          </w:p>
        </w:tc>
      </w:tr>
      <w:tr w:rsidR="0074449F" w:rsidRPr="0074449F" w:rsidTr="00A21EEF">
        <w:trPr>
          <w:trHeight w:val="38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0900110040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4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0900110040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4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1200010040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37379,72</w:t>
            </w:r>
          </w:p>
        </w:tc>
      </w:tr>
      <w:tr w:rsidR="0074449F" w:rsidRPr="0074449F" w:rsidTr="00A21EEF">
        <w:trPr>
          <w:trHeight w:val="34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1200010040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37379,72</w:t>
            </w:r>
          </w:p>
        </w:tc>
      </w:tr>
      <w:tr w:rsidR="0074449F" w:rsidRPr="0074449F" w:rsidTr="00A21EEF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673806,51</w:t>
            </w:r>
          </w:p>
        </w:tc>
      </w:tr>
      <w:tr w:rsidR="0074449F" w:rsidRPr="0074449F" w:rsidTr="00A21EEF">
        <w:trPr>
          <w:trHeight w:val="66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A21EE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567600,83</w:t>
            </w:r>
          </w:p>
        </w:tc>
      </w:tr>
      <w:tr w:rsidR="0074449F" w:rsidRPr="0074449F" w:rsidTr="00A21EEF">
        <w:trPr>
          <w:trHeight w:val="82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66209,14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39996,54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23630,95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Зарплата и начисления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23630,95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95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74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«Управление муниципальным имуществом и земельными ресурсами Новосельского сельского поселения на 2017-2020 годы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</w:tr>
      <w:tr w:rsidR="0074449F" w:rsidRPr="0074449F" w:rsidTr="00A21EEF">
        <w:trPr>
          <w:trHeight w:val="24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20317,05</w:t>
            </w:r>
          </w:p>
        </w:tc>
      </w:tr>
      <w:tr w:rsidR="0074449F" w:rsidRPr="0074449F" w:rsidTr="00A21EEF">
        <w:trPr>
          <w:trHeight w:val="34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20317,05</w:t>
            </w:r>
          </w:p>
        </w:tc>
      </w:tr>
      <w:tr w:rsidR="0074449F" w:rsidRPr="0074449F" w:rsidTr="00A21EEF">
        <w:trPr>
          <w:trHeight w:val="74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20317,05</w:t>
            </w:r>
          </w:p>
        </w:tc>
      </w:tr>
      <w:tr w:rsidR="0074449F" w:rsidRPr="0074449F" w:rsidTr="00A21EEF">
        <w:trPr>
          <w:trHeight w:val="30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20317,05</w:t>
            </w:r>
          </w:p>
        </w:tc>
      </w:tr>
      <w:tr w:rsidR="0074449F" w:rsidRPr="0074449F" w:rsidTr="00A21EEF">
        <w:trPr>
          <w:trHeight w:val="30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74449F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на территории Новосельского сельского поселения на 2016-2020 годы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1000040140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1000040140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37444,44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37444,44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0310171520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0310171520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03101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03101S1520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0320140230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0320140230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0320240230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19304,44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0320240230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19304,44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0320340230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18140,0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0320340230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18140,0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0400240000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 для обеспечения государственных (муниципальных) 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0400240000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3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303361,96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251454,15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0220340510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251454,15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0220340510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251454,15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0230240540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0230240540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0210140590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0210140590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сельском поселении на 2014-2023 годы» подпрограмма «Комплексное развитие территории Новосельского сельского поселения на 2020-2023 годы»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02404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02404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51907,81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51907,81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51907,81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2014-2023 годы»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09002</w:t>
            </w:r>
            <w:r w:rsidRPr="007444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2280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09002</w:t>
            </w:r>
            <w:r w:rsidRPr="007444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74449F">
              <w:rPr>
                <w:rFonts w:ascii="Times New Roman" w:hAnsi="Times New Roman" w:cs="Times New Roman"/>
                <w:bCs/>
                <w:sz w:val="20"/>
                <w:szCs w:val="20"/>
              </w:rPr>
              <w:t>2280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487040,47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487040,47</w:t>
            </w:r>
          </w:p>
        </w:tc>
      </w:tr>
      <w:tr w:rsidR="0074449F" w:rsidRPr="0074449F" w:rsidTr="00A21EEF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управленческих и исполнительно – распорядительных функций в сфере культуры на </w:t>
            </w: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Новосельского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0700120060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487040,47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0700120060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487040,47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МТБ муниципальных учреждений, подведомственных органам местного самоуправления муниципальных образований, приобретение специального оборудования, </w:t>
            </w:r>
            <w:proofErr w:type="spellStart"/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07001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74449F" w:rsidRDefault="0074449F" w:rsidP="0074449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07001</w:t>
            </w:r>
            <w:r w:rsidRPr="00744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0700171420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0700171420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3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3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49F" w:rsidRPr="0074449F" w:rsidTr="00A21EEF">
        <w:trPr>
          <w:trHeight w:val="33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39153,39</w:t>
            </w:r>
          </w:p>
        </w:tc>
      </w:tr>
      <w:tr w:rsidR="0074449F" w:rsidRPr="0074449F" w:rsidTr="00A21EEF">
        <w:trPr>
          <w:trHeight w:val="33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sz w:val="20"/>
                <w:szCs w:val="20"/>
              </w:rPr>
              <w:t>39153,39</w:t>
            </w:r>
          </w:p>
        </w:tc>
      </w:tr>
      <w:tr w:rsidR="0074449F" w:rsidRPr="0074449F" w:rsidTr="00A21EEF">
        <w:trPr>
          <w:trHeight w:val="33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39153,39</w:t>
            </w:r>
          </w:p>
        </w:tc>
      </w:tr>
      <w:tr w:rsidR="0074449F" w:rsidRPr="0074449F" w:rsidTr="00A21EEF">
        <w:trPr>
          <w:trHeight w:val="33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39153,39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30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9000040080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74449F" w:rsidTr="00A21EEF">
        <w:trPr>
          <w:trHeight w:val="46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74449F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1804156,24</w:t>
            </w:r>
          </w:p>
        </w:tc>
      </w:tr>
    </w:tbl>
    <w:p w:rsidR="0074449F" w:rsidRPr="0074449F" w:rsidRDefault="0074449F" w:rsidP="0074449F">
      <w:pPr>
        <w:rPr>
          <w:rFonts w:ascii="Times New Roman" w:hAnsi="Times New Roman" w:cs="Times New Roman"/>
          <w:vanish/>
        </w:rPr>
      </w:pPr>
    </w:p>
    <w:tbl>
      <w:tblPr>
        <w:tblW w:w="14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5172"/>
        <w:gridCol w:w="60"/>
        <w:gridCol w:w="470"/>
        <w:gridCol w:w="20"/>
        <w:gridCol w:w="19"/>
        <w:gridCol w:w="21"/>
      </w:tblGrid>
      <w:tr w:rsidR="0074449F" w:rsidRPr="0074449F" w:rsidTr="00A21EEF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492" w:type="dxa"/>
            <w:gridSpan w:val="2"/>
            <w:shd w:val="clear" w:color="auto" w:fill="auto"/>
            <w:vAlign w:val="bottom"/>
          </w:tcPr>
          <w:p w:rsidR="0074449F" w:rsidRPr="0074449F" w:rsidRDefault="0074449F" w:rsidP="00A21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  <w:p w:rsidR="0074449F" w:rsidRPr="0074449F" w:rsidRDefault="0074449F" w:rsidP="00A21E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9492" w:type="dxa"/>
            <w:gridSpan w:val="2"/>
            <w:shd w:val="clear" w:color="auto" w:fill="auto"/>
            <w:vAlign w:val="bottom"/>
          </w:tcPr>
          <w:p w:rsidR="0074449F" w:rsidRPr="0074449F" w:rsidRDefault="0074449F" w:rsidP="00A21E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9492" w:type="dxa"/>
            <w:gridSpan w:val="2"/>
            <w:shd w:val="clear" w:color="auto" w:fill="auto"/>
            <w:vAlign w:val="bottom"/>
          </w:tcPr>
          <w:p w:rsidR="0074449F" w:rsidRPr="0074449F" w:rsidRDefault="0074449F" w:rsidP="00A21E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4449F" w:rsidRPr="0074449F" w:rsidRDefault="0074449F" w:rsidP="00A21E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 Новосельского</w:t>
            </w:r>
          </w:p>
          <w:p w:rsidR="0074449F" w:rsidRPr="0074449F" w:rsidRDefault="0074449F" w:rsidP="00A21E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49F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9492" w:type="dxa"/>
            <w:gridSpan w:val="2"/>
            <w:shd w:val="clear" w:color="auto" w:fill="auto"/>
            <w:vAlign w:val="bottom"/>
          </w:tcPr>
          <w:p w:rsidR="0074449F" w:rsidRPr="0074449F" w:rsidRDefault="0074449F" w:rsidP="00A21EE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Cs/>
              </w:rPr>
              <w:t xml:space="preserve">                                                           от 25.11.2021 № 141</w:t>
            </w:r>
          </w:p>
        </w:tc>
        <w:tc>
          <w:tcPr>
            <w:tcW w:w="60" w:type="dxa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2" w:type="dxa"/>
            <w:gridSpan w:val="4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trHeight w:val="315"/>
        </w:trPr>
        <w:tc>
          <w:tcPr>
            <w:tcW w:w="13997" w:type="dxa"/>
            <w:gridSpan w:val="5"/>
            <w:shd w:val="clear" w:color="auto" w:fill="auto"/>
            <w:vAlign w:val="bottom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trHeight w:val="315"/>
        </w:trPr>
        <w:tc>
          <w:tcPr>
            <w:tcW w:w="13997" w:type="dxa"/>
            <w:gridSpan w:val="5"/>
            <w:shd w:val="clear" w:color="auto" w:fill="auto"/>
            <w:vAlign w:val="bottom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об исполнении бюджета Новосельского сельского поселения за 1 квартал 2021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trHeight w:val="315"/>
        </w:trPr>
        <w:tc>
          <w:tcPr>
            <w:tcW w:w="13997" w:type="dxa"/>
            <w:gridSpan w:val="5"/>
            <w:shd w:val="clear" w:color="auto" w:fill="auto"/>
            <w:vAlign w:val="bottom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2" w:type="dxa"/>
            <w:gridSpan w:val="4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509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Код источника финансирования </w:t>
            </w:r>
          </w:p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по КИВФ, </w:t>
            </w:r>
            <w:proofErr w:type="spellStart"/>
            <w:r w:rsidRPr="0074449F">
              <w:rPr>
                <w:rFonts w:ascii="Times New Roman" w:hAnsi="Times New Roman" w:cs="Times New Roman"/>
              </w:rPr>
              <w:t>КИВнФ</w:t>
            </w:r>
            <w:proofErr w:type="spellEnd"/>
          </w:p>
        </w:tc>
        <w:tc>
          <w:tcPr>
            <w:tcW w:w="5741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сумма</w:t>
            </w: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481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464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1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b/>
                <w:bCs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  <w:b/>
                <w:bCs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 xml:space="preserve">000 9000 000000 000 </w:t>
            </w:r>
            <w:proofErr w:type="spellStart"/>
            <w:r w:rsidRPr="0074449F">
              <w:rPr>
                <w:rFonts w:ascii="Times New Roman" w:hAnsi="Times New Roman" w:cs="Times New Roman"/>
                <w:b/>
                <w:bCs/>
              </w:rPr>
              <w:t>000</w:t>
            </w:r>
            <w:proofErr w:type="spellEnd"/>
          </w:p>
        </w:tc>
        <w:tc>
          <w:tcPr>
            <w:tcW w:w="574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120324,46</w:t>
            </w: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 xml:space="preserve">000 0105 000000 000 </w:t>
            </w:r>
            <w:proofErr w:type="spellStart"/>
            <w:r w:rsidRPr="0074449F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120324,46</w:t>
            </w: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000 0105 000000 000 500</w:t>
            </w: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-1683832,05</w:t>
            </w: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000 0105 000000 000 510</w:t>
            </w: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-1683832,05</w:t>
            </w: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lastRenderedPageBreak/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000 0105 000000 000 600</w:t>
            </w: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1804156,51</w:t>
            </w:r>
          </w:p>
        </w:tc>
      </w:tr>
      <w:tr w:rsidR="0074449F" w:rsidRPr="0074449F" w:rsidTr="00A21EEF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000 0105 000000 000 610</w:t>
            </w: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</w:rPr>
              <w:t>1804156,51</w:t>
            </w:r>
          </w:p>
        </w:tc>
      </w:tr>
      <w:tr w:rsidR="0074449F" w:rsidRPr="0074449F" w:rsidTr="00A21EEF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2" w:type="dxa"/>
            <w:gridSpan w:val="5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74449F" w:rsidTr="00A21EEF">
        <w:trPr>
          <w:trHeight w:val="315"/>
        </w:trPr>
        <w:tc>
          <w:tcPr>
            <w:tcW w:w="13997" w:type="dxa"/>
            <w:gridSpan w:val="5"/>
            <w:shd w:val="clear" w:color="auto" w:fill="auto"/>
            <w:vAlign w:val="bottom"/>
          </w:tcPr>
          <w:p w:rsidR="0074449F" w:rsidRPr="0074449F" w:rsidRDefault="0074449F" w:rsidP="0074449F">
            <w:pPr>
              <w:rPr>
                <w:rFonts w:ascii="Times New Roman" w:hAnsi="Times New Roman" w:cs="Times New Roman"/>
              </w:rPr>
            </w:pPr>
            <w:r w:rsidRPr="0074449F">
              <w:rPr>
                <w:rFonts w:ascii="Times New Roman" w:hAnsi="Times New Roman" w:cs="Times New Roman"/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Pr="0074449F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02C70" w:rsidRPr="0074449F" w:rsidRDefault="0074449F" w:rsidP="0074449F">
      <w:pPr>
        <w:jc w:val="center"/>
        <w:rPr>
          <w:rFonts w:ascii="Times New Roman" w:hAnsi="Times New Roman" w:cs="Times New Roman"/>
        </w:rPr>
      </w:pPr>
      <w:r w:rsidRPr="0074449F">
        <w:rPr>
          <w:rFonts w:ascii="Times New Roman" w:hAnsi="Times New Roman" w:cs="Times New Roman"/>
        </w:rPr>
        <w:t>______________________</w:t>
      </w:r>
    </w:p>
    <w:p w:rsidR="0074449F" w:rsidRPr="0074449F" w:rsidRDefault="0074449F" w:rsidP="0074449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7444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449F" w:rsidRPr="0074449F" w:rsidRDefault="0074449F" w:rsidP="0074449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74449F">
        <w:rPr>
          <w:rFonts w:ascii="Times New Roman" w:hAnsi="Times New Roman" w:cs="Times New Roman"/>
          <w:sz w:val="28"/>
          <w:szCs w:val="28"/>
        </w:rPr>
        <w:t>НОВГОРОДСКАЯ ОБЛАСТЬ СТАРОРУССКИЙ РАЙОН</w:t>
      </w:r>
    </w:p>
    <w:p w:rsidR="0074449F" w:rsidRPr="0074449F" w:rsidRDefault="0074449F" w:rsidP="0074449F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49F">
        <w:rPr>
          <w:rFonts w:ascii="Times New Roman" w:hAnsi="Times New Roman" w:cs="Times New Roman"/>
          <w:sz w:val="28"/>
          <w:szCs w:val="28"/>
        </w:rPr>
        <w:t>АДМИНИСТРАЦИЯ НОВОСЕЛЬСКОГО СЕЛЬСКОГО ПОСЕЛЕНИЯ</w:t>
      </w:r>
    </w:p>
    <w:p w:rsidR="0074449F" w:rsidRPr="0074449F" w:rsidRDefault="0074449F" w:rsidP="007444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Pr="0074449F" w:rsidRDefault="0074449F" w:rsidP="00744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4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449F" w:rsidRDefault="0074449F" w:rsidP="0074449F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25.11.2021 </w:t>
      </w:r>
      <w:r w:rsidRPr="008A490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142</w:t>
      </w:r>
      <w:r w:rsidRPr="008A49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449F" w:rsidRPr="008A490E" w:rsidRDefault="0074449F" w:rsidP="0074449F">
      <w:pPr>
        <w:pStyle w:val="af9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490E">
        <w:rPr>
          <w:rFonts w:ascii="Times New Roman" w:hAnsi="Times New Roman" w:cs="Times New Roman"/>
          <w:bCs/>
          <w:sz w:val="28"/>
          <w:szCs w:val="28"/>
        </w:rPr>
        <w:t>Новосельский</w:t>
      </w:r>
      <w:proofErr w:type="spellEnd"/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A21EEF">
      <w:pPr>
        <w:pStyle w:val="af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</w:t>
      </w:r>
      <w:r w:rsidR="00A2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  <w:r w:rsidR="00A2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Новосельского сельского</w:t>
      </w:r>
      <w:r w:rsidR="00A2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за 2 квартал 2021 года</w:t>
      </w:r>
    </w:p>
    <w:p w:rsidR="00A21EEF" w:rsidRDefault="00A21EE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ascii="Times New Roman" w:hAnsi="Times New Roman" w:cs="Times New Roman"/>
          <w:sz w:val="28"/>
          <w:szCs w:val="28"/>
        </w:rPr>
        <w:t>04.12.2013 № 175</w:t>
      </w:r>
      <w:r>
        <w:rPr>
          <w:rFonts w:ascii="Times New Roman" w:hAnsi="Times New Roman" w:cs="Times New Roman"/>
          <w:sz w:val="28"/>
          <w:szCs w:val="28"/>
        </w:rPr>
        <w:t>, Администрация Новосельского сельского поселения</w:t>
      </w: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4449F" w:rsidRDefault="0074449F" w:rsidP="0074449F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2 квартал 2021 года (далее - Отчет).</w:t>
      </w: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4449F" w:rsidRPr="00F33C20" w:rsidRDefault="0074449F" w:rsidP="0074449F">
      <w:pPr>
        <w:pStyle w:val="af9"/>
        <w:rPr>
          <w:rFonts w:ascii="Times New Roman" w:hAnsi="Times New Roman" w:cs="Times New Roman"/>
          <w:sz w:val="48"/>
          <w:szCs w:val="4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М.В.Пестрецов</w:t>
      </w:r>
      <w:proofErr w:type="spellEnd"/>
    </w:p>
    <w:tbl>
      <w:tblPr>
        <w:tblW w:w="1511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5773"/>
        <w:gridCol w:w="60"/>
        <w:gridCol w:w="60"/>
        <w:gridCol w:w="127"/>
        <w:gridCol w:w="60"/>
        <w:gridCol w:w="60"/>
      </w:tblGrid>
      <w:tr w:rsidR="0074449F" w:rsidTr="00A21EEF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74449F" w:rsidRDefault="0074449F" w:rsidP="007444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3" w:type="dxa"/>
            <w:gridSpan w:val="2"/>
            <w:shd w:val="clear" w:color="auto" w:fill="auto"/>
            <w:vAlign w:val="bottom"/>
          </w:tcPr>
          <w:p w:rsidR="0074449F" w:rsidRPr="00730500" w:rsidRDefault="0074449F" w:rsidP="00A21EEF">
            <w:pPr>
              <w:snapToGrid w:val="0"/>
              <w:spacing w:after="0" w:line="240" w:lineRule="auto"/>
              <w:jc w:val="right"/>
            </w:pPr>
          </w:p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A21EEF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Default="0074449F" w:rsidP="007444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8833" w:type="dxa"/>
            <w:gridSpan w:val="2"/>
            <w:shd w:val="clear" w:color="auto" w:fill="auto"/>
            <w:vAlign w:val="bottom"/>
          </w:tcPr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A21EEF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Default="0074449F" w:rsidP="007444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8833" w:type="dxa"/>
            <w:gridSpan w:val="2"/>
            <w:shd w:val="clear" w:color="auto" w:fill="auto"/>
            <w:vAlign w:val="bottom"/>
          </w:tcPr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Постановлением администрации</w:t>
            </w:r>
          </w:p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Новосельского</w:t>
            </w:r>
          </w:p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A21EEF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Default="0074449F" w:rsidP="00A21EEF">
            <w:pPr>
              <w:jc w:val="right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8833" w:type="dxa"/>
            <w:gridSpan w:val="2"/>
            <w:shd w:val="clear" w:color="auto" w:fill="auto"/>
            <w:vAlign w:val="bottom"/>
          </w:tcPr>
          <w:p w:rsidR="0074449F" w:rsidRPr="00424F35" w:rsidRDefault="0074449F" w:rsidP="00A21EEF">
            <w:pPr>
              <w:pStyle w:val="af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25.11.2021 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142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449F" w:rsidRDefault="0074449F" w:rsidP="0074449F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A21EEF">
        <w:trPr>
          <w:trHeight w:val="315"/>
        </w:trPr>
        <w:tc>
          <w:tcPr>
            <w:tcW w:w="14990" w:type="dxa"/>
            <w:gridSpan w:val="6"/>
            <w:shd w:val="clear" w:color="auto" w:fill="auto"/>
            <w:vAlign w:val="bottom"/>
          </w:tcPr>
          <w:p w:rsidR="0074449F" w:rsidRDefault="0074449F" w:rsidP="0074449F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A21EEF">
        <w:trPr>
          <w:trHeight w:val="401"/>
        </w:trPr>
        <w:tc>
          <w:tcPr>
            <w:tcW w:w="14990" w:type="dxa"/>
            <w:gridSpan w:val="6"/>
            <w:shd w:val="clear" w:color="auto" w:fill="auto"/>
            <w:vAlign w:val="bottom"/>
          </w:tcPr>
          <w:p w:rsidR="0074449F" w:rsidRDefault="0074449F" w:rsidP="0074449F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2 квартал 2021 года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cantSplit/>
          <w:trHeight w:val="509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 xml:space="preserve"> Код дохода по КД</w:t>
            </w:r>
          </w:p>
        </w:tc>
        <w:tc>
          <w:tcPr>
            <w:tcW w:w="6140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jc w:val="center"/>
            </w:pPr>
            <w:r>
              <w:t>сумма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cantSplit/>
          <w:trHeight w:val="481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</w:pPr>
          </w:p>
        </w:tc>
        <w:tc>
          <w:tcPr>
            <w:tcW w:w="6140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</w:pP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rPr>
                <w:b/>
                <w:bCs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FA6B28" w:rsidRDefault="0074449F" w:rsidP="0074449F">
            <w:r>
              <w:t>6193462,11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000 1 00 00000 00 0000 000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697267,11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000 1 01 02000 00 0000 110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DC25D9" w:rsidRDefault="0074449F" w:rsidP="0074449F">
            <w:r>
              <w:t>37200,0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9F" w:rsidRDefault="0074449F" w:rsidP="0074449F">
            <w:r>
              <w:t>000 1 03 02000 00 0000 110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FA6B28" w:rsidRDefault="0074449F" w:rsidP="0074449F">
            <w:r>
              <w:t>371415,89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9F" w:rsidRDefault="0074449F" w:rsidP="0074449F">
            <w:r>
              <w:t>000 1 05 03000 00 0000 110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000 1 06 01000 00 0000 110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18478,87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000 1 06 06000 00 0000 110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268172,35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000 1 08 00000 00 0000 110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2000,0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lastRenderedPageBreak/>
              <w:t>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lastRenderedPageBreak/>
              <w:t>000 1 11 05035 00 0000 120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lastRenderedPageBreak/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t>.к</w:t>
            </w:r>
            <w:proofErr w:type="gramEnd"/>
            <w: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000 1 11 09045 00 0000 120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D262F2" w:rsidRDefault="0074449F" w:rsidP="0074449F"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000 1 14 00000 00 0000 430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000 1 15 00000 00 0000 430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000 1 17 00000 00 0000 180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000 2 00 00000 00 0000 000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5496195,0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 xml:space="preserve">Дотации бюджетам поселений </w:t>
            </w:r>
            <w:proofErr w:type="gramStart"/>
            <w:r>
              <w:t>на</w:t>
            </w:r>
            <w:proofErr w:type="gramEnd"/>
          </w:p>
          <w:p w:rsidR="0074449F" w:rsidRDefault="0074449F" w:rsidP="0074449F">
            <w: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000 2 02 16001 00 0000 150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4292102,4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000 2 02 25467 00 0000 150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000 2 02 25576 00 0000 150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1048800,0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pStyle w:val="af1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59000,0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lastRenderedPageBreak/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000 2 02 35118 00 0000 150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48880,0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AC1E48" w:rsidRDefault="0074449F" w:rsidP="0074449F">
            <w:r w:rsidRPr="00AC1E48">
              <w:rPr>
                <w:color w:val="000000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000 2 02 30024 00 0000 150</w:t>
            </w:r>
          </w:p>
        </w:tc>
        <w:tc>
          <w:tcPr>
            <w:tcW w:w="614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47412,6</w:t>
            </w:r>
          </w:p>
        </w:tc>
      </w:tr>
      <w:tr w:rsidR="0074449F" w:rsidTr="00A21EEF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-</w:t>
            </w:r>
          </w:p>
        </w:tc>
      </w:tr>
    </w:tbl>
    <w:p w:rsidR="0074449F" w:rsidRDefault="0074449F" w:rsidP="0074449F"/>
    <w:tbl>
      <w:tblPr>
        <w:tblW w:w="14899" w:type="dxa"/>
        <w:tblInd w:w="93" w:type="dxa"/>
        <w:tblLook w:val="0000"/>
      </w:tblPr>
      <w:tblGrid>
        <w:gridCol w:w="14899"/>
      </w:tblGrid>
      <w:tr w:rsidR="0074449F" w:rsidRPr="008A490E" w:rsidTr="00A21EEF">
        <w:trPr>
          <w:trHeight w:val="315"/>
        </w:trPr>
        <w:tc>
          <w:tcPr>
            <w:tcW w:w="14899" w:type="dxa"/>
            <w:noWrap/>
            <w:vAlign w:val="bottom"/>
          </w:tcPr>
          <w:p w:rsidR="0074449F" w:rsidRPr="008A490E" w:rsidRDefault="0074449F" w:rsidP="00A21EE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74449F" w:rsidRPr="008A490E" w:rsidTr="00A21EEF">
        <w:trPr>
          <w:trHeight w:val="315"/>
        </w:trPr>
        <w:tc>
          <w:tcPr>
            <w:tcW w:w="14899" w:type="dxa"/>
            <w:shd w:val="clear" w:color="auto" w:fill="auto"/>
            <w:noWrap/>
            <w:vAlign w:val="bottom"/>
          </w:tcPr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Утверждено</w:t>
            </w:r>
          </w:p>
        </w:tc>
      </w:tr>
      <w:tr w:rsidR="0074449F" w:rsidRPr="008A490E" w:rsidTr="00A21EEF">
        <w:trPr>
          <w:trHeight w:val="315"/>
        </w:trPr>
        <w:tc>
          <w:tcPr>
            <w:tcW w:w="14899" w:type="dxa"/>
            <w:shd w:val="clear" w:color="auto" w:fill="auto"/>
            <w:noWrap/>
            <w:vAlign w:val="bottom"/>
          </w:tcPr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Постановлением администрации</w:t>
            </w:r>
          </w:p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Новосельского</w:t>
            </w:r>
          </w:p>
          <w:p w:rsidR="0074449F" w:rsidRPr="00730500" w:rsidRDefault="0074449F" w:rsidP="00A21EEF">
            <w:pPr>
              <w:spacing w:after="0" w:line="240" w:lineRule="auto"/>
              <w:jc w:val="right"/>
            </w:pPr>
            <w:r w:rsidRPr="00730500">
              <w:t>Сельского поселения</w:t>
            </w:r>
          </w:p>
        </w:tc>
      </w:tr>
      <w:tr w:rsidR="0074449F" w:rsidRPr="008A490E" w:rsidTr="00A21EEF">
        <w:trPr>
          <w:trHeight w:val="205"/>
        </w:trPr>
        <w:tc>
          <w:tcPr>
            <w:tcW w:w="14899" w:type="dxa"/>
            <w:shd w:val="clear" w:color="auto" w:fill="auto"/>
            <w:noWrap/>
            <w:vAlign w:val="bottom"/>
          </w:tcPr>
          <w:p w:rsidR="0074449F" w:rsidRPr="00424F35" w:rsidRDefault="0074449F" w:rsidP="00A21EEF">
            <w:pPr>
              <w:pStyle w:val="af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25.11.2021 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142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449F" w:rsidRDefault="0074449F" w:rsidP="00A21EEF">
            <w:pPr>
              <w:spacing w:after="0" w:line="240" w:lineRule="auto"/>
              <w:jc w:val="center"/>
            </w:pPr>
          </w:p>
        </w:tc>
      </w:tr>
    </w:tbl>
    <w:p w:rsidR="0074449F" w:rsidRPr="008A490E" w:rsidRDefault="0074449F" w:rsidP="00A21EEF">
      <w:pPr>
        <w:spacing w:line="240" w:lineRule="auto"/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2 квартал 2021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8A490E">
        <w:rPr>
          <w:b/>
          <w:sz w:val="28"/>
          <w:szCs w:val="28"/>
        </w:rPr>
        <w:t xml:space="preserve"> </w:t>
      </w:r>
    </w:p>
    <w:p w:rsidR="0074449F" w:rsidRPr="008A490E" w:rsidRDefault="0074449F" w:rsidP="00A21EEF">
      <w:pPr>
        <w:spacing w:line="240" w:lineRule="auto"/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13152" w:type="dxa"/>
        <w:tblLayout w:type="fixed"/>
        <w:tblLook w:val="0000"/>
      </w:tblPr>
      <w:tblGrid>
        <w:gridCol w:w="5234"/>
        <w:gridCol w:w="718"/>
        <w:gridCol w:w="958"/>
        <w:gridCol w:w="914"/>
        <w:gridCol w:w="1706"/>
        <w:gridCol w:w="753"/>
        <w:gridCol w:w="2869"/>
      </w:tblGrid>
      <w:tr w:rsidR="0074449F" w:rsidRPr="008A490E" w:rsidTr="006F3A63">
        <w:trPr>
          <w:trHeight w:val="72"/>
        </w:trPr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A21EEF" w:rsidP="0074449F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4449F"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970B45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2295900.06</w:t>
            </w:r>
          </w:p>
        </w:tc>
      </w:tr>
      <w:tr w:rsidR="0074449F" w:rsidRPr="008A490E" w:rsidTr="006F3A63">
        <w:trPr>
          <w:trHeight w:val="674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970B45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431829,61</w:t>
            </w:r>
          </w:p>
        </w:tc>
      </w:tr>
      <w:tr w:rsidR="0074449F" w:rsidRPr="008A490E" w:rsidTr="006F3A63">
        <w:trPr>
          <w:trHeight w:val="322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970B45" w:rsidRDefault="0074449F" w:rsidP="00744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431829,61</w:t>
            </w:r>
          </w:p>
        </w:tc>
      </w:tr>
      <w:tr w:rsidR="0074449F" w:rsidRPr="008A490E" w:rsidTr="006F3A63">
        <w:trPr>
          <w:trHeight w:val="352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2D4430" w:rsidRDefault="0074449F" w:rsidP="00744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431829,61</w:t>
            </w:r>
          </w:p>
        </w:tc>
      </w:tr>
      <w:tr w:rsidR="0074449F" w:rsidRPr="008A490E" w:rsidTr="006F3A63">
        <w:trPr>
          <w:trHeight w:val="1455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2D4430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1849171,45</w:t>
            </w:r>
          </w:p>
        </w:tc>
      </w:tr>
      <w:tr w:rsidR="0074449F" w:rsidRPr="008A490E" w:rsidTr="006F3A63">
        <w:trPr>
          <w:trHeight w:val="38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2D4430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4449F" w:rsidRPr="008A490E" w:rsidTr="006F3A63">
        <w:trPr>
          <w:trHeight w:val="354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2D4430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4449F" w:rsidRPr="008A490E" w:rsidTr="006F3A63">
        <w:trPr>
          <w:trHeight w:val="354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D95D1B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74898,86</w:t>
            </w:r>
          </w:p>
        </w:tc>
      </w:tr>
      <w:tr w:rsidR="0074449F" w:rsidRPr="008A490E" w:rsidTr="006F3A63">
        <w:trPr>
          <w:trHeight w:val="354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D95D1B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74898,86</w:t>
            </w:r>
          </w:p>
        </w:tc>
      </w:tr>
      <w:tr w:rsidR="0074449F" w:rsidRPr="008A490E" w:rsidTr="006F3A63">
        <w:trPr>
          <w:trHeight w:val="48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2D4430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1726869,01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2D4430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1444357,42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239257,55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43254,04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562D34" w:rsidRDefault="0074449F" w:rsidP="0074449F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47403,58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47403,58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964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14100,0</w:t>
            </w:r>
          </w:p>
        </w:tc>
      </w:tr>
      <w:tr w:rsidR="0074449F" w:rsidRPr="008A490E" w:rsidTr="006F3A63">
        <w:trPr>
          <w:trHeight w:val="75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14100,0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14100,0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799,0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281E06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281E06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541711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799,0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541711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799,0</w:t>
            </w:r>
          </w:p>
        </w:tc>
      </w:tr>
      <w:tr w:rsidR="0074449F" w:rsidRPr="008A490E" w:rsidTr="006F3A63">
        <w:trPr>
          <w:trHeight w:val="251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41226,93</w:t>
            </w:r>
          </w:p>
        </w:tc>
      </w:tr>
      <w:tr w:rsidR="0074449F" w:rsidRPr="008A490E" w:rsidTr="006F3A63">
        <w:trPr>
          <w:trHeight w:val="352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970B45" w:rsidRDefault="0074449F" w:rsidP="0074449F">
            <w:pPr>
              <w:jc w:val="right"/>
              <w:rPr>
                <w:sz w:val="20"/>
                <w:szCs w:val="20"/>
              </w:rPr>
            </w:pPr>
            <w:r w:rsidRPr="00970B45">
              <w:rPr>
                <w:sz w:val="20"/>
                <w:szCs w:val="20"/>
              </w:rPr>
              <w:t>41226,93</w:t>
            </w:r>
          </w:p>
        </w:tc>
      </w:tr>
      <w:tr w:rsidR="0074449F" w:rsidRPr="008A490E" w:rsidTr="006F3A63">
        <w:trPr>
          <w:trHeight w:val="751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970B45" w:rsidRDefault="0074449F" w:rsidP="00744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41226,93</w:t>
            </w:r>
          </w:p>
        </w:tc>
      </w:tr>
      <w:tr w:rsidR="0074449F" w:rsidRPr="008A490E" w:rsidTr="006F3A63">
        <w:trPr>
          <w:trHeight w:val="311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970B45" w:rsidRDefault="0074449F" w:rsidP="00744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41226,93</w:t>
            </w:r>
          </w:p>
        </w:tc>
      </w:tr>
      <w:tr w:rsidR="0074449F" w:rsidRPr="008A490E" w:rsidTr="006F3A63">
        <w:trPr>
          <w:trHeight w:val="311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pPr>
              <w:rPr>
                <w:sz w:val="20"/>
                <w:szCs w:val="20"/>
              </w:rPr>
            </w:pPr>
          </w:p>
          <w:p w:rsidR="0074449F" w:rsidRDefault="0074449F" w:rsidP="0074449F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Default="0074449F" w:rsidP="0074449F">
            <w:pPr>
              <w:jc w:val="right"/>
              <w:rPr>
                <w:sz w:val="20"/>
                <w:szCs w:val="20"/>
              </w:rPr>
            </w:pPr>
          </w:p>
          <w:p w:rsidR="0074449F" w:rsidRDefault="0074449F" w:rsidP="0074449F">
            <w:pPr>
              <w:jc w:val="right"/>
              <w:rPr>
                <w:sz w:val="20"/>
                <w:szCs w:val="20"/>
              </w:rPr>
            </w:pPr>
          </w:p>
          <w:p w:rsidR="0074449F" w:rsidRPr="008A490E" w:rsidRDefault="0074449F" w:rsidP="00744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0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91315,44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91315,44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3661D7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62846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49304,44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49304,44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42011,0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42011,0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Default="0074449F" w:rsidP="007444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26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3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2306796,99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2173156,5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695441,38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695441,38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1580,88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1580,88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4D09A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33734,24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33734,24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370936" w:rsidRDefault="0074449F" w:rsidP="0074449F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594C03" w:rsidRDefault="0074449F" w:rsidP="0074449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370936" w:rsidRDefault="0074449F" w:rsidP="0074449F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594C03" w:rsidRDefault="0074449F" w:rsidP="0074449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594C03" w:rsidRDefault="0074449F" w:rsidP="0074449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1C20AA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370936" w:rsidRDefault="0074449F" w:rsidP="0074449F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594C03" w:rsidRDefault="0074449F" w:rsidP="0074449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0334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370936" w:rsidRDefault="0074449F" w:rsidP="0074449F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594C03" w:rsidRDefault="0074449F" w:rsidP="0074449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4D09A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3D71A6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1363400,0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1363400,0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133640,49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3B5CF3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133640,49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3B5CF3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133640,49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4449F" w:rsidRPr="00370936" w:rsidRDefault="0074449F" w:rsidP="0074449F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01659B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EF64C2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9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4F5FCE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EF64C2" w:rsidRDefault="0074449F" w:rsidP="0074449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1098734,86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1098734,86</w:t>
            </w:r>
          </w:p>
        </w:tc>
      </w:tr>
      <w:tr w:rsidR="0074449F" w:rsidRPr="008A490E" w:rsidTr="006F3A63">
        <w:trPr>
          <w:trHeight w:val="319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1098734,86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1098734,86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9008C0" w:rsidRDefault="0074449F" w:rsidP="0074449F">
            <w:pPr>
              <w:snapToGrid w:val="0"/>
              <w:rPr>
                <w:sz w:val="20"/>
                <w:szCs w:val="20"/>
              </w:rPr>
            </w:pPr>
            <w:r w:rsidRPr="009008C0">
              <w:rPr>
                <w:sz w:val="20"/>
                <w:szCs w:val="20"/>
              </w:rPr>
              <w:t>Обновление МТБ муниципальных учреждений, подведомственных органам местного самоуправления муниципальных образований, приобретение специального оборудования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9008C0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</w:t>
            </w:r>
            <w:r>
              <w:rPr>
                <w:sz w:val="20"/>
                <w:szCs w:val="20"/>
                <w:lang w:val="en-US"/>
              </w:rPr>
              <w:t>4670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Default="0074449F" w:rsidP="007444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9008C0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</w:t>
            </w:r>
            <w:r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9F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49F" w:rsidRPr="008A490E" w:rsidTr="006F3A63">
        <w:trPr>
          <w:trHeight w:val="33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</w:t>
            </w:r>
            <w:r w:rsidRPr="008A490E">
              <w:rPr>
                <w:sz w:val="20"/>
                <w:szCs w:val="20"/>
              </w:rPr>
              <w:lastRenderedPageBreak/>
              <w:t xml:space="preserve">кинематографии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49F" w:rsidRPr="008A490E" w:rsidTr="006F3A63">
        <w:trPr>
          <w:trHeight w:val="33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49F" w:rsidRPr="008A490E" w:rsidTr="006F3A63">
        <w:trPr>
          <w:trHeight w:val="33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78306,78</w:t>
            </w:r>
          </w:p>
        </w:tc>
      </w:tr>
      <w:tr w:rsidR="0074449F" w:rsidRPr="008A490E" w:rsidTr="006F3A63">
        <w:trPr>
          <w:trHeight w:val="33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86F00" w:rsidRDefault="0074449F" w:rsidP="0074449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78306,78</w:t>
            </w:r>
          </w:p>
        </w:tc>
      </w:tr>
      <w:tr w:rsidR="0074449F" w:rsidRPr="008A490E" w:rsidTr="006F3A63">
        <w:trPr>
          <w:trHeight w:val="33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78306,78</w:t>
            </w:r>
          </w:p>
        </w:tc>
      </w:tr>
      <w:tr w:rsidR="0074449F" w:rsidRPr="008A490E" w:rsidTr="006F3A63">
        <w:trPr>
          <w:trHeight w:val="33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78306,78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2400,0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2400,0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</w:tr>
      <w:tr w:rsidR="0074449F" w:rsidRPr="008A490E" w:rsidTr="006F3A63">
        <w:trPr>
          <w:trHeight w:val="30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</w:tr>
      <w:tr w:rsidR="0074449F" w:rsidRPr="008A490E" w:rsidTr="006F3A63">
        <w:trPr>
          <w:trHeight w:val="471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8A490E" w:rsidRDefault="0074449F" w:rsidP="0074449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5914904,06</w:t>
            </w:r>
          </w:p>
        </w:tc>
      </w:tr>
    </w:tbl>
    <w:p w:rsidR="0074449F" w:rsidRPr="00C34AC0" w:rsidRDefault="0074449F" w:rsidP="0074449F">
      <w:pPr>
        <w:rPr>
          <w:vanish/>
        </w:rPr>
      </w:pPr>
    </w:p>
    <w:tbl>
      <w:tblPr>
        <w:tblW w:w="144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5597"/>
        <w:gridCol w:w="60"/>
        <w:gridCol w:w="470"/>
        <w:gridCol w:w="20"/>
        <w:gridCol w:w="19"/>
        <w:gridCol w:w="21"/>
      </w:tblGrid>
      <w:tr w:rsidR="0074449F" w:rsidTr="006F3A63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74449F" w:rsidRDefault="0074449F" w:rsidP="0074449F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917" w:type="dxa"/>
            <w:gridSpan w:val="2"/>
            <w:shd w:val="clear" w:color="auto" w:fill="auto"/>
            <w:vAlign w:val="bottom"/>
          </w:tcPr>
          <w:p w:rsidR="0074449F" w:rsidRDefault="0074449F" w:rsidP="006F3A63">
            <w:pPr>
              <w:spacing w:after="0" w:line="240" w:lineRule="auto"/>
            </w:pPr>
            <w:r>
              <w:t xml:space="preserve">                                                                            </w:t>
            </w:r>
          </w:p>
          <w:p w:rsidR="0074449F" w:rsidRPr="00730500" w:rsidRDefault="0074449F" w:rsidP="006F3A63">
            <w:pPr>
              <w:spacing w:after="0" w:line="240" w:lineRule="auto"/>
              <w:jc w:val="right"/>
            </w:pPr>
            <w:r w:rsidRPr="00730500"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6F3A63">
            <w:pPr>
              <w:snapToGrid w:val="0"/>
              <w:spacing w:after="0" w:line="240" w:lineRule="auto"/>
            </w:pPr>
          </w:p>
        </w:tc>
      </w:tr>
      <w:tr w:rsidR="0074449F" w:rsidTr="006F3A63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Default="0074449F" w:rsidP="0074449F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</w:t>
            </w:r>
          </w:p>
        </w:tc>
        <w:tc>
          <w:tcPr>
            <w:tcW w:w="9917" w:type="dxa"/>
            <w:gridSpan w:val="2"/>
            <w:shd w:val="clear" w:color="auto" w:fill="auto"/>
            <w:vAlign w:val="bottom"/>
          </w:tcPr>
          <w:p w:rsidR="0074449F" w:rsidRPr="00730500" w:rsidRDefault="0074449F" w:rsidP="006F3A63">
            <w:pPr>
              <w:spacing w:after="0" w:line="240" w:lineRule="auto"/>
              <w:jc w:val="right"/>
            </w:pPr>
            <w:r w:rsidRPr="00730500"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6F3A63">
            <w:pPr>
              <w:snapToGrid w:val="0"/>
              <w:spacing w:after="0" w:line="240" w:lineRule="auto"/>
            </w:pPr>
          </w:p>
        </w:tc>
      </w:tr>
      <w:tr w:rsidR="0074449F" w:rsidTr="006F3A63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Default="0074449F" w:rsidP="007444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9917" w:type="dxa"/>
            <w:gridSpan w:val="2"/>
            <w:shd w:val="clear" w:color="auto" w:fill="auto"/>
            <w:vAlign w:val="bottom"/>
          </w:tcPr>
          <w:p w:rsidR="0074449F" w:rsidRPr="00730500" w:rsidRDefault="0074449F" w:rsidP="006F3A63">
            <w:pPr>
              <w:spacing w:after="0" w:line="240" w:lineRule="auto"/>
              <w:jc w:val="right"/>
            </w:pPr>
            <w:r w:rsidRPr="00730500">
              <w:t>Постановлением администрации</w:t>
            </w:r>
          </w:p>
          <w:p w:rsidR="0074449F" w:rsidRPr="00730500" w:rsidRDefault="0074449F" w:rsidP="006F3A63">
            <w:pPr>
              <w:spacing w:after="0" w:line="240" w:lineRule="auto"/>
              <w:jc w:val="right"/>
            </w:pPr>
            <w:r w:rsidRPr="00730500">
              <w:t xml:space="preserve"> Новосельского</w:t>
            </w:r>
          </w:p>
          <w:p w:rsidR="0074449F" w:rsidRPr="00730500" w:rsidRDefault="0074449F" w:rsidP="006F3A63">
            <w:pPr>
              <w:spacing w:after="0" w:line="240" w:lineRule="auto"/>
              <w:jc w:val="right"/>
            </w:pPr>
            <w:r w:rsidRPr="00730500"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6F3A63">
            <w:pPr>
              <w:snapToGrid w:val="0"/>
              <w:spacing w:after="0" w:line="240" w:lineRule="auto"/>
            </w:pPr>
          </w:p>
        </w:tc>
      </w:tr>
      <w:tr w:rsidR="0074449F" w:rsidTr="006F3A63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Default="0074449F" w:rsidP="007444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9917" w:type="dxa"/>
            <w:gridSpan w:val="2"/>
            <w:shd w:val="clear" w:color="auto" w:fill="auto"/>
            <w:vAlign w:val="bottom"/>
          </w:tcPr>
          <w:p w:rsidR="0074449F" w:rsidRPr="00730500" w:rsidRDefault="0074449F" w:rsidP="006F3A63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 w:rsidRPr="00730500">
              <w:rPr>
                <w:rFonts w:ascii="Times New Roman" w:hAnsi="Times New Roman" w:cs="Times New Roman"/>
                <w:bCs/>
              </w:rPr>
              <w:t xml:space="preserve">                                                           от 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73050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11.2021</w:t>
            </w:r>
            <w:r w:rsidRPr="00730500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74449F" w:rsidRDefault="0074449F" w:rsidP="0074449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7" w:type="dxa"/>
            <w:gridSpan w:val="4"/>
            <w:shd w:val="clear" w:color="auto" w:fill="auto"/>
            <w:vAlign w:val="bottom"/>
          </w:tcPr>
          <w:p w:rsidR="0074449F" w:rsidRDefault="0074449F" w:rsidP="0074449F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315"/>
        </w:trPr>
        <w:tc>
          <w:tcPr>
            <w:tcW w:w="14422" w:type="dxa"/>
            <w:gridSpan w:val="5"/>
            <w:shd w:val="clear" w:color="auto" w:fill="auto"/>
            <w:vAlign w:val="bottom"/>
          </w:tcPr>
          <w:p w:rsidR="0074449F" w:rsidRDefault="0074449F" w:rsidP="0074449F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315"/>
        </w:trPr>
        <w:tc>
          <w:tcPr>
            <w:tcW w:w="14422" w:type="dxa"/>
            <w:gridSpan w:val="5"/>
            <w:shd w:val="clear" w:color="auto" w:fill="auto"/>
            <w:vAlign w:val="bottom"/>
          </w:tcPr>
          <w:p w:rsidR="0074449F" w:rsidRDefault="0074449F" w:rsidP="0074449F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 квартал 2021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315"/>
        </w:trPr>
        <w:tc>
          <w:tcPr>
            <w:tcW w:w="14422" w:type="dxa"/>
            <w:gridSpan w:val="5"/>
            <w:shd w:val="clear" w:color="auto" w:fill="auto"/>
            <w:vAlign w:val="bottom"/>
          </w:tcPr>
          <w:p w:rsidR="0074449F" w:rsidRDefault="0074449F" w:rsidP="0074449F">
            <w:pPr>
              <w:jc w:val="center"/>
            </w:pPr>
            <w:r>
              <w:rPr>
                <w:b/>
                <w:bCs/>
              </w:rPr>
              <w:lastRenderedPageBreak/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509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jc w:val="center"/>
            </w:pPr>
            <w:r>
              <w:t xml:space="preserve">Код источника финансирования </w:t>
            </w:r>
          </w:p>
          <w:p w:rsidR="006F3A63" w:rsidRDefault="0074449F" w:rsidP="006F3A63">
            <w:pPr>
              <w:spacing w:after="0" w:line="240" w:lineRule="auto"/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  <w:p w:rsidR="0074449F" w:rsidRPr="006F3A63" w:rsidRDefault="006F3A63" w:rsidP="006F3A63">
            <w:pPr>
              <w:tabs>
                <w:tab w:val="left" w:pos="3405"/>
              </w:tabs>
            </w:pPr>
            <w:r>
              <w:tab/>
            </w:r>
          </w:p>
        </w:tc>
        <w:tc>
          <w:tcPr>
            <w:tcW w:w="6166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jc w:val="center"/>
            </w:pPr>
            <w:r>
              <w:t>сумма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481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</w:pPr>
          </w:p>
        </w:tc>
        <w:tc>
          <w:tcPr>
            <w:tcW w:w="6166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481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</w:pPr>
          </w:p>
        </w:tc>
        <w:tc>
          <w:tcPr>
            <w:tcW w:w="6166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616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8306D7" w:rsidRDefault="0074449F" w:rsidP="0074449F">
            <w:r>
              <w:t>-278558,05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6187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8306D7" w:rsidRDefault="0074449F" w:rsidP="0074449F">
            <w:r>
              <w:t>-278558,05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000 0105 000000 000 500</w:t>
            </w:r>
          </w:p>
        </w:tc>
        <w:tc>
          <w:tcPr>
            <w:tcW w:w="6187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8306D7" w:rsidRDefault="0074449F" w:rsidP="0074449F">
            <w:r>
              <w:t>-6193462,11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000 0105 000000 000 510</w:t>
            </w:r>
          </w:p>
        </w:tc>
        <w:tc>
          <w:tcPr>
            <w:tcW w:w="6187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8306D7" w:rsidRDefault="0074449F" w:rsidP="0074449F">
            <w:r>
              <w:t>-6193462,11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000 0105 000000 000 600</w:t>
            </w:r>
          </w:p>
        </w:tc>
        <w:tc>
          <w:tcPr>
            <w:tcW w:w="6187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3D71A6" w:rsidRDefault="0074449F" w:rsidP="0074449F">
            <w:r>
              <w:t>5914904,06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Default="0074449F" w:rsidP="0074449F">
            <w:r>
              <w:t>000 0105 000000 000 610</w:t>
            </w:r>
          </w:p>
        </w:tc>
        <w:tc>
          <w:tcPr>
            <w:tcW w:w="6187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8306D7" w:rsidRDefault="0074449F" w:rsidP="0074449F">
            <w:r>
              <w:t>5914904,06</w:t>
            </w:r>
          </w:p>
        </w:tc>
      </w:tr>
      <w:tr w:rsidR="0074449F" w:rsidTr="006F3A63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4449F" w:rsidRDefault="0074449F" w:rsidP="007444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7" w:type="dxa"/>
            <w:gridSpan w:val="5"/>
            <w:shd w:val="clear" w:color="auto" w:fill="auto"/>
          </w:tcPr>
          <w:p w:rsidR="0074449F" w:rsidRDefault="0074449F" w:rsidP="0074449F">
            <w:pPr>
              <w:snapToGrid w:val="0"/>
              <w:rPr>
                <w:sz w:val="20"/>
                <w:szCs w:val="20"/>
              </w:rPr>
            </w:pPr>
          </w:p>
        </w:tc>
      </w:tr>
      <w:tr w:rsidR="0074449F" w:rsidTr="006F3A63">
        <w:trPr>
          <w:trHeight w:val="315"/>
        </w:trPr>
        <w:tc>
          <w:tcPr>
            <w:tcW w:w="14422" w:type="dxa"/>
            <w:gridSpan w:val="5"/>
            <w:shd w:val="clear" w:color="auto" w:fill="auto"/>
            <w:vAlign w:val="bottom"/>
          </w:tcPr>
          <w:p w:rsidR="0074449F" w:rsidRDefault="0074449F" w:rsidP="0074449F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</w:tbl>
    <w:p w:rsidR="00102C70" w:rsidRDefault="0074449F" w:rsidP="00744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74449F" w:rsidRDefault="0074449F" w:rsidP="0074449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449F" w:rsidRDefault="0074449F" w:rsidP="0074449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 СТАРОРУССКИЙ РАЙОН</w:t>
      </w:r>
    </w:p>
    <w:p w:rsidR="0074449F" w:rsidRDefault="0074449F" w:rsidP="0074449F">
      <w:pPr>
        <w:pStyle w:val="af9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НОВОСЕЛЬСКОГО СЕЛЬСКОГО ПОСЕЛЕНИЯ</w:t>
      </w:r>
    </w:p>
    <w:p w:rsidR="006F3A63" w:rsidRDefault="006F3A63" w:rsidP="007444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Pr="006F3A63" w:rsidRDefault="0074449F" w:rsidP="00744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A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449F" w:rsidRDefault="0074449F" w:rsidP="0074449F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25.11.2021 </w:t>
      </w:r>
      <w:r w:rsidRPr="008A490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143</w:t>
      </w:r>
      <w:r w:rsidRPr="008A49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449F" w:rsidRPr="008A490E" w:rsidRDefault="0074449F" w:rsidP="0074449F">
      <w:pPr>
        <w:pStyle w:val="af9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490E">
        <w:rPr>
          <w:rFonts w:ascii="Times New Roman" w:hAnsi="Times New Roman" w:cs="Times New Roman"/>
          <w:bCs/>
          <w:sz w:val="28"/>
          <w:szCs w:val="28"/>
        </w:rPr>
        <w:t>Новосельский</w:t>
      </w:r>
      <w:proofErr w:type="spellEnd"/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9F" w:rsidRDefault="0074449F" w:rsidP="0074449F">
      <w:pPr>
        <w:pStyle w:val="af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</w:t>
      </w:r>
      <w:r w:rsidR="006F3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  <w:r w:rsidR="006F3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Новосельского сельского</w:t>
      </w:r>
      <w:r w:rsidR="006F3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за 3 квартал 2021 года </w:t>
      </w:r>
    </w:p>
    <w:p w:rsidR="0074449F" w:rsidRPr="006F3A63" w:rsidRDefault="006F3A63" w:rsidP="006F3A63">
      <w:pPr>
        <w:tabs>
          <w:tab w:val="left" w:pos="457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ascii="Times New Roman" w:hAnsi="Times New Roman" w:cs="Times New Roman"/>
          <w:sz w:val="28"/>
          <w:szCs w:val="28"/>
        </w:rPr>
        <w:t>04.12.2013 № 175</w:t>
      </w:r>
      <w:r>
        <w:rPr>
          <w:rFonts w:ascii="Times New Roman" w:hAnsi="Times New Roman" w:cs="Times New Roman"/>
          <w:sz w:val="28"/>
          <w:szCs w:val="28"/>
        </w:rPr>
        <w:t>, Администрация Новосельского сельского поселения</w:t>
      </w: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4449F" w:rsidRDefault="0074449F" w:rsidP="0074449F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3 квартал 2021 года (далее - Отчет).</w:t>
      </w:r>
    </w:p>
    <w:p w:rsidR="0074449F" w:rsidRDefault="0074449F" w:rsidP="0074449F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4449F" w:rsidRPr="00F33C20" w:rsidRDefault="0074449F" w:rsidP="0074449F">
      <w:pPr>
        <w:pStyle w:val="af9"/>
        <w:rPr>
          <w:rFonts w:ascii="Times New Roman" w:hAnsi="Times New Roman" w:cs="Times New Roman"/>
          <w:sz w:val="48"/>
          <w:szCs w:val="48"/>
        </w:rPr>
      </w:pPr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М.В.Пестрецов</w:t>
      </w:r>
      <w:proofErr w:type="spellEnd"/>
    </w:p>
    <w:p w:rsidR="0074449F" w:rsidRDefault="0074449F" w:rsidP="0074449F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6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5347"/>
        <w:gridCol w:w="142"/>
        <w:gridCol w:w="60"/>
        <w:gridCol w:w="127"/>
        <w:gridCol w:w="60"/>
        <w:gridCol w:w="60"/>
      </w:tblGrid>
      <w:tr w:rsidR="0074449F" w:rsidTr="006F3A63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7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4449F" w:rsidRPr="006F3A63" w:rsidRDefault="0074449F" w:rsidP="006F3A6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42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6F3A63">
            <w:pPr>
              <w:snapToGrid w:val="0"/>
              <w:ind w:left="-201"/>
            </w:pPr>
          </w:p>
        </w:tc>
      </w:tr>
      <w:tr w:rsidR="0074449F" w:rsidTr="006F3A63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8407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2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8407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Новосельского</w:t>
            </w: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42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74449F" w:rsidRPr="006F3A63" w:rsidRDefault="0074449F" w:rsidP="0074449F">
            <w:pPr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8407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pStyle w:val="af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63"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F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25.11.2021 № 143 </w:t>
            </w:r>
          </w:p>
          <w:p w:rsidR="0074449F" w:rsidRPr="006F3A63" w:rsidRDefault="0074449F" w:rsidP="006F3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315"/>
        </w:trPr>
        <w:tc>
          <w:tcPr>
            <w:tcW w:w="14646" w:type="dxa"/>
            <w:gridSpan w:val="6"/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315"/>
        </w:trPr>
        <w:tc>
          <w:tcPr>
            <w:tcW w:w="14646" w:type="dxa"/>
            <w:gridSpan w:val="6"/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бюджета Новосельского сельского поселения за 3 квартал 2021 года</w:t>
            </w: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315"/>
        </w:trPr>
        <w:tc>
          <w:tcPr>
            <w:tcW w:w="14646" w:type="dxa"/>
            <w:gridSpan w:val="6"/>
            <w:shd w:val="clear" w:color="auto" w:fill="auto"/>
            <w:vAlign w:val="bottom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6" w:type="dxa"/>
            <w:gridSpan w:val="5"/>
            <w:shd w:val="clear" w:color="auto" w:fill="auto"/>
            <w:vAlign w:val="bottom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4449F" w:rsidRDefault="0074449F" w:rsidP="0074449F">
            <w:pPr>
              <w:snapToGrid w:val="0"/>
            </w:pP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cantSplit/>
          <w:trHeight w:val="509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lastRenderedPageBreak/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 Код дохода по КД</w:t>
            </w:r>
          </w:p>
        </w:tc>
        <w:tc>
          <w:tcPr>
            <w:tcW w:w="5796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  <w:jc w:val="center"/>
            </w:pPr>
            <w:r>
              <w:t>сумма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cantSplit/>
          <w:trHeight w:val="481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Default="0074449F" w:rsidP="006F3A63">
            <w:pPr>
              <w:snapToGrid w:val="0"/>
              <w:spacing w:after="0" w:line="240" w:lineRule="auto"/>
            </w:pP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FA6B28" w:rsidRDefault="0074449F" w:rsidP="006F3A63">
            <w:pPr>
              <w:spacing w:after="0" w:line="240" w:lineRule="auto"/>
            </w:pPr>
            <w:r>
              <w:t>9658346,14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1280692,99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000 1 01 02000 00 0000 110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DC25D9" w:rsidRDefault="0074449F" w:rsidP="006F3A63">
            <w:pPr>
              <w:spacing w:after="0" w:line="240" w:lineRule="auto"/>
            </w:pPr>
            <w:r>
              <w:t>60102,64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spacing w:before="96" w:line="240" w:lineRule="exac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000 1 03 02000 00 0000 110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FA6B28" w:rsidRDefault="0074449F" w:rsidP="006F3A63">
            <w:pPr>
              <w:spacing w:after="0" w:line="240" w:lineRule="auto"/>
            </w:pPr>
            <w:r>
              <w:t>585446,15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spacing w:before="96" w:line="240" w:lineRule="exac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Единый </w:t>
            </w:r>
            <w:proofErr w:type="spellStart"/>
            <w:r w:rsidRPr="006F3A63">
              <w:rPr>
                <w:rFonts w:ascii="Times New Roman" w:hAnsi="Times New Roman" w:cs="Times New Roman"/>
              </w:rPr>
              <w:t>с-х</w:t>
            </w:r>
            <w:proofErr w:type="spellEnd"/>
            <w:r w:rsidRPr="006F3A63">
              <w:rPr>
                <w:rFonts w:ascii="Times New Roman" w:hAnsi="Times New Roman" w:cs="Times New Roman"/>
              </w:rP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000 1 05 03000 00 0000 110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-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49367,61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583476,59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000 1 08 00000 00 0000 110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2300,0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000 1 11 05035 00 0000 120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-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 w:rsidRPr="006F3A63">
              <w:rPr>
                <w:rFonts w:ascii="Times New Roman" w:hAnsi="Times New Roman" w:cs="Times New Roman"/>
              </w:rPr>
              <w:t>.к</w:t>
            </w:r>
            <w:proofErr w:type="gramEnd"/>
            <w:r w:rsidRPr="006F3A63">
              <w:rPr>
                <w:rFonts w:ascii="Times New Roman" w:hAnsi="Times New Roman" w:cs="Times New Roman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000 1 11 09045 00 0000 120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-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000 1 14 00000 00 0000 430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-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lastRenderedPageBreak/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000 1 15 00000 00 0000 430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-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000 1 17 00000 00 0000 180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-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8377653,15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Дотации бюджетам поселений </w:t>
            </w:r>
            <w:proofErr w:type="gramStart"/>
            <w:r w:rsidRPr="006F3A6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000 2 02 16001 00 0000 150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6208600,0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000 2 02 25467 00 0000 150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-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000 2 02 25576 00 0000 150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1048800,0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pStyle w:val="af1"/>
              <w:spacing w:before="96" w:line="240" w:lineRule="exact"/>
              <w:rPr>
                <w:bCs/>
                <w:spacing w:val="-1"/>
              </w:rPr>
            </w:pPr>
            <w:r w:rsidRPr="006F3A63"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Cs/>
                <w:spacing w:val="-1"/>
              </w:rPr>
              <w:t>000 2 02 29999 00 0000 15</w:t>
            </w:r>
            <w:r w:rsidRPr="006F3A6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661684,15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000 2 02 35118 00 0000 150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73330,0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color w:val="000000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000 2 02 30024 00 0000 150</w:t>
            </w:r>
          </w:p>
        </w:tc>
        <w:tc>
          <w:tcPr>
            <w:tcW w:w="579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70959,0</w:t>
            </w:r>
          </w:p>
        </w:tc>
      </w:tr>
      <w:tr w:rsidR="0074449F" w:rsidTr="006F3A63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jc w:val="both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A63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Default="0074449F" w:rsidP="006F3A63">
            <w:pPr>
              <w:spacing w:after="0" w:line="240" w:lineRule="auto"/>
            </w:pPr>
            <w:r>
              <w:t>314280,0</w:t>
            </w:r>
          </w:p>
        </w:tc>
      </w:tr>
    </w:tbl>
    <w:p w:rsidR="0074449F" w:rsidRDefault="0074449F" w:rsidP="0074449F"/>
    <w:tbl>
      <w:tblPr>
        <w:tblW w:w="14616" w:type="dxa"/>
        <w:tblInd w:w="93" w:type="dxa"/>
        <w:tblLook w:val="0000"/>
      </w:tblPr>
      <w:tblGrid>
        <w:gridCol w:w="14616"/>
      </w:tblGrid>
      <w:tr w:rsidR="0074449F" w:rsidRPr="006F3A63" w:rsidTr="006F3A63">
        <w:trPr>
          <w:trHeight w:val="315"/>
        </w:trPr>
        <w:tc>
          <w:tcPr>
            <w:tcW w:w="14616" w:type="dxa"/>
            <w:noWrap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74449F" w:rsidRPr="006F3A63" w:rsidTr="006F3A63">
        <w:trPr>
          <w:trHeight w:val="315"/>
        </w:trPr>
        <w:tc>
          <w:tcPr>
            <w:tcW w:w="14616" w:type="dxa"/>
            <w:shd w:val="clear" w:color="auto" w:fill="auto"/>
            <w:noWrap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74449F" w:rsidRPr="006F3A63" w:rsidTr="006F3A63">
        <w:trPr>
          <w:trHeight w:val="315"/>
        </w:trPr>
        <w:tc>
          <w:tcPr>
            <w:tcW w:w="14616" w:type="dxa"/>
            <w:shd w:val="clear" w:color="auto" w:fill="auto"/>
            <w:noWrap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Новосельского</w:t>
            </w: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74449F" w:rsidRPr="006F3A63" w:rsidTr="006F3A63">
        <w:trPr>
          <w:trHeight w:val="315"/>
        </w:trPr>
        <w:tc>
          <w:tcPr>
            <w:tcW w:w="14616" w:type="dxa"/>
            <w:shd w:val="clear" w:color="auto" w:fill="auto"/>
            <w:noWrap/>
            <w:vAlign w:val="bottom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rPr>
          <w:trHeight w:val="315"/>
        </w:trPr>
        <w:tc>
          <w:tcPr>
            <w:tcW w:w="14616" w:type="dxa"/>
            <w:shd w:val="clear" w:color="auto" w:fill="auto"/>
            <w:noWrap/>
            <w:vAlign w:val="bottom"/>
          </w:tcPr>
          <w:p w:rsidR="0074449F" w:rsidRPr="006F3A63" w:rsidRDefault="0074449F" w:rsidP="006F3A63">
            <w:pPr>
              <w:pStyle w:val="af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63"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F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25.11.2021 № 143 </w:t>
            </w:r>
          </w:p>
          <w:p w:rsidR="0074449F" w:rsidRPr="006F3A63" w:rsidRDefault="0074449F" w:rsidP="006F3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49F" w:rsidRPr="006F3A63" w:rsidRDefault="0074449F" w:rsidP="0074449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4449F" w:rsidRPr="006F3A63" w:rsidRDefault="0074449F" w:rsidP="006F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63">
        <w:rPr>
          <w:rFonts w:ascii="Times New Roman" w:hAnsi="Times New Roman" w:cs="Times New Roman"/>
          <w:b/>
          <w:sz w:val="28"/>
          <w:szCs w:val="28"/>
        </w:rPr>
        <w:t xml:space="preserve">Расходы бюджета Новосельского сельского поселения за 3 квартал 2021 года </w:t>
      </w:r>
    </w:p>
    <w:p w:rsidR="0074449F" w:rsidRPr="006F3A63" w:rsidRDefault="0074449F" w:rsidP="006F3A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3A63">
        <w:rPr>
          <w:rFonts w:ascii="Times New Roman" w:hAnsi="Times New Roman" w:cs="Times New Roman"/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13542" w:type="dxa"/>
        <w:tblLayout w:type="fixed"/>
        <w:tblLook w:val="0000"/>
      </w:tblPr>
      <w:tblGrid>
        <w:gridCol w:w="5390"/>
        <w:gridCol w:w="739"/>
        <w:gridCol w:w="986"/>
        <w:gridCol w:w="941"/>
        <w:gridCol w:w="1757"/>
        <w:gridCol w:w="775"/>
        <w:gridCol w:w="2954"/>
      </w:tblGrid>
      <w:tr w:rsidR="0074449F" w:rsidRPr="006F3A63" w:rsidTr="006F3A63">
        <w:trPr>
          <w:trHeight w:val="67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1213"/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3614164,8</w:t>
            </w:r>
          </w:p>
        </w:tc>
      </w:tr>
      <w:tr w:rsidR="0074449F" w:rsidRPr="006F3A63" w:rsidTr="006F3A63">
        <w:trPr>
          <w:trHeight w:val="631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629561,28</w:t>
            </w:r>
          </w:p>
        </w:tc>
      </w:tr>
      <w:tr w:rsidR="0074449F" w:rsidRPr="006F3A63" w:rsidTr="006F3A63">
        <w:trPr>
          <w:trHeight w:val="301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629561,28</w:t>
            </w:r>
          </w:p>
        </w:tc>
      </w:tr>
      <w:tr w:rsidR="0074449F" w:rsidRPr="006F3A63" w:rsidTr="006F3A63">
        <w:trPr>
          <w:trHeight w:val="329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629561,28</w:t>
            </w:r>
          </w:p>
        </w:tc>
      </w:tr>
      <w:tr w:rsidR="0074449F" w:rsidRPr="006F3A63" w:rsidTr="006F3A63">
        <w:trPr>
          <w:trHeight w:val="1361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2934604,52</w:t>
            </w:r>
          </w:p>
        </w:tc>
      </w:tr>
      <w:tr w:rsidR="0074449F" w:rsidRPr="006F3A63" w:rsidTr="006F3A63">
        <w:trPr>
          <w:trHeight w:val="362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0900110040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449F" w:rsidRPr="006F3A63" w:rsidTr="006F3A63">
        <w:trPr>
          <w:trHeight w:val="331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0900110040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449F" w:rsidRPr="006F3A63" w:rsidTr="006F3A63">
        <w:trPr>
          <w:trHeight w:val="331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1200010040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108512,86</w:t>
            </w:r>
          </w:p>
        </w:tc>
      </w:tr>
      <w:tr w:rsidR="0074449F" w:rsidRPr="006F3A63" w:rsidTr="006F3A63">
        <w:trPr>
          <w:trHeight w:val="331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1200010040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108512,86</w:t>
            </w:r>
          </w:p>
        </w:tc>
      </w:tr>
      <w:tr w:rsidR="0074449F" w:rsidRPr="006F3A63" w:rsidTr="006F3A63">
        <w:trPr>
          <w:trHeight w:val="456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2468081,29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2136938,97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284630,78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46511,54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287034,28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287034,28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</w:t>
            </w: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области».</w:t>
            </w:r>
            <w:proofErr w:type="gramEnd"/>
          </w:p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70976,09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Зарплата и начисления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70976,09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6F3A63" w:rsidTr="006F3A63">
        <w:trPr>
          <w:trHeight w:val="902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28200,0</w:t>
            </w:r>
          </w:p>
        </w:tc>
      </w:tr>
      <w:tr w:rsidR="0074449F" w:rsidRPr="006F3A63" w:rsidTr="006F3A63">
        <w:trPr>
          <w:trHeight w:val="70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28200,0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28200,0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21799,0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«Управление муниципальным имуществом и земельными ресурсами Новосельского сельского поселения на 2017-2020 годы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21000,0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21000,0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799,0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799,0</w:t>
            </w:r>
          </w:p>
        </w:tc>
      </w:tr>
      <w:tr w:rsidR="0074449F" w:rsidRPr="006F3A63" w:rsidTr="006F3A63">
        <w:trPr>
          <w:trHeight w:val="23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60620,49</w:t>
            </w:r>
          </w:p>
        </w:tc>
      </w:tr>
      <w:tr w:rsidR="0074449F" w:rsidRPr="006F3A63" w:rsidTr="006F3A63">
        <w:trPr>
          <w:trHeight w:val="329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60620,49</w:t>
            </w:r>
          </w:p>
        </w:tc>
      </w:tr>
      <w:tr w:rsidR="0074449F" w:rsidRPr="006F3A63" w:rsidTr="006F3A63">
        <w:trPr>
          <w:trHeight w:val="702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60620,49</w:t>
            </w:r>
          </w:p>
        </w:tc>
      </w:tr>
      <w:tr w:rsidR="0074449F" w:rsidRPr="006F3A63" w:rsidTr="006F3A63">
        <w:trPr>
          <w:trHeight w:val="290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60620,49</w:t>
            </w:r>
          </w:p>
        </w:tc>
      </w:tr>
      <w:tr w:rsidR="0074449F" w:rsidRPr="006F3A63" w:rsidTr="006F3A63">
        <w:trPr>
          <w:trHeight w:val="290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9F" w:rsidRPr="006F3A63" w:rsidRDefault="0074449F" w:rsidP="00744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6F3A63" w:rsidTr="006F3A63">
        <w:trPr>
          <w:trHeight w:val="299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223,0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223,0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на территории Новосельского сельского поселения на 2016-2020 годы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1000040140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1000040140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1153561,3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1153561,3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0310171520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602684,15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0310171520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602684,15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03101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69954,41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03101S1520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69954,41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0320140230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355782,67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0320140230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355782,67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Очистка автомобильных дорог общего пользования </w:t>
            </w: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от снега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0320240230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49304,44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0320240230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49304,44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0320340230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75835,63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0320340230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75835,63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0400240000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6F3A63" w:rsidTr="006F3A63">
        <w:trPr>
          <w:trHeight w:val="3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0400240000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449F" w:rsidRPr="006F3A63" w:rsidTr="006F3A63">
        <w:trPr>
          <w:trHeight w:val="31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2462094,62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2293899,19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0220340510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757473,5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0220340510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757473,5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«Содержание мест захоронения на территории Новосельского сельского поселения на 2014-</w:t>
            </w: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0230240540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12511,19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0230240540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12511,19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0210140590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81514,5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0210140590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81514,5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59000,0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59000,0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02101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«Комплексное развитие территории Новосельского сельского поселения на 2020-2023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02404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1363400,0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02404</w:t>
            </w:r>
            <w:r w:rsidRPr="006F3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1363400,0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168195,43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168195,43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168195,43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3270,0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2014-2023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3270,0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09002</w:t>
            </w:r>
            <w:r w:rsidRPr="006F3A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2280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3270,0</w:t>
            </w:r>
          </w:p>
        </w:tc>
      </w:tr>
      <w:tr w:rsidR="0074449F" w:rsidRPr="006F3A63" w:rsidTr="006F3A63">
        <w:trPr>
          <w:trHeight w:val="37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09002</w:t>
            </w:r>
            <w:r w:rsidRPr="006F3A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F3A63">
              <w:rPr>
                <w:rFonts w:ascii="Times New Roman" w:hAnsi="Times New Roman" w:cs="Times New Roman"/>
                <w:bCs/>
                <w:sz w:val="20"/>
                <w:szCs w:val="20"/>
              </w:rPr>
              <w:t>2280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3270,0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1472500,34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1472500,34</w:t>
            </w:r>
          </w:p>
        </w:tc>
      </w:tr>
      <w:tr w:rsidR="0074449F" w:rsidRPr="006F3A63" w:rsidTr="006F3A63">
        <w:trPr>
          <w:trHeight w:val="298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0700120060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1456620,34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0700120060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1456620,34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0700155196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9F" w:rsidRPr="006F3A63" w:rsidRDefault="0074449F" w:rsidP="0074449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0700155196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0700171420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15880,0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0700171420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15880,0</w:t>
            </w:r>
          </w:p>
        </w:tc>
      </w:tr>
      <w:tr w:rsidR="0074449F" w:rsidRPr="006F3A63" w:rsidTr="006F3A63">
        <w:trPr>
          <w:trHeight w:val="31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49F" w:rsidRPr="006F3A63" w:rsidTr="006F3A63">
        <w:trPr>
          <w:trHeight w:val="31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49F" w:rsidRPr="006F3A63" w:rsidTr="006F3A63">
        <w:trPr>
          <w:trHeight w:val="31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117460,17</w:t>
            </w:r>
          </w:p>
        </w:tc>
      </w:tr>
      <w:tr w:rsidR="0074449F" w:rsidRPr="006F3A63" w:rsidTr="006F3A63">
        <w:trPr>
          <w:trHeight w:val="31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sz w:val="20"/>
                <w:szCs w:val="20"/>
              </w:rPr>
              <w:t>117460,17</w:t>
            </w:r>
          </w:p>
        </w:tc>
      </w:tr>
      <w:tr w:rsidR="0074449F" w:rsidRPr="006F3A63" w:rsidTr="006F3A63">
        <w:trPr>
          <w:trHeight w:val="31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117460,17</w:t>
            </w:r>
          </w:p>
        </w:tc>
      </w:tr>
      <w:tr w:rsidR="0074449F" w:rsidRPr="006F3A63" w:rsidTr="006F3A63">
        <w:trPr>
          <w:trHeight w:val="31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117460,17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2400,0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2400,0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74449F" w:rsidRPr="006F3A63" w:rsidTr="006F3A63">
        <w:trPr>
          <w:trHeight w:val="287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9000040080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74449F" w:rsidRPr="006F3A63" w:rsidTr="006F3A63">
        <w:trPr>
          <w:trHeight w:val="441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9F" w:rsidRPr="006F3A63" w:rsidRDefault="0074449F" w:rsidP="0074449F">
            <w:pPr>
              <w:tabs>
                <w:tab w:val="left" w:pos="738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8886294,72</w:t>
            </w:r>
          </w:p>
        </w:tc>
      </w:tr>
    </w:tbl>
    <w:p w:rsidR="0074449F" w:rsidRPr="00C34AC0" w:rsidRDefault="0074449F" w:rsidP="0074449F">
      <w:pPr>
        <w:rPr>
          <w:vanish/>
        </w:rPr>
      </w:pPr>
    </w:p>
    <w:tbl>
      <w:tblPr>
        <w:tblW w:w="140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2"/>
        <w:gridCol w:w="5860"/>
        <w:gridCol w:w="2016"/>
        <w:gridCol w:w="81"/>
        <w:gridCol w:w="638"/>
        <w:gridCol w:w="53"/>
        <w:gridCol w:w="28"/>
      </w:tblGrid>
      <w:tr w:rsidR="0074449F" w:rsidRPr="006F3A63" w:rsidTr="006F3A63">
        <w:trPr>
          <w:gridAfter w:val="3"/>
          <w:wAfter w:w="719" w:type="dxa"/>
          <w:trHeight w:val="229"/>
        </w:trPr>
        <w:tc>
          <w:tcPr>
            <w:tcW w:w="5392" w:type="dxa"/>
            <w:shd w:val="clear" w:color="auto" w:fill="auto"/>
            <w:vAlign w:val="bottom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876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  <w:p w:rsidR="0074449F" w:rsidRPr="006F3A63" w:rsidRDefault="0074449F" w:rsidP="006F3A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Приложение № 3</w:t>
            </w:r>
          </w:p>
        </w:tc>
        <w:tc>
          <w:tcPr>
            <w:tcW w:w="81" w:type="dxa"/>
            <w:shd w:val="clear" w:color="auto" w:fill="auto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rPr>
          <w:gridAfter w:val="3"/>
          <w:wAfter w:w="719" w:type="dxa"/>
          <w:trHeight w:val="218"/>
        </w:trPr>
        <w:tc>
          <w:tcPr>
            <w:tcW w:w="5392" w:type="dxa"/>
            <w:shd w:val="clear" w:color="auto" w:fill="auto"/>
            <w:vAlign w:val="bottom"/>
          </w:tcPr>
          <w:p w:rsidR="0074449F" w:rsidRPr="006F3A63" w:rsidRDefault="0074449F" w:rsidP="0074449F">
            <w:pPr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876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81" w:type="dxa"/>
            <w:shd w:val="clear" w:color="auto" w:fill="auto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rPr>
          <w:gridAfter w:val="3"/>
          <w:wAfter w:w="719" w:type="dxa"/>
          <w:trHeight w:val="218"/>
        </w:trPr>
        <w:tc>
          <w:tcPr>
            <w:tcW w:w="5392" w:type="dxa"/>
            <w:shd w:val="clear" w:color="auto" w:fill="auto"/>
            <w:vAlign w:val="bottom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7876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 Новосельского</w:t>
            </w:r>
          </w:p>
          <w:p w:rsidR="0074449F" w:rsidRPr="006F3A63" w:rsidRDefault="0074449F" w:rsidP="006F3A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1" w:type="dxa"/>
            <w:shd w:val="clear" w:color="auto" w:fill="auto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rPr>
          <w:gridAfter w:val="3"/>
          <w:wAfter w:w="719" w:type="dxa"/>
          <w:trHeight w:val="218"/>
        </w:trPr>
        <w:tc>
          <w:tcPr>
            <w:tcW w:w="5392" w:type="dxa"/>
            <w:shd w:val="clear" w:color="auto" w:fill="auto"/>
            <w:vAlign w:val="bottom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7876" w:type="dxa"/>
            <w:gridSpan w:val="2"/>
            <w:shd w:val="clear" w:color="auto" w:fill="auto"/>
            <w:vAlign w:val="bottom"/>
          </w:tcPr>
          <w:p w:rsidR="0074449F" w:rsidRPr="006F3A63" w:rsidRDefault="0074449F" w:rsidP="006F3A63">
            <w:pPr>
              <w:pStyle w:val="af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63">
              <w:rPr>
                <w:rFonts w:ascii="Times New Roman" w:hAnsi="Times New Roman" w:cs="Times New Roman"/>
                <w:bCs/>
              </w:rPr>
              <w:t xml:space="preserve">                                                 </w:t>
            </w:r>
            <w:r w:rsidRPr="006F3A63"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                 </w:t>
            </w:r>
            <w:r w:rsidRPr="006F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25.11.2021 № 143 </w:t>
            </w:r>
          </w:p>
          <w:p w:rsidR="0074449F" w:rsidRPr="006F3A63" w:rsidRDefault="0074449F" w:rsidP="006F3A63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shd w:val="clear" w:color="auto" w:fill="auto"/>
          </w:tcPr>
          <w:p w:rsidR="0074449F" w:rsidRPr="006F3A63" w:rsidRDefault="0074449F" w:rsidP="006F3A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rPr>
          <w:trHeight w:val="218"/>
        </w:trPr>
        <w:tc>
          <w:tcPr>
            <w:tcW w:w="13987" w:type="dxa"/>
            <w:gridSpan w:val="5"/>
            <w:shd w:val="clear" w:color="auto" w:fill="auto"/>
            <w:vAlign w:val="bottom"/>
          </w:tcPr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81" w:type="dxa"/>
            <w:gridSpan w:val="2"/>
            <w:shd w:val="clear" w:color="auto" w:fill="auto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rPr>
          <w:trHeight w:val="218"/>
        </w:trPr>
        <w:tc>
          <w:tcPr>
            <w:tcW w:w="13987" w:type="dxa"/>
            <w:gridSpan w:val="5"/>
            <w:shd w:val="clear" w:color="auto" w:fill="auto"/>
            <w:vAlign w:val="bottom"/>
          </w:tcPr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об исполнении бюджета Новосельского сельского поселения за 3 квартал 2021 года</w:t>
            </w:r>
          </w:p>
        </w:tc>
        <w:tc>
          <w:tcPr>
            <w:tcW w:w="81" w:type="dxa"/>
            <w:gridSpan w:val="2"/>
            <w:shd w:val="clear" w:color="auto" w:fill="auto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rPr>
          <w:trHeight w:val="218"/>
        </w:trPr>
        <w:tc>
          <w:tcPr>
            <w:tcW w:w="13987" w:type="dxa"/>
            <w:gridSpan w:val="5"/>
            <w:shd w:val="clear" w:color="auto" w:fill="auto"/>
            <w:vAlign w:val="bottom"/>
          </w:tcPr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по источникам дефицита бюджета</w:t>
            </w:r>
          </w:p>
        </w:tc>
        <w:tc>
          <w:tcPr>
            <w:tcW w:w="81" w:type="dxa"/>
            <w:gridSpan w:val="2"/>
            <w:shd w:val="clear" w:color="auto" w:fill="auto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cantSplit/>
          <w:trHeight w:val="491"/>
        </w:trPr>
        <w:tc>
          <w:tcPr>
            <w:tcW w:w="5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Код источника финансирования </w:t>
            </w:r>
          </w:p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по КИВФ, </w:t>
            </w:r>
            <w:proofErr w:type="spellStart"/>
            <w:r w:rsidRPr="006F3A63">
              <w:rPr>
                <w:rFonts w:ascii="Times New Roman" w:hAnsi="Times New Roman" w:cs="Times New Roman"/>
              </w:rPr>
              <w:t>КИВнФ</w:t>
            </w:r>
            <w:proofErr w:type="spellEnd"/>
          </w:p>
        </w:tc>
        <w:tc>
          <w:tcPr>
            <w:tcW w:w="2788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jc w:val="center"/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сумма</w:t>
            </w: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cantSplit/>
          <w:trHeight w:val="464"/>
        </w:trPr>
        <w:tc>
          <w:tcPr>
            <w:tcW w:w="5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cantSplit/>
          <w:trHeight w:val="464"/>
        </w:trPr>
        <w:tc>
          <w:tcPr>
            <w:tcW w:w="5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447"/>
        </w:trPr>
        <w:tc>
          <w:tcPr>
            <w:tcW w:w="5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b/>
                <w:bCs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  <w:b/>
                <w:bCs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 xml:space="preserve">000 9000 000000 000 </w:t>
            </w:r>
            <w:proofErr w:type="spellStart"/>
            <w:r w:rsidRPr="006F3A63">
              <w:rPr>
                <w:rFonts w:ascii="Times New Roman" w:hAnsi="Times New Roman" w:cs="Times New Roman"/>
                <w:b/>
                <w:bCs/>
              </w:rPr>
              <w:t>000</w:t>
            </w:r>
            <w:proofErr w:type="spellEnd"/>
          </w:p>
        </w:tc>
        <w:tc>
          <w:tcPr>
            <w:tcW w:w="278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-772051,42</w:t>
            </w: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5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 xml:space="preserve">000 0105 000000 000 </w:t>
            </w:r>
            <w:proofErr w:type="spellStart"/>
            <w:r w:rsidRPr="006F3A63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281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-772051,42</w:t>
            </w: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5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000 0105 000000 000 500</w:t>
            </w:r>
          </w:p>
        </w:tc>
        <w:tc>
          <w:tcPr>
            <w:tcW w:w="281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-9658346,14</w:t>
            </w: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5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000 0105 000000 000 510</w:t>
            </w:r>
          </w:p>
        </w:tc>
        <w:tc>
          <w:tcPr>
            <w:tcW w:w="281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-9658346,14</w:t>
            </w: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5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000 0105 000000 000 600</w:t>
            </w:r>
          </w:p>
        </w:tc>
        <w:tc>
          <w:tcPr>
            <w:tcW w:w="281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8886294,72</w:t>
            </w:r>
          </w:p>
        </w:tc>
      </w:tr>
      <w:tr w:rsidR="0074449F" w:rsidRPr="006F3A63" w:rsidTr="006F3A6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5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000 0105 000000 000 610</w:t>
            </w:r>
          </w:p>
        </w:tc>
        <w:tc>
          <w:tcPr>
            <w:tcW w:w="281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</w:rPr>
              <w:t>8886294,72</w:t>
            </w:r>
          </w:p>
        </w:tc>
      </w:tr>
      <w:tr w:rsidR="0074449F" w:rsidRPr="006F3A63" w:rsidTr="006F3A63">
        <w:trPr>
          <w:trHeight w:val="218"/>
        </w:trPr>
        <w:tc>
          <w:tcPr>
            <w:tcW w:w="13987" w:type="dxa"/>
            <w:gridSpan w:val="5"/>
            <w:shd w:val="clear" w:color="auto" w:fill="auto"/>
            <w:vAlign w:val="bottom"/>
          </w:tcPr>
          <w:p w:rsidR="0074449F" w:rsidRPr="006F3A63" w:rsidRDefault="0074449F" w:rsidP="0074449F">
            <w:pPr>
              <w:rPr>
                <w:rFonts w:ascii="Times New Roman" w:hAnsi="Times New Roman" w:cs="Times New Roman"/>
              </w:rPr>
            </w:pPr>
            <w:r w:rsidRPr="006F3A63">
              <w:rPr>
                <w:rFonts w:ascii="Times New Roman" w:hAnsi="Times New Roman" w:cs="Times New Roman"/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81" w:type="dxa"/>
            <w:gridSpan w:val="2"/>
            <w:shd w:val="clear" w:color="auto" w:fill="auto"/>
          </w:tcPr>
          <w:p w:rsidR="0074449F" w:rsidRPr="006F3A63" w:rsidRDefault="0074449F" w:rsidP="007444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02C70" w:rsidRPr="006F3A63" w:rsidRDefault="00A0773A" w:rsidP="00A0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tbl>
      <w:tblPr>
        <w:tblW w:w="14721" w:type="dxa"/>
        <w:tblInd w:w="-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4721"/>
      </w:tblGrid>
      <w:tr w:rsidR="006F3A63" w:rsidRPr="0093307C" w:rsidTr="00A0773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4721" w:type="dxa"/>
          </w:tcPr>
          <w:p w:rsidR="006F3A63" w:rsidRPr="0093307C" w:rsidRDefault="006F3A63" w:rsidP="006F3A63">
            <w:pPr>
              <w:jc w:val="center"/>
              <w:rPr>
                <w:sz w:val="24"/>
                <w:szCs w:val="24"/>
              </w:rPr>
            </w:pPr>
            <w:r w:rsidRPr="0093307C">
              <w:rPr>
                <w:sz w:val="24"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6F3A63" w:rsidRPr="00A83AE7" w:rsidTr="00A0773A">
        <w:tblPrEx>
          <w:tblCellMar>
            <w:top w:w="0" w:type="dxa"/>
            <w:bottom w:w="0" w:type="dxa"/>
          </w:tblCellMar>
        </w:tblPrEx>
        <w:trPr>
          <w:trHeight w:val="6263"/>
        </w:trPr>
        <w:tc>
          <w:tcPr>
            <w:tcW w:w="14721" w:type="dxa"/>
          </w:tcPr>
          <w:p w:rsidR="006F3A63" w:rsidRPr="00B20969" w:rsidRDefault="006F3A63" w:rsidP="00A0773A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A65B0">
              <w:rPr>
                <w:sz w:val="24"/>
                <w:szCs w:val="24"/>
              </w:rPr>
              <w:t xml:space="preserve">Кадастровым инженером </w:t>
            </w:r>
            <w:proofErr w:type="spellStart"/>
            <w:r>
              <w:rPr>
                <w:sz w:val="24"/>
                <w:szCs w:val="24"/>
              </w:rPr>
              <w:t>Лозгачёвым</w:t>
            </w:r>
            <w:proofErr w:type="spellEnd"/>
            <w:r>
              <w:rPr>
                <w:sz w:val="24"/>
                <w:szCs w:val="24"/>
              </w:rPr>
              <w:t xml:space="preserve"> Антоном Сергеевичем</w:t>
            </w:r>
            <w:r w:rsidRPr="00DA65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173000</w:t>
            </w:r>
            <w:r w:rsidRPr="00EA4E5D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 xml:space="preserve"> г.</w:t>
            </w:r>
            <w:r w:rsidRPr="00EA4E5D">
              <w:rPr>
                <w:sz w:val="24"/>
                <w:szCs w:val="24"/>
                <w:u w:val="single"/>
              </w:rPr>
              <w:t xml:space="preserve"> Великий Новгород, улица </w:t>
            </w:r>
            <w:r>
              <w:rPr>
                <w:sz w:val="24"/>
                <w:szCs w:val="24"/>
                <w:u w:val="single"/>
              </w:rPr>
              <w:t>Большая Московская, д. 24</w:t>
            </w:r>
            <w:r w:rsidRPr="00EA4E5D">
              <w:rPr>
                <w:sz w:val="24"/>
                <w:szCs w:val="24"/>
                <w:u w:val="single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>3 этаж, офис 1</w:t>
            </w:r>
            <w:r w:rsidRPr="00B20969">
              <w:rPr>
                <w:b/>
                <w:sz w:val="24"/>
                <w:szCs w:val="24"/>
                <w:u w:val="single"/>
              </w:rPr>
              <w:t xml:space="preserve">, </w:t>
            </w:r>
            <w:r w:rsidRPr="00EA4E5D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expert</w:t>
            </w:r>
            <w:r w:rsidRPr="006B78D2">
              <w:rPr>
                <w:b/>
                <w:color w:val="000000"/>
                <w:sz w:val="24"/>
                <w:szCs w:val="24"/>
                <w:u w:val="single"/>
              </w:rPr>
              <w:t>50@</w:t>
            </w:r>
            <w:proofErr w:type="spellStart"/>
            <w:r w:rsidRPr="00EA4E5D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ya</w:t>
            </w:r>
            <w:proofErr w:type="spellEnd"/>
            <w:r w:rsidRPr="006B78D2">
              <w:rPr>
                <w:b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EA4E5D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B20969">
              <w:rPr>
                <w:b/>
                <w:sz w:val="24"/>
                <w:szCs w:val="24"/>
                <w:u w:val="single"/>
              </w:rPr>
              <w:t>.</w:t>
            </w:r>
          </w:p>
          <w:p w:rsidR="006F3A63" w:rsidRPr="00DA65B0" w:rsidRDefault="006F3A63" w:rsidP="00A0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20969">
              <w:rPr>
                <w:sz w:val="24"/>
                <w:szCs w:val="24"/>
                <w:u w:val="single"/>
              </w:rPr>
              <w:sym w:font="Wingdings" w:char="F028"/>
            </w:r>
            <w:r w:rsidRPr="00B20969">
              <w:rPr>
                <w:sz w:val="24"/>
                <w:szCs w:val="24"/>
                <w:u w:val="single"/>
              </w:rPr>
              <w:t xml:space="preserve"> </w:t>
            </w:r>
            <w:r w:rsidRPr="006B78D2">
              <w:rPr>
                <w:i/>
                <w:sz w:val="24"/>
                <w:szCs w:val="24"/>
                <w:u w:val="single"/>
              </w:rPr>
              <w:t>+7 963 330 01 05</w:t>
            </w:r>
            <w:r>
              <w:rPr>
                <w:i/>
                <w:sz w:val="24"/>
                <w:szCs w:val="24"/>
                <w:u w:val="single"/>
              </w:rPr>
              <w:t xml:space="preserve">, </w:t>
            </w:r>
            <w:r w:rsidRPr="00B20969">
              <w:rPr>
                <w:sz w:val="24"/>
                <w:szCs w:val="24"/>
                <w:u w:val="single"/>
              </w:rPr>
              <w:t xml:space="preserve">номер регистрации в государственном реестре лиц, осуществляющих кадастровую деятельность </w:t>
            </w:r>
            <w:r>
              <w:rPr>
                <w:sz w:val="24"/>
                <w:szCs w:val="24"/>
                <w:u w:val="single"/>
              </w:rPr>
              <w:t>–</w:t>
            </w:r>
            <w:r w:rsidRPr="00B20969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3920</w:t>
            </w:r>
            <w:r>
              <w:rPr>
                <w:sz w:val="24"/>
                <w:szCs w:val="24"/>
              </w:rPr>
              <w:t>,</w:t>
            </w:r>
          </w:p>
          <w:p w:rsidR="006F3A63" w:rsidRPr="00143339" w:rsidRDefault="006F3A63" w:rsidP="00A0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NewRoman" w:cs="TimesNewRoman"/>
                <w:sz w:val="24"/>
                <w:szCs w:val="24"/>
              </w:rPr>
            </w:pPr>
            <w:r>
              <w:rPr>
                <w:sz w:val="24"/>
              </w:rPr>
              <w:t>выполняются  кадастровые работы</w:t>
            </w:r>
            <w:r w:rsidRPr="00D43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43939">
              <w:rPr>
                <w:sz w:val="24"/>
                <w:szCs w:val="24"/>
              </w:rPr>
              <w:t xml:space="preserve"> отношении</w:t>
            </w:r>
            <w:r>
              <w:rPr>
                <w:sz w:val="24"/>
                <w:szCs w:val="24"/>
              </w:rPr>
              <w:t xml:space="preserve"> земельного участка с кадастровым номером </w:t>
            </w:r>
            <w:r>
              <w:rPr>
                <w:color w:val="000000"/>
                <w:sz w:val="24"/>
                <w:szCs w:val="24"/>
              </w:rPr>
              <w:t>53:17:0170901:21</w:t>
            </w:r>
            <w:r w:rsidRPr="00D43939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асположенного</w:t>
            </w:r>
            <w:r w:rsidRPr="00D43939">
              <w:rPr>
                <w:sz w:val="24"/>
                <w:szCs w:val="24"/>
              </w:rPr>
              <w:t xml:space="preserve"> по адресу:</w:t>
            </w:r>
            <w:r>
              <w:rPr>
                <w:sz w:val="24"/>
                <w:szCs w:val="24"/>
              </w:rPr>
              <w:t xml:space="preserve"> </w:t>
            </w:r>
            <w:r w:rsidRPr="006949AB">
              <w:rPr>
                <w:sz w:val="24"/>
                <w:szCs w:val="24"/>
                <w:u w:val="single"/>
              </w:rPr>
              <w:t>Новгородская</w:t>
            </w:r>
            <w:r w:rsidRPr="001A74B1">
              <w:rPr>
                <w:sz w:val="24"/>
                <w:szCs w:val="24"/>
                <w:u w:val="single"/>
              </w:rPr>
              <w:t xml:space="preserve"> область, Старорусский район, </w:t>
            </w:r>
            <w:r>
              <w:rPr>
                <w:sz w:val="24"/>
                <w:szCs w:val="24"/>
                <w:u w:val="single"/>
              </w:rPr>
              <w:t xml:space="preserve">Новосельское сельское поселение, деревня Нагаткино, номер кадастрового </w:t>
            </w:r>
            <w:r w:rsidRPr="003F600D">
              <w:rPr>
                <w:sz w:val="24"/>
                <w:szCs w:val="24"/>
                <w:u w:val="single"/>
              </w:rPr>
              <w:t xml:space="preserve">квартала </w:t>
            </w:r>
            <w:r w:rsidRPr="006F346F">
              <w:rPr>
                <w:color w:val="000000"/>
                <w:sz w:val="24"/>
                <w:szCs w:val="24"/>
                <w:u w:val="single"/>
              </w:rPr>
              <w:t>53:17:01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70901 и </w:t>
            </w:r>
            <w:r>
              <w:rPr>
                <w:sz w:val="24"/>
                <w:szCs w:val="24"/>
              </w:rPr>
              <w:t xml:space="preserve">земельного участка с кадастровым номером </w:t>
            </w:r>
            <w:r>
              <w:rPr>
                <w:color w:val="000000"/>
                <w:sz w:val="24"/>
                <w:szCs w:val="24"/>
              </w:rPr>
              <w:t>53:17:0170901</w:t>
            </w:r>
            <w:r w:rsidRPr="006F346F">
              <w:rPr>
                <w:color w:val="000000"/>
                <w:sz w:val="24"/>
                <w:szCs w:val="24"/>
              </w:rPr>
              <w:t>:5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43939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асположенного</w:t>
            </w:r>
            <w:r w:rsidRPr="00D43939">
              <w:rPr>
                <w:sz w:val="24"/>
                <w:szCs w:val="24"/>
              </w:rPr>
              <w:t xml:space="preserve"> по адресу:</w:t>
            </w:r>
            <w:r>
              <w:rPr>
                <w:sz w:val="24"/>
                <w:szCs w:val="24"/>
              </w:rPr>
              <w:t xml:space="preserve"> </w:t>
            </w:r>
            <w:r w:rsidRPr="006949AB">
              <w:rPr>
                <w:sz w:val="24"/>
                <w:szCs w:val="24"/>
                <w:u w:val="single"/>
              </w:rPr>
              <w:t>Новгородская</w:t>
            </w:r>
            <w:r w:rsidRPr="001A74B1">
              <w:rPr>
                <w:sz w:val="24"/>
                <w:szCs w:val="24"/>
                <w:u w:val="single"/>
              </w:rPr>
              <w:t xml:space="preserve"> область, Старорусский район, </w:t>
            </w:r>
            <w:r>
              <w:rPr>
                <w:sz w:val="24"/>
                <w:szCs w:val="24"/>
                <w:u w:val="single"/>
              </w:rPr>
              <w:t xml:space="preserve">Новосельское сельское поселение, деревня Нагаткино, номер кадастрового </w:t>
            </w:r>
            <w:r w:rsidRPr="003F600D">
              <w:rPr>
                <w:sz w:val="24"/>
                <w:szCs w:val="24"/>
                <w:u w:val="single"/>
              </w:rPr>
              <w:t xml:space="preserve">квартала </w:t>
            </w:r>
            <w:r w:rsidRPr="006F346F">
              <w:rPr>
                <w:color w:val="000000"/>
                <w:sz w:val="24"/>
                <w:szCs w:val="24"/>
                <w:u w:val="single"/>
              </w:rPr>
              <w:t>53:17:01</w:t>
            </w:r>
            <w:r>
              <w:rPr>
                <w:color w:val="000000"/>
                <w:sz w:val="24"/>
                <w:szCs w:val="24"/>
                <w:u w:val="single"/>
              </w:rPr>
              <w:t>70901</w:t>
            </w:r>
            <w:r w:rsidRPr="00E72C08">
              <w:rPr>
                <w:sz w:val="24"/>
                <w:szCs w:val="24"/>
                <w:u w:val="single"/>
              </w:rPr>
              <w:t>.</w:t>
            </w:r>
          </w:p>
          <w:p w:rsidR="006F3A63" w:rsidRPr="00677B52" w:rsidRDefault="006F3A63" w:rsidP="00A07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Заказчиком кадастровых работ является </w:t>
            </w:r>
            <w:r>
              <w:rPr>
                <w:sz w:val="24"/>
                <w:szCs w:val="24"/>
              </w:rPr>
              <w:t>Александрова Н.И.</w:t>
            </w:r>
            <w:r>
              <w:rPr>
                <w:sz w:val="24"/>
              </w:rPr>
              <w:t xml:space="preserve">, контактный телефон: +7 </w:t>
            </w:r>
            <w:r>
              <w:t>921 192 29 66</w:t>
            </w:r>
            <w:r>
              <w:rPr>
                <w:sz w:val="24"/>
              </w:rPr>
              <w:t>.</w:t>
            </w:r>
          </w:p>
          <w:p w:rsidR="006F3A63" w:rsidRPr="009F25ED" w:rsidRDefault="006F3A63" w:rsidP="00A0773A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Собрание </w:t>
            </w:r>
            <w:r w:rsidRPr="00C16325">
              <w:rPr>
                <w:sz w:val="24"/>
                <w:szCs w:val="24"/>
              </w:rPr>
              <w:t xml:space="preserve">по </w:t>
            </w:r>
            <w:r w:rsidRPr="009F25ED">
              <w:rPr>
                <w:sz w:val="24"/>
                <w:szCs w:val="24"/>
              </w:rPr>
              <w:t xml:space="preserve">поводу согласования местоположения границы состоится по адресу: </w:t>
            </w:r>
            <w:r w:rsidRPr="009F25ED">
              <w:rPr>
                <w:sz w:val="24"/>
                <w:szCs w:val="24"/>
                <w:u w:val="single"/>
              </w:rPr>
              <w:t>Новгородская область, Старорусский район, Новосельское с</w:t>
            </w:r>
            <w:r>
              <w:rPr>
                <w:sz w:val="24"/>
                <w:szCs w:val="24"/>
                <w:u w:val="single"/>
              </w:rPr>
              <w:t>ельское поселение, деревня Нагаткино, улица Дружная</w:t>
            </w:r>
            <w:r w:rsidRPr="009F25ED">
              <w:rPr>
                <w:sz w:val="24"/>
                <w:szCs w:val="24"/>
                <w:u w:val="single"/>
              </w:rPr>
              <w:t xml:space="preserve">, дом </w:t>
            </w:r>
            <w:r>
              <w:rPr>
                <w:sz w:val="24"/>
                <w:szCs w:val="24"/>
                <w:u w:val="single"/>
              </w:rPr>
              <w:t>5</w:t>
            </w:r>
            <w:r w:rsidRPr="009F25ED">
              <w:rPr>
                <w:sz w:val="24"/>
                <w:szCs w:val="24"/>
              </w:rPr>
              <w:t>.</w:t>
            </w:r>
            <w:r w:rsidRPr="009F25ED">
              <w:rPr>
                <w:sz w:val="24"/>
              </w:rPr>
              <w:t xml:space="preserve"> </w:t>
            </w:r>
          </w:p>
          <w:p w:rsidR="006F3A63" w:rsidRPr="009F25ED" w:rsidRDefault="006F3A63" w:rsidP="00A0773A">
            <w:pPr>
              <w:spacing w:after="0" w:line="240" w:lineRule="auto"/>
              <w:jc w:val="both"/>
              <w:rPr>
                <w:sz w:val="24"/>
              </w:rPr>
            </w:pPr>
            <w:r w:rsidRPr="009F25ED">
              <w:rPr>
                <w:sz w:val="24"/>
                <w:szCs w:val="24"/>
              </w:rPr>
              <w:sym w:font="Wingdings" w:char="F028"/>
            </w:r>
            <w:r w:rsidRPr="009F25ED">
              <w:rPr>
                <w:sz w:val="24"/>
                <w:szCs w:val="24"/>
              </w:rPr>
              <w:t xml:space="preserve"> </w:t>
            </w:r>
            <w:r w:rsidRPr="009F25ED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9F25ED">
              <w:rPr>
                <w:i/>
                <w:sz w:val="24"/>
                <w:szCs w:val="24"/>
                <w:u w:val="single"/>
              </w:rPr>
              <w:t>+7 963 330 01 05</w:t>
            </w:r>
            <w:r w:rsidRPr="009F25ED">
              <w:rPr>
                <w:sz w:val="24"/>
              </w:rPr>
              <w:t>.</w:t>
            </w:r>
          </w:p>
          <w:p w:rsidR="006F3A63" w:rsidRPr="009F25ED" w:rsidRDefault="006F3A63" w:rsidP="00A0773A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9F25ED"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u w:val="single"/>
              </w:rPr>
              <w:t>28 декабря</w:t>
            </w:r>
            <w:r w:rsidRPr="009F25ED">
              <w:rPr>
                <w:sz w:val="24"/>
                <w:u w:val="single"/>
              </w:rPr>
              <w:t xml:space="preserve"> 2021г. в 11ч. 00мин.</w:t>
            </w:r>
          </w:p>
          <w:p w:rsidR="006F3A63" w:rsidRPr="009F25ED" w:rsidRDefault="006F3A63" w:rsidP="00A0773A">
            <w:pPr>
              <w:spacing w:after="0" w:line="240" w:lineRule="auto"/>
              <w:jc w:val="both"/>
              <w:rPr>
                <w:sz w:val="24"/>
              </w:rPr>
            </w:pPr>
            <w:r w:rsidRPr="009F25ED">
              <w:rPr>
                <w:sz w:val="24"/>
                <w:szCs w:val="24"/>
              </w:rPr>
              <w:t>С проектом межевого плана земельного участка можно ознакомиться по адресу</w:t>
            </w:r>
            <w:r w:rsidRPr="009F25ED">
              <w:rPr>
                <w:b/>
                <w:sz w:val="24"/>
                <w:szCs w:val="24"/>
              </w:rPr>
              <w:t xml:space="preserve">: </w:t>
            </w:r>
            <w:r w:rsidRPr="009F25ED">
              <w:rPr>
                <w:sz w:val="24"/>
                <w:szCs w:val="24"/>
                <w:u w:val="single"/>
              </w:rPr>
              <w:t>173000, г. Великий Новгород, улица Большая Московская, д. 24, 3 этаж, офис 1</w:t>
            </w:r>
            <w:r w:rsidRPr="009F25ED">
              <w:rPr>
                <w:sz w:val="24"/>
                <w:szCs w:val="24"/>
              </w:rPr>
              <w:t>.</w:t>
            </w:r>
            <w:r w:rsidRPr="009F25ED">
              <w:rPr>
                <w:sz w:val="24"/>
              </w:rPr>
              <w:t xml:space="preserve"> </w:t>
            </w:r>
            <w:r w:rsidRPr="009F25ED">
              <w:rPr>
                <w:sz w:val="24"/>
                <w:szCs w:val="24"/>
              </w:rPr>
              <w:sym w:font="Wingdings" w:char="F028"/>
            </w:r>
            <w:r w:rsidRPr="009F25ED">
              <w:rPr>
                <w:sz w:val="24"/>
                <w:szCs w:val="24"/>
              </w:rPr>
              <w:t xml:space="preserve"> </w:t>
            </w:r>
            <w:r w:rsidRPr="009F25ED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9F25ED">
              <w:rPr>
                <w:i/>
                <w:sz w:val="24"/>
                <w:szCs w:val="24"/>
                <w:u w:val="single"/>
              </w:rPr>
              <w:t>+7 963 330 01 05</w:t>
            </w:r>
            <w:r w:rsidRPr="009F25ED">
              <w:rPr>
                <w:sz w:val="24"/>
              </w:rPr>
              <w:t>.</w:t>
            </w:r>
            <w:r w:rsidRPr="009F25ED">
              <w:rPr>
                <w:b/>
                <w:sz w:val="24"/>
                <w:u w:val="single"/>
              </w:rPr>
              <w:t xml:space="preserve"> </w:t>
            </w:r>
          </w:p>
          <w:p w:rsidR="006F3A63" w:rsidRPr="009F25ED" w:rsidRDefault="006F3A63" w:rsidP="00A0773A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9F25ED">
              <w:rPr>
                <w:sz w:val="24"/>
                <w:szCs w:val="24"/>
              </w:rPr>
              <w:t xml:space="preserve"> </w:t>
            </w:r>
            <w:r w:rsidRPr="009F25ED">
              <w:rPr>
                <w:sz w:val="24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sz w:val="24"/>
                <w:u w:val="single"/>
              </w:rPr>
              <w:t>29.11.2021 по 27.12</w:t>
            </w:r>
            <w:r w:rsidRPr="009F25ED">
              <w:rPr>
                <w:sz w:val="24"/>
                <w:u w:val="single"/>
              </w:rPr>
              <w:t>.2021,</w:t>
            </w:r>
          </w:p>
          <w:p w:rsidR="006F3A63" w:rsidRPr="009F25ED" w:rsidRDefault="006F3A63" w:rsidP="00A07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25ED">
              <w:rPr>
                <w:sz w:val="24"/>
                <w:szCs w:val="24"/>
              </w:rPr>
              <w:t>о</w:t>
            </w:r>
            <w:r w:rsidRPr="009F25ED">
              <w:rPr>
                <w:sz w:val="24"/>
              </w:rPr>
              <w:t xml:space="preserve">боснованные возражения о местоположении границ земельных участков после ознакомления с проектом межевого плана принимаются </w:t>
            </w:r>
            <w:r w:rsidRPr="009F25ED">
              <w:rPr>
                <w:sz w:val="24"/>
                <w:u w:val="single"/>
              </w:rPr>
              <w:t xml:space="preserve">с </w:t>
            </w:r>
            <w:r>
              <w:rPr>
                <w:sz w:val="24"/>
                <w:u w:val="single"/>
              </w:rPr>
              <w:t>29.11.2021 по 27.12</w:t>
            </w:r>
            <w:r w:rsidRPr="009F25ED">
              <w:rPr>
                <w:sz w:val="24"/>
                <w:u w:val="single"/>
              </w:rPr>
              <w:t>.2021</w:t>
            </w:r>
            <w:r w:rsidRPr="009F25ED">
              <w:rPr>
                <w:sz w:val="24"/>
              </w:rPr>
              <w:t xml:space="preserve">, по адресу: </w:t>
            </w:r>
            <w:r w:rsidRPr="009F25ED">
              <w:rPr>
                <w:sz w:val="24"/>
                <w:szCs w:val="24"/>
                <w:u w:val="single"/>
              </w:rPr>
              <w:t>173000, г. Великий Новгород, улица Большая Московская, д. 24, 3 этаж, офис 1</w:t>
            </w:r>
            <w:r w:rsidRPr="009F25ED">
              <w:rPr>
                <w:sz w:val="24"/>
                <w:szCs w:val="24"/>
              </w:rPr>
              <w:t>.</w:t>
            </w:r>
            <w:r w:rsidRPr="009F25ED">
              <w:rPr>
                <w:sz w:val="24"/>
              </w:rPr>
              <w:t xml:space="preserve"> </w:t>
            </w:r>
            <w:r w:rsidRPr="009F25ED">
              <w:rPr>
                <w:sz w:val="24"/>
                <w:szCs w:val="24"/>
              </w:rPr>
              <w:sym w:font="Wingdings" w:char="F028"/>
            </w:r>
            <w:r w:rsidRPr="009F25ED">
              <w:rPr>
                <w:sz w:val="24"/>
                <w:szCs w:val="24"/>
              </w:rPr>
              <w:t xml:space="preserve"> </w:t>
            </w:r>
            <w:r w:rsidRPr="009F25ED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9F25ED">
              <w:rPr>
                <w:i/>
                <w:sz w:val="24"/>
                <w:szCs w:val="24"/>
                <w:u w:val="single"/>
              </w:rPr>
              <w:t>+7 963 330 01 05</w:t>
            </w:r>
            <w:r w:rsidRPr="009F25ED">
              <w:rPr>
                <w:sz w:val="24"/>
                <w:u w:val="single"/>
              </w:rPr>
              <w:t>.</w:t>
            </w:r>
          </w:p>
          <w:p w:rsidR="006F3A63" w:rsidRPr="00A83AE7" w:rsidRDefault="006F3A63" w:rsidP="00A07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25ED">
              <w:rPr>
                <w:sz w:val="24"/>
              </w:rPr>
              <w:t>При проведении согласования местоположения границ при себе необходимо</w:t>
            </w:r>
            <w:r>
              <w:rPr>
                <w:sz w:val="24"/>
              </w:rPr>
              <w:t xml:space="preserve"> иметь документ, удостоверяющий личность, а так же документы о правах на земельный участок </w:t>
            </w:r>
            <w:r w:rsidRPr="00761D69">
              <w:rPr>
                <w:sz w:val="24"/>
              </w:rPr>
              <w:t>(часть 12 статьи 39, часть 2 статьи 40 Федерального закона от 24 июля 2007г. №221-ФЗ "О кадастровой деятельности")</w:t>
            </w:r>
            <w:r>
              <w:rPr>
                <w:sz w:val="24"/>
              </w:rPr>
              <w:t>.</w:t>
            </w:r>
          </w:p>
        </w:tc>
      </w:tr>
    </w:tbl>
    <w:tbl>
      <w:tblPr>
        <w:tblpPr w:leftFromText="180" w:rightFromText="180" w:vertAnchor="page" w:horzAnchor="margin" w:tblpXSpec="center" w:tblpY="8386"/>
        <w:tblW w:w="15559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557"/>
        <w:gridCol w:w="5172"/>
      </w:tblGrid>
      <w:tr w:rsidR="00A0773A" w:rsidRPr="005A6BE8" w:rsidTr="00A0773A">
        <w:trPr>
          <w:trHeight w:val="1902"/>
        </w:trPr>
        <w:tc>
          <w:tcPr>
            <w:tcW w:w="5830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0773A" w:rsidRPr="00F92249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Новосельский</w:t>
            </w:r>
            <w:proofErr w:type="spellEnd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 w:rsidRPr="005A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Новгородская обл., Старорусский р-н, п.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, ул. Алексеева, д.2</w:t>
            </w:r>
            <w:proofErr w:type="gramEnd"/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.2021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A0773A" w:rsidRPr="005A6BE8" w:rsidRDefault="00A0773A" w:rsidP="00A0773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 w:rsidRPr="00180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0 экземпляров</w:t>
            </w:r>
          </w:p>
          <w:p w:rsidR="00A0773A" w:rsidRPr="005A6BE8" w:rsidRDefault="00A0773A" w:rsidP="00A0773A">
            <w:pPr>
              <w:pStyle w:val="3"/>
              <w:spacing w:after="0" w:line="20" w:lineRule="atLeast"/>
              <w:rPr>
                <w:b/>
                <w:sz w:val="24"/>
                <w:szCs w:val="24"/>
              </w:rPr>
            </w:pPr>
            <w:r w:rsidRPr="005A6BE8"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02C70" w:rsidRPr="00DC4ECD" w:rsidRDefault="00102C70" w:rsidP="00A07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2C70" w:rsidRPr="00DC4ECD" w:rsidSect="0074449F">
      <w:type w:val="continuous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E850"/>
    <w:multiLevelType w:val="singleLevel"/>
    <w:tmpl w:val="ADCCE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198ADC"/>
    <w:multiLevelType w:val="singleLevel"/>
    <w:tmpl w:val="0C198ADC"/>
    <w:lvl w:ilvl="0">
      <w:start w:val="7"/>
      <w:numFmt w:val="decimal"/>
      <w:suff w:val="space"/>
      <w:lvlText w:val="%1."/>
      <w:lvlJc w:val="left"/>
    </w:lvl>
  </w:abstractNum>
  <w:abstractNum w:abstractNumId="3">
    <w:nsid w:val="0CED1153"/>
    <w:multiLevelType w:val="multilevel"/>
    <w:tmpl w:val="8C1E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5">
    <w:nsid w:val="285F7FE2"/>
    <w:multiLevelType w:val="hybridMultilevel"/>
    <w:tmpl w:val="A8E27912"/>
    <w:lvl w:ilvl="0" w:tplc="3558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7CA5CA"/>
    <w:multiLevelType w:val="singleLevel"/>
    <w:tmpl w:val="4D7CA5CA"/>
    <w:lvl w:ilvl="0">
      <w:start w:val="4"/>
      <w:numFmt w:val="decimal"/>
      <w:suff w:val="space"/>
      <w:lvlText w:val="%1."/>
      <w:lvlJc w:val="left"/>
    </w:lvl>
  </w:abstractNum>
  <w:abstractNum w:abstractNumId="8">
    <w:nsid w:val="7514511E"/>
    <w:multiLevelType w:val="hybridMultilevel"/>
    <w:tmpl w:val="04E8983E"/>
    <w:lvl w:ilvl="0" w:tplc="CBF070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BE8"/>
    <w:rsid w:val="00014672"/>
    <w:rsid w:val="00081C7C"/>
    <w:rsid w:val="000D1F6D"/>
    <w:rsid w:val="00102C70"/>
    <w:rsid w:val="0017371C"/>
    <w:rsid w:val="00180CDB"/>
    <w:rsid w:val="001A4ABD"/>
    <w:rsid w:val="00201FB0"/>
    <w:rsid w:val="002246B4"/>
    <w:rsid w:val="002F2E07"/>
    <w:rsid w:val="003117A5"/>
    <w:rsid w:val="00336338"/>
    <w:rsid w:val="00341254"/>
    <w:rsid w:val="00347443"/>
    <w:rsid w:val="004A6D80"/>
    <w:rsid w:val="00522710"/>
    <w:rsid w:val="00561065"/>
    <w:rsid w:val="00563C49"/>
    <w:rsid w:val="00593E5D"/>
    <w:rsid w:val="005A6BE8"/>
    <w:rsid w:val="00655602"/>
    <w:rsid w:val="00657F01"/>
    <w:rsid w:val="00665C8A"/>
    <w:rsid w:val="006F3A63"/>
    <w:rsid w:val="00716A39"/>
    <w:rsid w:val="00720E54"/>
    <w:rsid w:val="0074449F"/>
    <w:rsid w:val="00782C3E"/>
    <w:rsid w:val="007A04F3"/>
    <w:rsid w:val="00886E7A"/>
    <w:rsid w:val="008977DA"/>
    <w:rsid w:val="00930004"/>
    <w:rsid w:val="009337FB"/>
    <w:rsid w:val="009A2735"/>
    <w:rsid w:val="00A007B4"/>
    <w:rsid w:val="00A0773A"/>
    <w:rsid w:val="00A21EEF"/>
    <w:rsid w:val="00AB00EC"/>
    <w:rsid w:val="00BC1207"/>
    <w:rsid w:val="00BC4804"/>
    <w:rsid w:val="00C608BB"/>
    <w:rsid w:val="00C84AB8"/>
    <w:rsid w:val="00CA1FB7"/>
    <w:rsid w:val="00CA2FB2"/>
    <w:rsid w:val="00CD3F6C"/>
    <w:rsid w:val="00CF7086"/>
    <w:rsid w:val="00D03180"/>
    <w:rsid w:val="00DC4ECD"/>
    <w:rsid w:val="00E87063"/>
    <w:rsid w:val="00ED482E"/>
    <w:rsid w:val="00F70C8A"/>
    <w:rsid w:val="00F9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209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2"/>
  </w:style>
  <w:style w:type="paragraph" w:styleId="1">
    <w:name w:val="heading 1"/>
    <w:basedOn w:val="a"/>
    <w:next w:val="a"/>
    <w:link w:val="10"/>
    <w:qFormat/>
    <w:rsid w:val="00D0318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0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03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BE8"/>
    <w:rPr>
      <w:b/>
      <w:bCs/>
    </w:rPr>
  </w:style>
  <w:style w:type="character" w:styleId="a5">
    <w:name w:val="Hyperlink"/>
    <w:basedOn w:val="a0"/>
    <w:unhideWhenUsed/>
    <w:rsid w:val="005A6BE8"/>
    <w:rPr>
      <w:color w:val="0000FF"/>
      <w:u w:val="single"/>
    </w:rPr>
  </w:style>
  <w:style w:type="character" w:styleId="a6">
    <w:name w:val="page number"/>
    <w:basedOn w:val="a0"/>
    <w:rsid w:val="005A6BE8"/>
  </w:style>
  <w:style w:type="paragraph" w:styleId="3">
    <w:name w:val="Body Text 3"/>
    <w:basedOn w:val="a"/>
    <w:link w:val="30"/>
    <w:rsid w:val="005A6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BE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031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3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D031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031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031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0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D031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rsid w:val="00D03180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"/>
    <w:next w:val="a2"/>
    <w:semiHidden/>
    <w:rsid w:val="00D03180"/>
  </w:style>
  <w:style w:type="numbering" w:customStyle="1" w:styleId="21">
    <w:name w:val="Нет списка2"/>
    <w:next w:val="a2"/>
    <w:semiHidden/>
    <w:rsid w:val="00D03180"/>
  </w:style>
  <w:style w:type="paragraph" w:customStyle="1" w:styleId="p4">
    <w:name w:val="p4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D03180"/>
  </w:style>
  <w:style w:type="paragraph" w:customStyle="1" w:styleId="p6">
    <w:name w:val="p6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03180"/>
  </w:style>
  <w:style w:type="paragraph" w:customStyle="1" w:styleId="31">
    <w:name w:val="Основной текст 31"/>
    <w:basedOn w:val="a"/>
    <w:rsid w:val="00D031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D0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007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2">
    <w:name w:val="Table Grid"/>
    <w:basedOn w:val="a1"/>
    <w:rsid w:val="000D1F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Emphasis"/>
    <w:basedOn w:val="a0"/>
    <w:uiPriority w:val="20"/>
    <w:qFormat/>
    <w:rsid w:val="00DC4ECD"/>
    <w:rPr>
      <w:i/>
      <w:iCs/>
    </w:rPr>
  </w:style>
  <w:style w:type="paragraph" w:customStyle="1" w:styleId="af4">
    <w:name w:val="Знак Знак Знак Знак"/>
    <w:basedOn w:val="a"/>
    <w:rsid w:val="00102C7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665C8A"/>
    <w:pPr>
      <w:ind w:left="720"/>
      <w:contextualSpacing/>
    </w:pPr>
  </w:style>
  <w:style w:type="character" w:customStyle="1" w:styleId="12">
    <w:name w:val="Основной шрифт абзаца1"/>
    <w:rsid w:val="0074449F"/>
  </w:style>
  <w:style w:type="paragraph" w:customStyle="1" w:styleId="af6">
    <w:name w:val="Заголовок"/>
    <w:basedOn w:val="a"/>
    <w:next w:val="a9"/>
    <w:rsid w:val="007444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9"/>
    <w:rsid w:val="0074449F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caption"/>
    <w:basedOn w:val="a"/>
    <w:qFormat/>
    <w:rsid w:val="007444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444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9">
    <w:name w:val="No Spacing"/>
    <w:qFormat/>
    <w:rsid w:val="007444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a">
    <w:name w:val="Заголовок таблицы"/>
    <w:basedOn w:val="af1"/>
    <w:rsid w:val="0074449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310E-C525-48DB-AC1A-26C21C8D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60</Pages>
  <Words>13644</Words>
  <Characters>77772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25</cp:revision>
  <cp:lastPrinted>2021-11-18T07:10:00Z</cp:lastPrinted>
  <dcterms:created xsi:type="dcterms:W3CDTF">2021-09-29T06:48:00Z</dcterms:created>
  <dcterms:modified xsi:type="dcterms:W3CDTF">2021-11-29T12:25:00Z</dcterms:modified>
</cp:coreProperties>
</file>