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02"/>
        <w:tblW w:w="14744" w:type="dxa"/>
        <w:tblLook w:val="04A0"/>
      </w:tblPr>
      <w:tblGrid>
        <w:gridCol w:w="10602"/>
        <w:gridCol w:w="4142"/>
      </w:tblGrid>
      <w:tr w:rsidR="005A6BE8" w:rsidTr="00E313C1">
        <w:trPr>
          <w:trHeight w:val="1832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8" w:rsidRPr="00522710" w:rsidRDefault="005A6BE8" w:rsidP="00ED482E">
            <w:pPr>
              <w:rPr>
                <w:rStyle w:val="a6"/>
                <w:rFonts w:ascii="Times New Roman" w:hAnsi="Times New Roman" w:cs="Times New Roman"/>
              </w:rPr>
            </w:pPr>
          </w:p>
          <w:p w:rsidR="005A6BE8" w:rsidRPr="00522710" w:rsidRDefault="005A6BE8" w:rsidP="00ED482E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proofErr w:type="spellStart"/>
            <w:r w:rsidRPr="00522710">
              <w:rPr>
                <w:rFonts w:ascii="Times New Roman" w:hAnsi="Times New Roman" w:cs="Times New Roman"/>
                <w:b/>
                <w:sz w:val="96"/>
                <w:szCs w:val="96"/>
              </w:rPr>
              <w:t>Новосельский</w:t>
            </w:r>
            <w:proofErr w:type="spellEnd"/>
            <w:r w:rsidRPr="00522710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вестник</w:t>
            </w:r>
          </w:p>
          <w:p w:rsidR="005A6BE8" w:rsidRPr="00522710" w:rsidRDefault="005A6BE8" w:rsidP="00ED4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8" w:rsidRPr="00522710" w:rsidRDefault="005A6BE8" w:rsidP="00ED4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 xml:space="preserve">от   </w:t>
            </w:r>
            <w:r w:rsidR="00E313C1">
              <w:rPr>
                <w:rFonts w:ascii="Times New Roman" w:hAnsi="Times New Roman" w:cs="Times New Roman"/>
                <w:b/>
              </w:rPr>
              <w:t>20</w:t>
            </w:r>
            <w:r w:rsidRPr="00522710">
              <w:rPr>
                <w:rFonts w:ascii="Times New Roman" w:hAnsi="Times New Roman" w:cs="Times New Roman"/>
                <w:b/>
              </w:rPr>
              <w:t>.</w:t>
            </w:r>
            <w:r w:rsidR="00720E54">
              <w:rPr>
                <w:rFonts w:ascii="Times New Roman" w:hAnsi="Times New Roman" w:cs="Times New Roman"/>
                <w:b/>
              </w:rPr>
              <w:t>1</w:t>
            </w:r>
            <w:r w:rsidRPr="00522710">
              <w:rPr>
                <w:rFonts w:ascii="Times New Roman" w:hAnsi="Times New Roman" w:cs="Times New Roman"/>
                <w:b/>
              </w:rPr>
              <w:t xml:space="preserve">0.2021   № </w:t>
            </w:r>
            <w:r w:rsidR="00720E54">
              <w:rPr>
                <w:rFonts w:ascii="Times New Roman" w:hAnsi="Times New Roman" w:cs="Times New Roman"/>
                <w:b/>
              </w:rPr>
              <w:t>4</w:t>
            </w:r>
            <w:r w:rsidR="00E313C1">
              <w:rPr>
                <w:rFonts w:ascii="Times New Roman" w:hAnsi="Times New Roman" w:cs="Times New Roman"/>
                <w:b/>
              </w:rPr>
              <w:t>1</w:t>
            </w:r>
          </w:p>
          <w:p w:rsidR="005A6BE8" w:rsidRPr="00522710" w:rsidRDefault="005A6BE8" w:rsidP="00ED482E">
            <w:pPr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 xml:space="preserve">          </w:t>
            </w:r>
            <w:r w:rsidR="00E617FA">
              <w:rPr>
                <w:rFonts w:ascii="Times New Roman" w:hAnsi="Times New Roman" w:cs="Times New Roman"/>
                <w:b/>
              </w:rPr>
              <w:t xml:space="preserve">     </w:t>
            </w:r>
            <w:r w:rsidRPr="00522710">
              <w:rPr>
                <w:rFonts w:ascii="Times New Roman" w:hAnsi="Times New Roman" w:cs="Times New Roman"/>
                <w:b/>
              </w:rPr>
              <w:t>Учредитель газеты:</w:t>
            </w:r>
          </w:p>
          <w:p w:rsidR="005A6BE8" w:rsidRPr="00522710" w:rsidRDefault="005A6BE8" w:rsidP="00ED4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>Совет депутатов Новосельского сельского поселения</w:t>
            </w:r>
          </w:p>
        </w:tc>
      </w:tr>
    </w:tbl>
    <w:p w:rsidR="00797047" w:rsidRPr="00797047" w:rsidRDefault="00797047" w:rsidP="0079704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7047">
        <w:rPr>
          <w:rFonts w:ascii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797047" w:rsidRPr="00797047" w:rsidRDefault="00797047" w:rsidP="0079704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7047">
        <w:rPr>
          <w:rFonts w:ascii="Times New Roman" w:hAnsi="Times New Roman" w:cs="Times New Roman"/>
          <w:b/>
          <w:sz w:val="28"/>
          <w:szCs w:val="28"/>
          <w:lang w:eastAsia="en-US"/>
        </w:rPr>
        <w:t>Новгородская область Старорусский район</w:t>
      </w:r>
    </w:p>
    <w:p w:rsidR="00797047" w:rsidRPr="00797047" w:rsidRDefault="00797047" w:rsidP="0079704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7047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НОВОСЕЛЬСКОГО СЕЛЬСКОГО ПОСЕЛЕНИЯ</w:t>
      </w:r>
    </w:p>
    <w:p w:rsidR="00797047" w:rsidRPr="00797047" w:rsidRDefault="00797047" w:rsidP="00797047">
      <w:pPr>
        <w:ind w:firstLine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7047" w:rsidRPr="00797047" w:rsidRDefault="00797047" w:rsidP="00797047">
      <w:pPr>
        <w:ind w:firstLine="360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proofErr w:type="gramStart"/>
      <w:r w:rsidRPr="00797047">
        <w:rPr>
          <w:rFonts w:ascii="Times New Roman" w:hAnsi="Times New Roman" w:cs="Times New Roman"/>
          <w:b/>
          <w:sz w:val="40"/>
          <w:szCs w:val="40"/>
          <w:lang w:eastAsia="en-US"/>
        </w:rPr>
        <w:t>П</w:t>
      </w:r>
      <w:proofErr w:type="gramEnd"/>
      <w:r w:rsidRPr="00797047">
        <w:rPr>
          <w:rFonts w:ascii="Times New Roman" w:hAnsi="Times New Roman" w:cs="Times New Roman"/>
          <w:b/>
          <w:sz w:val="40"/>
          <w:szCs w:val="40"/>
          <w:lang w:eastAsia="en-US"/>
        </w:rPr>
        <w:t xml:space="preserve"> О С Т А Н О В Л Е Н И Е</w:t>
      </w:r>
    </w:p>
    <w:p w:rsidR="00797047" w:rsidRPr="00797047" w:rsidRDefault="00797047" w:rsidP="00797047">
      <w:pPr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  <w:r w:rsidRPr="0079704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19.10.2021 № 111                                                                                       </w:t>
      </w:r>
    </w:p>
    <w:p w:rsidR="00797047" w:rsidRPr="00797047" w:rsidRDefault="00797047" w:rsidP="00797047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704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п. </w:t>
      </w:r>
      <w:proofErr w:type="spellStart"/>
      <w:r w:rsidRPr="00797047">
        <w:rPr>
          <w:rFonts w:ascii="Times New Roman" w:hAnsi="Times New Roman" w:cs="Times New Roman"/>
          <w:b/>
          <w:sz w:val="28"/>
          <w:szCs w:val="28"/>
          <w:lang w:eastAsia="en-US"/>
        </w:rPr>
        <w:t>Новосельский</w:t>
      </w:r>
      <w:proofErr w:type="spellEnd"/>
    </w:p>
    <w:p w:rsidR="00797047" w:rsidRPr="00797047" w:rsidRDefault="00797047" w:rsidP="00797047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tbl>
      <w:tblPr>
        <w:tblW w:w="0" w:type="auto"/>
        <w:tblLook w:val="01E0"/>
      </w:tblPr>
      <w:tblGrid>
        <w:gridCol w:w="15013"/>
      </w:tblGrid>
      <w:tr w:rsidR="00797047" w:rsidRPr="00797047" w:rsidTr="00797047">
        <w:trPr>
          <w:trHeight w:val="855"/>
        </w:trPr>
        <w:tc>
          <w:tcPr>
            <w:tcW w:w="15013" w:type="dxa"/>
          </w:tcPr>
          <w:p w:rsidR="00797047" w:rsidRPr="00797047" w:rsidRDefault="00797047" w:rsidP="00E617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047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Новосельского сельского поселения от 10.09.2018 № 106</w:t>
            </w:r>
          </w:p>
        </w:tc>
      </w:tr>
    </w:tbl>
    <w:p w:rsidR="00797047" w:rsidRPr="00797047" w:rsidRDefault="00797047" w:rsidP="00797047">
      <w:pPr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970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Администрация Новосельского сельского поселения  </w:t>
      </w:r>
    </w:p>
    <w:p w:rsidR="00797047" w:rsidRPr="00797047" w:rsidRDefault="00797047" w:rsidP="00797047">
      <w:p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7047" w:rsidRPr="00797047" w:rsidRDefault="00797047" w:rsidP="00797047">
      <w:p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Новосельского сельского поселения  от 10.09.2018 № 106 «Об утверждении Порядка и условий предоставления в аренду имущества, включенного в Перечень муниципального имущества поселения, свободного от прав третьих лиц, в целях предоставления его во владение и (или) пользование субъектам малого и среднего </w:t>
      </w:r>
      <w:r w:rsidRPr="00797047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предпринимательства» (дале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постановление) следующие изменения:</w:t>
      </w:r>
    </w:p>
    <w:p w:rsidR="00797047" w:rsidRPr="00797047" w:rsidRDefault="00797047" w:rsidP="00797047">
      <w:pPr>
        <w:ind w:left="-426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047">
        <w:rPr>
          <w:rFonts w:ascii="Times New Roman" w:eastAsia="Calibri" w:hAnsi="Times New Roman" w:cs="Times New Roman"/>
          <w:sz w:val="28"/>
          <w:szCs w:val="28"/>
        </w:rPr>
        <w:t xml:space="preserve">1.1. Изложить  наименование постановления  в редакции: </w:t>
      </w:r>
      <w:proofErr w:type="gramStart"/>
      <w:r w:rsidRPr="00797047">
        <w:rPr>
          <w:rFonts w:ascii="Times New Roman" w:eastAsia="Calibri" w:hAnsi="Times New Roman" w:cs="Times New Roman"/>
          <w:sz w:val="28"/>
          <w:szCs w:val="28"/>
        </w:rPr>
        <w:t>«Об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применяющие специальный налоговый режим  «Налог на профессиональный доход».</w:t>
      </w:r>
      <w:proofErr w:type="gramEnd"/>
    </w:p>
    <w:p w:rsidR="00797047" w:rsidRPr="00797047" w:rsidRDefault="00797047" w:rsidP="00797047">
      <w:pPr>
        <w:ind w:left="-426" w:firstLine="568"/>
        <w:jc w:val="both"/>
        <w:rPr>
          <w:rFonts w:ascii="Times New Roman" w:hAnsi="Times New Roman" w:cs="Times New Roman"/>
          <w:bCs/>
          <w:color w:val="000000"/>
          <w:szCs w:val="28"/>
        </w:rPr>
      </w:pPr>
      <w:r w:rsidRPr="007970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7047">
        <w:rPr>
          <w:rFonts w:ascii="Times New Roman" w:hAnsi="Times New Roman" w:cs="Times New Roman"/>
          <w:sz w:val="28"/>
          <w:szCs w:val="28"/>
        </w:rPr>
        <w:t>1.2.</w:t>
      </w:r>
      <w:r w:rsidRPr="007970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70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 пункт 1 постановления  в следующей редакции:  «1.Утвердить прилагаемый </w:t>
      </w:r>
      <w:r w:rsidRPr="00797047">
        <w:rPr>
          <w:rFonts w:ascii="Times New Roman" w:hAnsi="Times New Roman" w:cs="Times New Roman"/>
          <w:bCs/>
          <w:sz w:val="28"/>
          <w:szCs w:val="28"/>
        </w:rPr>
        <w:t>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797047">
        <w:rPr>
          <w:rFonts w:ascii="Times New Roman" w:hAnsi="Times New Roman" w:cs="Times New Roman"/>
        </w:rPr>
        <w:t xml:space="preserve"> </w:t>
      </w:r>
      <w:r w:rsidRPr="00797047">
        <w:rPr>
          <w:rFonts w:ascii="Times New Roman" w:hAnsi="Times New Roman" w:cs="Times New Roman"/>
          <w:bCs/>
          <w:sz w:val="28"/>
          <w:szCs w:val="28"/>
        </w:rPr>
        <w:t>а также физическим лицам, не являющимися индивидуальными предпринимателями и применяющим специальный налоговый режим  « Налог</w:t>
      </w:r>
      <w:proofErr w:type="gramEnd"/>
      <w:r w:rsidRPr="00797047">
        <w:rPr>
          <w:rFonts w:ascii="Times New Roman" w:hAnsi="Times New Roman" w:cs="Times New Roman"/>
          <w:bCs/>
          <w:sz w:val="28"/>
          <w:szCs w:val="28"/>
        </w:rPr>
        <w:t xml:space="preserve"> на профессиональный доход»</w:t>
      </w:r>
      <w:r w:rsidRPr="0079704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97047">
        <w:rPr>
          <w:rFonts w:ascii="Times New Roman" w:hAnsi="Times New Roman" w:cs="Times New Roman"/>
          <w:bCs/>
          <w:color w:val="000000"/>
          <w:szCs w:val="28"/>
        </w:rPr>
        <w:t xml:space="preserve"> </w:t>
      </w:r>
    </w:p>
    <w:p w:rsidR="00797047" w:rsidRPr="00797047" w:rsidRDefault="00797047" w:rsidP="00797047">
      <w:pPr>
        <w:ind w:left="-426"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70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1.3. 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</w:t>
      </w:r>
      <w:r w:rsidRPr="00797047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 w:rsidRPr="00797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047">
        <w:rPr>
          <w:rFonts w:ascii="Times New Roman" w:hAnsi="Times New Roman" w:cs="Times New Roman"/>
          <w:bCs/>
          <w:color w:val="000000"/>
          <w:sz w:val="28"/>
          <w:szCs w:val="28"/>
        </w:rPr>
        <w:t>от 10.09.2018 № 106, изложить в прилагаемой   редакции.</w:t>
      </w:r>
    </w:p>
    <w:p w:rsidR="00797047" w:rsidRPr="00797047" w:rsidRDefault="00797047" w:rsidP="00797047">
      <w:pPr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047">
        <w:rPr>
          <w:rFonts w:ascii="Times New Roman" w:hAnsi="Times New Roman" w:cs="Times New Roman"/>
          <w:color w:val="000000"/>
          <w:sz w:val="28"/>
          <w:szCs w:val="28"/>
        </w:rPr>
        <w:t xml:space="preserve">       2. Опубликовать постановление в муниципальной газете «</w:t>
      </w:r>
      <w:proofErr w:type="spellStart"/>
      <w:r w:rsidRPr="00797047">
        <w:rPr>
          <w:rFonts w:ascii="Times New Roman" w:hAnsi="Times New Roman" w:cs="Times New Roman"/>
          <w:color w:val="000000"/>
          <w:sz w:val="28"/>
          <w:szCs w:val="28"/>
        </w:rPr>
        <w:t>Новосельский</w:t>
      </w:r>
      <w:proofErr w:type="spellEnd"/>
      <w:r w:rsidRPr="00797047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Новосельского сельского поселения в  информационно - телекоммуникационной сети «Интернет».</w:t>
      </w:r>
    </w:p>
    <w:p w:rsidR="00797047" w:rsidRPr="00797047" w:rsidRDefault="00797047" w:rsidP="00797047">
      <w:pPr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7047" w:rsidRPr="00797047" w:rsidRDefault="00797047" w:rsidP="00797047">
      <w:pPr>
        <w:ind w:left="-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7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7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Новосельского сельского поселения                                             С.А.Мишина</w:t>
      </w:r>
    </w:p>
    <w:p w:rsidR="00797047" w:rsidRPr="00656C0B" w:rsidRDefault="00797047" w:rsidP="00797047">
      <w:pPr>
        <w:jc w:val="both"/>
        <w:rPr>
          <w:b/>
          <w:bCs/>
          <w:sz w:val="28"/>
          <w:szCs w:val="28"/>
        </w:rPr>
      </w:pPr>
      <w:r w:rsidRPr="00656C0B">
        <w:rPr>
          <w:b/>
          <w:bCs/>
          <w:sz w:val="28"/>
          <w:szCs w:val="28"/>
        </w:rPr>
        <w:t xml:space="preserve">     </w:t>
      </w:r>
    </w:p>
    <w:p w:rsidR="00797047" w:rsidRPr="00D11D55" w:rsidRDefault="00797047" w:rsidP="00797047">
      <w:pPr>
        <w:jc w:val="both"/>
        <w:rPr>
          <w:b/>
          <w:sz w:val="28"/>
          <w:szCs w:val="28"/>
        </w:rPr>
      </w:pPr>
    </w:p>
    <w:p w:rsidR="00797047" w:rsidRDefault="00797047" w:rsidP="0079704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97047" w:rsidRDefault="00797047" w:rsidP="0079704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97047" w:rsidRPr="00D2197E" w:rsidRDefault="00797047" w:rsidP="007970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8"/>
        </w:rPr>
      </w:pPr>
      <w:r w:rsidRPr="00D2197E">
        <w:rPr>
          <w:sz w:val="24"/>
          <w:szCs w:val="28"/>
        </w:rPr>
        <w:t xml:space="preserve">                                                                                              Утвержден</w:t>
      </w:r>
    </w:p>
    <w:p w:rsidR="00797047" w:rsidRPr="00D2197E" w:rsidRDefault="00797047" w:rsidP="00797047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D2197E">
        <w:rPr>
          <w:sz w:val="24"/>
          <w:szCs w:val="28"/>
        </w:rPr>
        <w:t xml:space="preserve">                                                                            постановлением  Администрации  </w:t>
      </w:r>
    </w:p>
    <w:p w:rsidR="00797047" w:rsidRPr="00D2197E" w:rsidRDefault="00797047" w:rsidP="00797047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D2197E">
        <w:rPr>
          <w:sz w:val="24"/>
          <w:szCs w:val="28"/>
        </w:rPr>
        <w:t xml:space="preserve">                                                                                      </w:t>
      </w:r>
      <w:r>
        <w:rPr>
          <w:sz w:val="24"/>
          <w:szCs w:val="28"/>
        </w:rPr>
        <w:t>Новосельского</w:t>
      </w:r>
      <w:r w:rsidRPr="00D2197E">
        <w:rPr>
          <w:sz w:val="24"/>
          <w:szCs w:val="28"/>
        </w:rPr>
        <w:t xml:space="preserve"> сельского поселения</w:t>
      </w:r>
    </w:p>
    <w:p w:rsidR="00797047" w:rsidRPr="00D2197E" w:rsidRDefault="00797047" w:rsidP="00797047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D2197E">
        <w:rPr>
          <w:sz w:val="24"/>
          <w:szCs w:val="28"/>
        </w:rPr>
        <w:t xml:space="preserve">                                                                                       от  </w:t>
      </w:r>
      <w:r>
        <w:rPr>
          <w:sz w:val="24"/>
          <w:szCs w:val="28"/>
        </w:rPr>
        <w:t>10</w:t>
      </w:r>
      <w:r w:rsidRPr="00D2197E">
        <w:rPr>
          <w:sz w:val="24"/>
          <w:szCs w:val="28"/>
        </w:rPr>
        <w:t>.</w:t>
      </w:r>
      <w:r>
        <w:rPr>
          <w:sz w:val="24"/>
          <w:szCs w:val="28"/>
        </w:rPr>
        <w:t>09</w:t>
      </w:r>
      <w:r w:rsidRPr="00D2197E">
        <w:rPr>
          <w:sz w:val="24"/>
          <w:szCs w:val="28"/>
        </w:rPr>
        <w:t xml:space="preserve">.2018 </w:t>
      </w:r>
      <w:r>
        <w:rPr>
          <w:sz w:val="24"/>
          <w:szCs w:val="28"/>
        </w:rPr>
        <w:t>№ 106</w:t>
      </w:r>
    </w:p>
    <w:p w:rsidR="00797047" w:rsidRPr="00D2197E" w:rsidRDefault="00797047" w:rsidP="00797047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D2197E">
        <w:rPr>
          <w:sz w:val="24"/>
          <w:szCs w:val="28"/>
        </w:rPr>
        <w:t xml:space="preserve">                                                                                   </w:t>
      </w:r>
      <w:proofErr w:type="gramStart"/>
      <w:r w:rsidRPr="00D2197E">
        <w:rPr>
          <w:sz w:val="24"/>
          <w:szCs w:val="28"/>
        </w:rPr>
        <w:t xml:space="preserve">( в редакции постановления                                                                               </w:t>
      </w:r>
      <w:proofErr w:type="gramEnd"/>
    </w:p>
    <w:p w:rsidR="00797047" w:rsidRPr="00D2197E" w:rsidRDefault="00797047" w:rsidP="00797047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D2197E">
        <w:rPr>
          <w:sz w:val="24"/>
          <w:szCs w:val="28"/>
        </w:rPr>
        <w:t xml:space="preserve">                                                                               от  </w:t>
      </w:r>
      <w:r>
        <w:rPr>
          <w:sz w:val="24"/>
          <w:szCs w:val="28"/>
        </w:rPr>
        <w:t>19.10.2021</w:t>
      </w:r>
      <w:r w:rsidRPr="00D2197E">
        <w:rPr>
          <w:sz w:val="24"/>
          <w:szCs w:val="28"/>
        </w:rPr>
        <w:t xml:space="preserve"> №</w:t>
      </w:r>
      <w:r>
        <w:rPr>
          <w:sz w:val="24"/>
          <w:szCs w:val="28"/>
        </w:rPr>
        <w:t xml:space="preserve"> 111</w:t>
      </w:r>
      <w:r w:rsidRPr="00D2197E">
        <w:rPr>
          <w:sz w:val="24"/>
          <w:szCs w:val="28"/>
        </w:rPr>
        <w:t>)</w:t>
      </w:r>
    </w:p>
    <w:p w:rsidR="00797047" w:rsidRPr="001D1B0B" w:rsidRDefault="00797047" w:rsidP="007970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7047" w:rsidRP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 w:rsidRPr="00797047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797047" w:rsidRP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7047">
        <w:rPr>
          <w:rFonts w:ascii="Times New Roman" w:hAnsi="Times New Roman" w:cs="Times New Roman"/>
          <w:b/>
          <w:bCs/>
          <w:sz w:val="28"/>
          <w:szCs w:val="28"/>
        </w:rPr>
        <w:t>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</w:t>
      </w:r>
    </w:p>
    <w:p w:rsidR="00797047" w:rsidRP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7047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 И ОРГАНИЗАЦИЯМ, ОБРАЗУЮЩИМ</w:t>
      </w:r>
    </w:p>
    <w:p w:rsidR="00797047" w:rsidRPr="00797047" w:rsidRDefault="00797047" w:rsidP="007970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7047">
        <w:rPr>
          <w:rFonts w:ascii="Times New Roman" w:hAnsi="Times New Roman" w:cs="Times New Roman"/>
          <w:b/>
          <w:bCs/>
          <w:sz w:val="28"/>
          <w:szCs w:val="28"/>
        </w:rPr>
        <w:t>ИНФРАСТРУКТУРУ ПОДДЕРЖКИ СУБЪЕКТОВ МАЛОГО И СРЕДНЕГО  ПРЕДПРИНИМАТЕЛЬСТВА,</w:t>
      </w:r>
      <w:r w:rsidRPr="00797047">
        <w:rPr>
          <w:rFonts w:ascii="Times New Roman" w:hAnsi="Times New Roman" w:cs="Times New Roman"/>
        </w:rPr>
        <w:t xml:space="preserve"> </w:t>
      </w:r>
      <w:r w:rsidRPr="00797047">
        <w:rPr>
          <w:rFonts w:ascii="Times New Roman" w:hAnsi="Times New Roman" w:cs="Times New Roman"/>
          <w:b/>
          <w:bCs/>
          <w:sz w:val="28"/>
          <w:szCs w:val="28"/>
        </w:rPr>
        <w:t xml:space="preserve">А ТАКЖЕ ФИЗИЧЕСКИМ ЛИЦАМ, НЕ ЯВЛЯЮЩИМИСЯ ИНДИВИДУАЛЬНЫМИ ПРЕДПРИНИМАТЕЛЯМИ И  ПРИМЕНЯЮЩИМ СПЕЦИАЛЬНЫЙ НАЛОГОВЫЙ РЕЖИМ  </w:t>
      </w:r>
    </w:p>
    <w:p w:rsidR="00797047" w:rsidRPr="00797047" w:rsidRDefault="00797047" w:rsidP="007970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7047">
        <w:rPr>
          <w:rFonts w:ascii="Times New Roman" w:hAnsi="Times New Roman" w:cs="Times New Roman"/>
          <w:b/>
          <w:bCs/>
          <w:sz w:val="28"/>
          <w:szCs w:val="28"/>
        </w:rPr>
        <w:t>«НАЛОГ НА ПРОФЕССИОНАЛЬНЫЙ ДОХОД»</w:t>
      </w:r>
    </w:p>
    <w:p w:rsidR="00797047" w:rsidRPr="00797047" w:rsidRDefault="00797047" w:rsidP="007970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7047" w:rsidRPr="00797047" w:rsidRDefault="00797047" w:rsidP="0079704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704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>Настоящий 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 «Налог на профессиональный доход»  (далее - Порядок), разработан в соответствии с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7970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7047">
        <w:rPr>
          <w:rFonts w:ascii="Times New Roman" w:hAnsi="Times New Roman" w:cs="Times New Roman"/>
          <w:sz w:val="28"/>
          <w:szCs w:val="28"/>
        </w:rPr>
        <w:t xml:space="preserve"> от 24 июля 2007 года № 209-ФЗ "О развитии малого и среднего предпринимательства в Российской Федерации", Федеральным законом от 26 июля 2006 № 135-ФЗ  «О защите конкуренции» и определяет порядок и условия предоставления в аренду </w:t>
      </w:r>
      <w:r w:rsidRPr="00797047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из Перечня муниципального имущества муниципального образования Новосельское сельское поселение, предназначенного для предоставления во владение и (или) пользование субъектам малого и среднего предпринимательства и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- перечень).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97047">
        <w:rPr>
          <w:rFonts w:ascii="Times New Roman" w:hAnsi="Times New Roman" w:cs="Times New Roman"/>
          <w:sz w:val="28"/>
          <w:szCs w:val="28"/>
        </w:rPr>
        <w:t>1.2. Арендодателем имущества, включенного в перечень, является Администрация Новосельского сельского поселения</w:t>
      </w:r>
      <w:r w:rsidRPr="00797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0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97047">
        <w:rPr>
          <w:rFonts w:ascii="Times New Roman" w:hAnsi="Times New Roman" w:cs="Times New Roman"/>
          <w:sz w:val="28"/>
          <w:szCs w:val="28"/>
        </w:rPr>
        <w:t>далее-Администрация</w:t>
      </w:r>
      <w:proofErr w:type="spellEnd"/>
      <w:r w:rsidRPr="00797047">
        <w:rPr>
          <w:rFonts w:ascii="Times New Roman" w:hAnsi="Times New Roman" w:cs="Times New Roman"/>
          <w:sz w:val="28"/>
          <w:szCs w:val="28"/>
        </w:rPr>
        <w:t>).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97047">
        <w:rPr>
          <w:rFonts w:ascii="Times New Roman" w:hAnsi="Times New Roman" w:cs="Times New Roman"/>
          <w:sz w:val="28"/>
          <w:szCs w:val="28"/>
        </w:rPr>
        <w:t>1.3. Имущество, включенное в перечень (</w:t>
      </w:r>
      <w:proofErr w:type="spellStart"/>
      <w:r w:rsidRPr="00797047">
        <w:rPr>
          <w:rFonts w:ascii="Times New Roman" w:hAnsi="Times New Roman" w:cs="Times New Roman"/>
          <w:sz w:val="28"/>
          <w:szCs w:val="28"/>
        </w:rPr>
        <w:t>далее-имущество</w:t>
      </w:r>
      <w:proofErr w:type="spellEnd"/>
      <w:r w:rsidRPr="00797047">
        <w:rPr>
          <w:rFonts w:ascii="Times New Roman" w:hAnsi="Times New Roman" w:cs="Times New Roman"/>
          <w:sz w:val="28"/>
          <w:szCs w:val="28"/>
        </w:rPr>
        <w:t xml:space="preserve">), предоставляется в аренду с соблюдением требований, установленных Федеральным </w:t>
      </w:r>
      <w:hyperlink r:id="rId6" w:history="1">
        <w:r w:rsidRPr="007970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7047">
        <w:rPr>
          <w:rFonts w:ascii="Times New Roman" w:hAnsi="Times New Roman" w:cs="Times New Roman"/>
          <w:sz w:val="28"/>
          <w:szCs w:val="28"/>
        </w:rPr>
        <w:t xml:space="preserve"> от 26 июля 2006 года № 135-ФЗ "О защите конкуренции" (далее - Федеральный закон  о защите конкуренции).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797047">
        <w:rPr>
          <w:rFonts w:ascii="Times New Roman" w:hAnsi="Times New Roman" w:cs="Times New Roman"/>
          <w:sz w:val="28"/>
          <w:szCs w:val="28"/>
        </w:rPr>
        <w:t>1.4. Заключение договора аренды муниципального имущества, осуществляется: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(далее - субъект);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047">
        <w:rPr>
          <w:rFonts w:ascii="Times New Roman" w:hAnsi="Times New Roman" w:cs="Times New Roman"/>
          <w:sz w:val="28"/>
          <w:szCs w:val="28"/>
        </w:rPr>
        <w:t>без проведения торгов с субъектами в форме предоставления имущества в виде муниципальной преференции с предварительным получением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согласия антимонопольного органа в порядке, установленном </w:t>
      </w:r>
      <w:hyperlink r:id="rId7" w:history="1">
        <w:r w:rsidRPr="00797047">
          <w:rPr>
            <w:rFonts w:ascii="Times New Roman" w:hAnsi="Times New Roman" w:cs="Times New Roman"/>
            <w:sz w:val="28"/>
            <w:szCs w:val="28"/>
          </w:rPr>
          <w:t>главой 5</w:t>
        </w:r>
      </w:hyperlink>
      <w:r w:rsidRPr="00797047">
        <w:rPr>
          <w:rFonts w:ascii="Times New Roman" w:hAnsi="Times New Roman" w:cs="Times New Roman"/>
          <w:sz w:val="28"/>
          <w:szCs w:val="28"/>
        </w:rPr>
        <w:t xml:space="preserve"> Федерального закона  о защите конкуренции.</w:t>
      </w:r>
    </w:p>
    <w:p w:rsidR="00797047" w:rsidRPr="00797047" w:rsidRDefault="00797047" w:rsidP="007970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         1.5. Решение о предоставлении субъектам имущества  в аренду принимается Администрацией на основании 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 xml:space="preserve">протокола заседания </w:t>
      </w:r>
      <w:r w:rsidRPr="00797047">
        <w:rPr>
          <w:rFonts w:ascii="Times New Roman" w:hAnsi="Times New Roman" w:cs="Times New Roman"/>
          <w:sz w:val="28"/>
          <w:szCs w:val="24"/>
        </w:rPr>
        <w:t>Совета депутатов Новосельского сельского поселения</w:t>
      </w:r>
      <w:proofErr w:type="gramEnd"/>
      <w:r w:rsidRPr="0079704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97047" w:rsidRPr="00797047" w:rsidRDefault="00797047" w:rsidP="0079704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797047">
        <w:rPr>
          <w:rFonts w:ascii="Times New Roman" w:hAnsi="Times New Roman" w:cs="Times New Roman"/>
          <w:b/>
          <w:sz w:val="28"/>
          <w:szCs w:val="28"/>
        </w:rPr>
        <w:t>II. Перечень документов, представляемых субъектами,</w:t>
      </w:r>
      <w:r w:rsidRPr="00797047">
        <w:rPr>
          <w:rFonts w:ascii="Times New Roman" w:hAnsi="Times New Roman" w:cs="Times New Roman"/>
        </w:rPr>
        <w:t xml:space="preserve"> </w:t>
      </w:r>
      <w:r w:rsidRPr="00797047">
        <w:rPr>
          <w:rFonts w:ascii="Times New Roman" w:hAnsi="Times New Roman" w:cs="Times New Roman"/>
          <w:b/>
          <w:sz w:val="28"/>
          <w:szCs w:val="28"/>
        </w:rPr>
        <w:t xml:space="preserve">при заключении договоров аренды имущества  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797047">
        <w:rPr>
          <w:rFonts w:ascii="Times New Roman" w:hAnsi="Times New Roman" w:cs="Times New Roman"/>
          <w:sz w:val="28"/>
          <w:szCs w:val="28"/>
        </w:rPr>
        <w:lastRenderedPageBreak/>
        <w:t>2.1. Юридические лица, являющиеся субъектами, представляют в Администрацию  заявление с приложением следующих  документов: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надлежащим образом заверенные копии учредительных документов;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лица, подписавшего заявление;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доверенность представителя (в случае представления документов доверенным лицом);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Выписку из ЕГРЮЛ, полученную не ранее чем за 6 месяцев до подачи заявления;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Выписку из Единого реестра субъектов малого и среднего предпринимательства.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Выписки из ЕГРЮЛ и из </w:t>
      </w:r>
      <w:r w:rsidRPr="00797047">
        <w:rPr>
          <w:rFonts w:ascii="Times New Roman" w:hAnsi="Times New Roman" w:cs="Times New Roman"/>
        </w:rPr>
        <w:t xml:space="preserve"> </w:t>
      </w:r>
      <w:r w:rsidRPr="00797047">
        <w:rPr>
          <w:rFonts w:ascii="Times New Roman" w:hAnsi="Times New Roman" w:cs="Times New Roman"/>
          <w:sz w:val="28"/>
          <w:szCs w:val="28"/>
        </w:rPr>
        <w:t>Единого реестра субъектов малого и среднего предпринимательства запрашивается Администрацией в рамках межведомственного взаимодействия у государственного органа, в распоряжении которого она находится, если она не представлена субъектами по желанию.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8"/>
      <w:bookmarkEnd w:id="3"/>
      <w:r w:rsidRPr="00797047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являющиеся субъектами представляют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в Администрацию заявление с приложением следующих документов: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доверенность представителя (в случае представления документов доверенным лицом);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Выписку из ЕГРИП, полученную не ранее чем за 6 месяцев до подачи заявления;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Выписку из Единого реестра субъектов малого и среднего предпринимательства.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Выписки из ЕГРИП и из Единого реестра субъектов малого и среднего предпринимательства запрашивается Администрацией в рамках межведомственного взаимодействия у государственного органа, в распоряжении которого она находится, если она не представлена субъектом по желанию.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Pr="00797047">
        <w:rPr>
          <w:rFonts w:ascii="Times New Roman" w:hAnsi="Times New Roman" w:cs="Times New Roman"/>
        </w:rPr>
        <w:t xml:space="preserve"> </w:t>
      </w:r>
      <w:r w:rsidRPr="00797047">
        <w:rPr>
          <w:rFonts w:ascii="Times New Roman" w:hAnsi="Times New Roman" w:cs="Times New Roman"/>
          <w:sz w:val="28"/>
          <w:szCs w:val="28"/>
        </w:rPr>
        <w:t>Физические лица, не являющиеся индивидуальными   предпринимателями и применяющие специальный налоговый режим «Налог на профессиональный доход»</w:t>
      </w:r>
      <w:r w:rsidRPr="00797047">
        <w:rPr>
          <w:rFonts w:ascii="Times New Roman" w:hAnsi="Times New Roman" w:cs="Times New Roman"/>
        </w:rPr>
        <w:t xml:space="preserve"> </w:t>
      </w:r>
      <w:r w:rsidRPr="00797047">
        <w:rPr>
          <w:rFonts w:ascii="Times New Roman" w:hAnsi="Times New Roman" w:cs="Times New Roman"/>
          <w:sz w:val="28"/>
          <w:szCs w:val="28"/>
        </w:rPr>
        <w:t>представляют в Администрацию заявление с приложением следующих документов: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справку о постановке на учет физического лица в качестве налогоплательщика налога на профессиональный доход;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2.4. В заявлениях, предусмотренных </w:t>
      </w:r>
      <w:hyperlink w:anchor="Par59" w:history="1">
        <w:r w:rsidRPr="0079704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797047">
        <w:rPr>
          <w:rFonts w:ascii="Times New Roman" w:hAnsi="Times New Roman" w:cs="Times New Roman"/>
          <w:sz w:val="28"/>
          <w:szCs w:val="28"/>
        </w:rPr>
        <w:t>2.1.,2.2.и 2.3.</w:t>
      </w:r>
      <w:hyperlink w:anchor="Par68" w:history="1"/>
      <w:r w:rsidRPr="00797047">
        <w:rPr>
          <w:rFonts w:ascii="Times New Roman" w:hAnsi="Times New Roman" w:cs="Times New Roman"/>
          <w:sz w:val="28"/>
          <w:szCs w:val="28"/>
        </w:rPr>
        <w:t xml:space="preserve"> настоящего Порядка, субъектом указывается информация о намерении обращения ими по собственной инициативе с заявлением о государственной регистрации договора аренды в орган государственной регистрации прав и необходимыми для государственной регистрации документами либо об отсутствии такового намерения.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2.5. В случае отсутствия волеизъявления субъектов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в течение 15 рабочих дней со дня подписания договора.</w:t>
      </w:r>
    </w:p>
    <w:p w:rsidR="00797047" w:rsidRPr="00797047" w:rsidRDefault="00797047" w:rsidP="0079704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7047">
        <w:rPr>
          <w:rFonts w:ascii="Times New Roman" w:hAnsi="Times New Roman" w:cs="Times New Roman"/>
          <w:b/>
          <w:sz w:val="28"/>
          <w:szCs w:val="28"/>
        </w:rPr>
        <w:t>III. Порядок предоставления имущества в аренду субъектам</w:t>
      </w:r>
    </w:p>
    <w:p w:rsidR="00797047" w:rsidRPr="00797047" w:rsidRDefault="00797047" w:rsidP="007970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7">
        <w:rPr>
          <w:rFonts w:ascii="Times New Roman" w:hAnsi="Times New Roman" w:cs="Times New Roman"/>
          <w:b/>
          <w:sz w:val="28"/>
          <w:szCs w:val="28"/>
        </w:rPr>
        <w:t>при заключении договоров аренды имущества на новый срок</w:t>
      </w:r>
    </w:p>
    <w:p w:rsidR="00797047" w:rsidRPr="00797047" w:rsidRDefault="00797047" w:rsidP="007970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      3.1. По истечении срока действия договор аренды имущества, которое   было предоставлено в аренду в виде муниципальной преференции, заключение с субъектом договора аренды на новый  срок  осуществляется  в  соответствии с  частью 9   статьи  17.1  Федерального   закона   о   защите   конкуренции.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3.2. Субъект, заинтересованный в заключени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договора аренды имущества на новый срок, представляет в Администрацию </w:t>
      </w:r>
      <w:hyperlink w:anchor="Par183" w:history="1">
        <w:r w:rsidRPr="0079704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97047">
        <w:rPr>
          <w:rFonts w:ascii="Times New Roman" w:hAnsi="Times New Roman" w:cs="Times New Roman"/>
          <w:sz w:val="28"/>
          <w:szCs w:val="28"/>
        </w:rPr>
        <w:t xml:space="preserve"> (приложение №1 к Порядку) с указанием срока предоставления имущества в аренду. К заявлению прилагаются документы, предусмотренные </w:t>
      </w:r>
      <w:hyperlink w:anchor="Par59" w:history="1">
        <w:r w:rsidRPr="0079704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797047">
        <w:rPr>
          <w:rFonts w:ascii="Times New Roman" w:hAnsi="Times New Roman" w:cs="Times New Roman"/>
          <w:sz w:val="28"/>
          <w:szCs w:val="28"/>
        </w:rPr>
        <w:t>2.1., 2.2.,2.3.</w:t>
      </w:r>
      <w:hyperlink w:anchor="Par68" w:history="1"/>
      <w:r w:rsidRPr="0079704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lastRenderedPageBreak/>
        <w:t>3.3. Заявление регистрируется Администрацией в день поступления, на заявлении проставляется отметка о дате поступления заявления.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3.4. В целях принятия решения о продлении срока договора аренды без проведения торгов Администрация  в течение пяти рабочих дней направляет в Совет депутатов Новосельского сельского поселения соответствующую информацию с приложением копий поступившего заявления и документов.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Совет депутатов Новосельского сельского поселения направляет свои рекомендации в адрес Администрации в течение 10 рабочих дней с момента получения информации. В течение 5 рабочих дней с даты 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>поступления рекомендаций Совета депутатов Новосельского сельского поселения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Администрация принимает решение о продлении срока договора аренды,  либо об отказе в продлении срока договора аренды. На основании правового акта Администрация готовит и направляет субъекту почтовым отправ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имущество, начисленным неустойкам (штрафам, пеням) в размере, превышающем размер арендной платы за более чем один  период платежа, установленный договором аренды.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3.6. Администрация в течение пяти рабочих дней со дня принятия решения об отказе в предоставлении имущества направляет почтовым отправлением либо другим доступным способом заинтересованному субъекту по адресу, указанному в заявлении, письменное извещение о принятом решении.</w:t>
      </w:r>
    </w:p>
    <w:p w:rsidR="00797047" w:rsidRPr="00797047" w:rsidRDefault="00797047" w:rsidP="0079704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7047">
        <w:rPr>
          <w:rFonts w:ascii="Times New Roman" w:hAnsi="Times New Roman" w:cs="Times New Roman"/>
          <w:b/>
          <w:sz w:val="28"/>
          <w:szCs w:val="28"/>
        </w:rPr>
        <w:t>IV. Порядок предоставления имущества в аренду в порядке</w:t>
      </w:r>
    </w:p>
    <w:p w:rsidR="00797047" w:rsidRPr="00797047" w:rsidRDefault="00797047" w:rsidP="007970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7">
        <w:rPr>
          <w:rFonts w:ascii="Times New Roman" w:hAnsi="Times New Roman" w:cs="Times New Roman"/>
          <w:b/>
          <w:sz w:val="28"/>
          <w:szCs w:val="28"/>
        </w:rPr>
        <w:t>оказания субъектам  муниципальной преференции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4.1. Право заключить договор аренды имущества без проведения торгов имеют субъекты в форме предоставления имущества в виде муниципальной преференции с предварительным получением согласия антимонопольного органа  в порядке, установленном главой 5 Федерального закона о защите конкуренции.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5"/>
      <w:bookmarkEnd w:id="4"/>
      <w:r w:rsidRPr="00797047">
        <w:rPr>
          <w:rFonts w:ascii="Times New Roman" w:hAnsi="Times New Roman" w:cs="Times New Roman"/>
          <w:sz w:val="28"/>
          <w:szCs w:val="28"/>
        </w:rPr>
        <w:t xml:space="preserve">4.2. Субъект либо организация, заинтересованные в предоставлении имущества в порядке оказания муниципальной преференции, представляют в Администрацию </w:t>
      </w:r>
      <w:hyperlink w:anchor="Par224" w:history="1">
        <w:r w:rsidRPr="0079704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97047">
        <w:rPr>
          <w:rFonts w:ascii="Times New Roman" w:hAnsi="Times New Roman" w:cs="Times New Roman"/>
          <w:sz w:val="28"/>
          <w:szCs w:val="28"/>
        </w:rPr>
        <w:t xml:space="preserve"> (приложение №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lastRenderedPageBreak/>
        <w:t xml:space="preserve">К заявлению прилагаются документы, предусмотренные </w:t>
      </w:r>
      <w:hyperlink w:anchor="Par59" w:history="1">
        <w:r w:rsidRPr="0079704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797047">
        <w:rPr>
          <w:rFonts w:ascii="Times New Roman" w:hAnsi="Times New Roman" w:cs="Times New Roman"/>
          <w:sz w:val="28"/>
          <w:szCs w:val="28"/>
        </w:rPr>
        <w:t>2.1., 2.2.,2.3. Порядка, и документы,  предусмотренные  пунктами 2-5</w:t>
      </w:r>
      <w:hyperlink r:id="rId8" w:history="1">
        <w:r w:rsidRPr="00797047">
          <w:rPr>
            <w:rFonts w:ascii="Times New Roman" w:hAnsi="Times New Roman" w:cs="Times New Roman"/>
            <w:sz w:val="28"/>
            <w:szCs w:val="28"/>
          </w:rPr>
          <w:t xml:space="preserve"> части 1 статьи 20</w:t>
        </w:r>
      </w:hyperlink>
      <w:r w:rsidRPr="00797047">
        <w:rPr>
          <w:rFonts w:ascii="Times New Roman" w:hAnsi="Times New Roman" w:cs="Times New Roman"/>
          <w:sz w:val="28"/>
          <w:szCs w:val="28"/>
        </w:rPr>
        <w:t xml:space="preserve"> Федерального закона о защите конкуренции.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4.3. Заявление с прилагаемыми документами, указанными в </w:t>
      </w:r>
      <w:hyperlink w:anchor="Par105" w:history="1">
        <w:r w:rsidRPr="00797047">
          <w:rPr>
            <w:rFonts w:ascii="Times New Roman" w:hAnsi="Times New Roman" w:cs="Times New Roman"/>
            <w:sz w:val="28"/>
            <w:szCs w:val="28"/>
          </w:rPr>
          <w:t>пункте</w:t>
        </w:r>
        <w:r w:rsidRPr="0079704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797047">
        <w:rPr>
          <w:rFonts w:ascii="Times New Roman" w:hAnsi="Times New Roman" w:cs="Times New Roman"/>
          <w:sz w:val="28"/>
          <w:szCs w:val="28"/>
        </w:rPr>
        <w:t>4.2 Порядка, регистрируется Администрацией в день поступления, на заявлении проставляется отметка о дате поступления заявления.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>В целях принятия решения о предоставлении субъекту имущества в аренду без проведения торгов в порядке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оказания муниципальной преференции Администрация в течение пяти рабочих дней направляет в Совет депутатов Новосельского сельского поселения соответствующую информацию с приложением копий поступившего заявления и документов.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97047">
        <w:rPr>
          <w:rFonts w:ascii="Times New Roman" w:hAnsi="Times New Roman" w:cs="Times New Roman"/>
          <w:sz w:val="28"/>
          <w:szCs w:val="28"/>
        </w:rPr>
        <w:t>Совет депутатов Новосельского сельского поселения направляет свои рекомендации в адрес Администрации в течение 10 рабочих дней с момента получения информации.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>В случае дачи Советом депутатов Новосельского сельского поселения положительных рекомендаций о возможности предоставления имущества в виде муниципальной преференции Администрация в течение пяти рабочих дней со дня получения рекомендаций готовит заявление о даче согласия на предоставление муниципальной преференции в форме предоставления имущества, проект акта,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с прилагаемыми документами, указанными в </w:t>
      </w:r>
      <w:hyperlink r:id="rId9" w:history="1">
        <w:r w:rsidRPr="00797047">
          <w:rPr>
            <w:rFonts w:ascii="Times New Roman" w:hAnsi="Times New Roman" w:cs="Times New Roman"/>
            <w:sz w:val="28"/>
            <w:szCs w:val="28"/>
          </w:rPr>
          <w:t>части 1 статьи 20</w:t>
        </w:r>
      </w:hyperlink>
      <w:r w:rsidRPr="00797047">
        <w:rPr>
          <w:rFonts w:ascii="Times New Roman" w:hAnsi="Times New Roman" w:cs="Times New Roman"/>
          <w:sz w:val="28"/>
          <w:szCs w:val="28"/>
        </w:rPr>
        <w:t xml:space="preserve"> Федерального закона о защите конкуренции, в    антимонопольный орган для получения согласия на предоставление муниципальной преференции.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4.6. В случае удовлетворения заявления антимонопольным органом Администрация в течение десяти рабочих дней со дня получения решения антимонопольного органа оформляет решение о предоставлении имущества в аренду,</w:t>
      </w:r>
      <w:r w:rsidRPr="00797047">
        <w:rPr>
          <w:rFonts w:ascii="Times New Roman" w:hAnsi="Times New Roman" w:cs="Times New Roman"/>
        </w:rPr>
        <w:t xml:space="preserve"> </w:t>
      </w:r>
      <w:r w:rsidRPr="00797047">
        <w:rPr>
          <w:rFonts w:ascii="Times New Roman" w:hAnsi="Times New Roman" w:cs="Times New Roman"/>
          <w:sz w:val="28"/>
          <w:szCs w:val="28"/>
        </w:rPr>
        <w:t>в порядке оказания муниципальной преференции,</w:t>
      </w:r>
      <w:r w:rsidRPr="00797047">
        <w:rPr>
          <w:rFonts w:ascii="Times New Roman" w:hAnsi="Times New Roman" w:cs="Times New Roman"/>
        </w:rPr>
        <w:t xml:space="preserve"> </w:t>
      </w:r>
      <w:r w:rsidRPr="00797047">
        <w:rPr>
          <w:rFonts w:ascii="Times New Roman" w:hAnsi="Times New Roman" w:cs="Times New Roman"/>
          <w:sz w:val="28"/>
          <w:szCs w:val="28"/>
        </w:rPr>
        <w:t>направляет субъекту почтовым отправлением либо другим доступным способом</w:t>
      </w:r>
      <w:r w:rsidRPr="00797047">
        <w:rPr>
          <w:rFonts w:ascii="Times New Roman" w:hAnsi="Times New Roman" w:cs="Times New Roman"/>
        </w:rPr>
        <w:t xml:space="preserve"> </w:t>
      </w:r>
      <w:r w:rsidRPr="00797047">
        <w:rPr>
          <w:rFonts w:ascii="Times New Roman" w:hAnsi="Times New Roman" w:cs="Times New Roman"/>
          <w:sz w:val="28"/>
          <w:szCs w:val="28"/>
        </w:rPr>
        <w:t>проект договора аренды для подписания.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4.7.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в течение пяти рабочих </w:t>
      </w:r>
      <w:r w:rsidRPr="00797047">
        <w:rPr>
          <w:rFonts w:ascii="Times New Roman" w:hAnsi="Times New Roman" w:cs="Times New Roman"/>
          <w:sz w:val="28"/>
          <w:szCs w:val="28"/>
        </w:rPr>
        <w:lastRenderedPageBreak/>
        <w:t>дней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>В течение пяти рабочих дней со дня принятия решения об отказе в предоставлении имущества в аренду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в виде муниципальной преференции Администрация направляет почтовым отправлением либо другим доступным способом заинтересованному субъекту по адресу, указанному в заявлении, письменное извещение о принятом решении.</w:t>
      </w:r>
    </w:p>
    <w:p w:rsidR="00797047" w:rsidRPr="00797047" w:rsidRDefault="00797047" w:rsidP="0079704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7047">
        <w:rPr>
          <w:rFonts w:ascii="Times New Roman" w:hAnsi="Times New Roman" w:cs="Times New Roman"/>
          <w:b/>
          <w:sz w:val="28"/>
          <w:szCs w:val="28"/>
        </w:rPr>
        <w:t>V. Порядок предоставления субъектам имущества в аренду на торгах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5.1. Право заключить договор аренды имущества по результатам торгов (конкурса, аукциона) на право заключения договора аренды имеют субъекты  в порядке, установленном федеральным законодательством. 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5.2. Основанием для предоставления имущества в аренду на торгах является постановление Администрации о выставлении на торги имущества: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которого принято решение об отказе в его предоставлении субъекту, арендующему данное имущество, без проведения торгов на новый срок;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которого истек срок действия договора аренды, заключенного ранее с субъектом и со стороны последнего не подано заявление о продлении договора аренды на новый срок;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которого принято решение об отказе в его предоставлении субъекту без проведения торгов в виде муниципальной преференции;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которого в течение одного месяца со дня опубликования Перечня поступило два и более заявления о его предоставлении.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lastRenderedPageBreak/>
        <w:t>5.3. При предоставлении имущества в аренду на торгах (конкурсах, аукционах) Администрация осуществляет полномочия продавца и организатора торгов (конкурсов, аукционов) на право заключения договора аренды.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5.4. Начальная цена торгов определяется в соответствии с </w:t>
      </w:r>
      <w:hyperlink r:id="rId10" w:history="1">
        <w:r w:rsidRPr="0079704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97047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5.5.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797047" w:rsidRPr="00797047" w:rsidRDefault="00797047" w:rsidP="0079704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7047">
        <w:rPr>
          <w:rFonts w:ascii="Times New Roman" w:hAnsi="Times New Roman" w:cs="Times New Roman"/>
          <w:b/>
          <w:sz w:val="28"/>
          <w:szCs w:val="28"/>
        </w:rPr>
        <w:t>VI. Условия предоставления и использования имущества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6.1. Имущество 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6.2. Целевое использование субъектом арендуемого имущества является существенным условием договора аренды, и в случае его нарушения Администрация расторгает договор аренды.</w:t>
      </w:r>
    </w:p>
    <w:p w:rsidR="00797047" w:rsidRPr="00797047" w:rsidRDefault="00797047" w:rsidP="007970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6.3. Арендная плата за предоставляемое имущество,  в  случае  заключения договора аренды на новый срок с субъектами в соответствии с частью 9 статьи 17.1 Федерального закона о защите конкуренции  определяется на основании отчета оценщика об оценке рыночной стоимости имущества, рассчитываемого как рыночная величина годовой арендной платы.</w:t>
      </w:r>
    </w:p>
    <w:p w:rsidR="00797047" w:rsidRPr="00797047" w:rsidRDefault="00797047" w:rsidP="007970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lastRenderedPageBreak/>
        <w:t xml:space="preserve">       6.4. Арендная плата за предоставляемое имущество начисляется в соответствии с Положением</w:t>
      </w:r>
      <w:r w:rsidRPr="00797047">
        <w:rPr>
          <w:rFonts w:ascii="Times New Roman" w:hAnsi="Times New Roman" w:cs="Times New Roman"/>
        </w:rPr>
        <w:t xml:space="preserve"> </w:t>
      </w:r>
      <w:r w:rsidRPr="00797047">
        <w:rPr>
          <w:rFonts w:ascii="Times New Roman" w:hAnsi="Times New Roman" w:cs="Times New Roman"/>
          <w:sz w:val="28"/>
          <w:szCs w:val="28"/>
        </w:rPr>
        <w:t xml:space="preserve">о предоставлении в аренду, безвозмездное пользование и доверительное управление муниципального имущества, утвержденного решением Совета депутатов Новосельского сельского поселения от 30.10.2014 № 223. </w:t>
      </w:r>
    </w:p>
    <w:p w:rsidR="00797047" w:rsidRPr="00797047" w:rsidRDefault="00797047" w:rsidP="007970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     6.5. Размер арендной платы, рассчитанный в соответствии с пунктом          6.4. Порядка, пересматривается в случае изменения базовых ставок арендной платы в соответствии с постановлением Администрации и изменяется  арендодателем в одностороннем порядке.</w:t>
      </w:r>
    </w:p>
    <w:p w:rsidR="00797047" w:rsidRPr="00797047" w:rsidRDefault="00797047" w:rsidP="007970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       Об изменении размера арендной платы Администрация извещает арендатора письменным уведомлением.</w:t>
      </w:r>
    </w:p>
    <w:p w:rsidR="00797047" w:rsidRPr="00797047" w:rsidRDefault="00797047" w:rsidP="007970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     6.6. Субъектам, осуществляющим социально значимые виды деятельности, предоставляется льгота по арендной плате в виде коэффициента 0,5, понижающего величину арендной платы.</w:t>
      </w:r>
    </w:p>
    <w:p w:rsidR="00797047" w:rsidRPr="00797047" w:rsidRDefault="00797047" w:rsidP="0079704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97047">
        <w:rPr>
          <w:rFonts w:ascii="Times New Roman" w:hAnsi="Times New Roman" w:cs="Times New Roman"/>
          <w:sz w:val="28"/>
          <w:szCs w:val="28"/>
        </w:rPr>
        <w:t>________________</w:t>
      </w:r>
    </w:p>
    <w:p w:rsidR="00797047" w:rsidRDefault="00797047" w:rsidP="00797047">
      <w:pPr>
        <w:autoSpaceDE w:val="0"/>
        <w:autoSpaceDN w:val="0"/>
        <w:adjustRightInd w:val="0"/>
        <w:jc w:val="both"/>
        <w:outlineLvl w:val="1"/>
        <w:rPr>
          <w:sz w:val="24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</w:t>
      </w:r>
      <w:r w:rsidRPr="007B17D2">
        <w:rPr>
          <w:sz w:val="24"/>
          <w:szCs w:val="28"/>
        </w:rPr>
        <w:t xml:space="preserve">      </w:t>
      </w:r>
    </w:p>
    <w:p w:rsidR="00797047" w:rsidRDefault="00797047" w:rsidP="00797047">
      <w:pPr>
        <w:autoSpaceDE w:val="0"/>
        <w:autoSpaceDN w:val="0"/>
        <w:adjustRightInd w:val="0"/>
        <w:jc w:val="right"/>
        <w:outlineLvl w:val="1"/>
        <w:rPr>
          <w:sz w:val="24"/>
          <w:szCs w:val="28"/>
        </w:rPr>
      </w:pPr>
    </w:p>
    <w:p w:rsidR="00797047" w:rsidRDefault="00797047" w:rsidP="00797047">
      <w:pPr>
        <w:autoSpaceDE w:val="0"/>
        <w:autoSpaceDN w:val="0"/>
        <w:adjustRightInd w:val="0"/>
        <w:jc w:val="right"/>
        <w:outlineLvl w:val="1"/>
        <w:rPr>
          <w:sz w:val="24"/>
          <w:szCs w:val="28"/>
        </w:rPr>
      </w:pPr>
    </w:p>
    <w:p w:rsidR="00797047" w:rsidRDefault="00797047" w:rsidP="00797047">
      <w:pPr>
        <w:autoSpaceDE w:val="0"/>
        <w:autoSpaceDN w:val="0"/>
        <w:adjustRightInd w:val="0"/>
        <w:jc w:val="right"/>
        <w:outlineLvl w:val="1"/>
        <w:rPr>
          <w:sz w:val="24"/>
          <w:szCs w:val="28"/>
        </w:rPr>
      </w:pPr>
    </w:p>
    <w:p w:rsidR="00797047" w:rsidRDefault="00797047" w:rsidP="00797047">
      <w:pPr>
        <w:autoSpaceDE w:val="0"/>
        <w:autoSpaceDN w:val="0"/>
        <w:adjustRightInd w:val="0"/>
        <w:jc w:val="right"/>
        <w:outlineLvl w:val="1"/>
        <w:rPr>
          <w:sz w:val="24"/>
          <w:szCs w:val="28"/>
        </w:rPr>
      </w:pPr>
    </w:p>
    <w:p w:rsidR="00797047" w:rsidRDefault="00797047" w:rsidP="00797047">
      <w:pPr>
        <w:autoSpaceDE w:val="0"/>
        <w:autoSpaceDN w:val="0"/>
        <w:adjustRightInd w:val="0"/>
        <w:jc w:val="right"/>
        <w:outlineLvl w:val="1"/>
        <w:rPr>
          <w:sz w:val="24"/>
          <w:szCs w:val="28"/>
        </w:rPr>
      </w:pPr>
    </w:p>
    <w:p w:rsidR="00797047" w:rsidRDefault="00797047" w:rsidP="00797047">
      <w:pPr>
        <w:autoSpaceDE w:val="0"/>
        <w:autoSpaceDN w:val="0"/>
        <w:adjustRightInd w:val="0"/>
        <w:jc w:val="right"/>
        <w:outlineLvl w:val="1"/>
        <w:rPr>
          <w:sz w:val="24"/>
          <w:szCs w:val="28"/>
        </w:rPr>
      </w:pPr>
    </w:p>
    <w:p w:rsidR="00797047" w:rsidRPr="007B17D2" w:rsidRDefault="00797047" w:rsidP="00797047">
      <w:pPr>
        <w:autoSpaceDE w:val="0"/>
        <w:autoSpaceDN w:val="0"/>
        <w:adjustRightInd w:val="0"/>
        <w:jc w:val="right"/>
        <w:outlineLvl w:val="1"/>
        <w:rPr>
          <w:sz w:val="24"/>
          <w:szCs w:val="28"/>
        </w:rPr>
      </w:pPr>
      <w:r w:rsidRPr="007B17D2">
        <w:rPr>
          <w:sz w:val="24"/>
          <w:szCs w:val="28"/>
        </w:rPr>
        <w:t xml:space="preserve">    Приложение </w:t>
      </w:r>
      <w:r>
        <w:rPr>
          <w:sz w:val="24"/>
          <w:szCs w:val="28"/>
        </w:rPr>
        <w:t>№</w:t>
      </w:r>
      <w:r w:rsidRPr="007B17D2">
        <w:rPr>
          <w:sz w:val="24"/>
          <w:szCs w:val="28"/>
        </w:rPr>
        <w:t xml:space="preserve"> 1</w:t>
      </w:r>
    </w:p>
    <w:p w:rsidR="00797047" w:rsidRPr="007B17D2" w:rsidRDefault="00797047" w:rsidP="00797047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7B17D2">
        <w:rPr>
          <w:sz w:val="24"/>
          <w:szCs w:val="28"/>
        </w:rPr>
        <w:t xml:space="preserve">                                                                к Порядку и условиям предоставления </w:t>
      </w:r>
      <w:proofErr w:type="gramStart"/>
      <w:r w:rsidRPr="007B17D2">
        <w:rPr>
          <w:sz w:val="24"/>
          <w:szCs w:val="28"/>
        </w:rPr>
        <w:t>в</w:t>
      </w:r>
      <w:proofErr w:type="gramEnd"/>
      <w:r w:rsidRPr="007B17D2">
        <w:rPr>
          <w:sz w:val="24"/>
          <w:szCs w:val="28"/>
        </w:rPr>
        <w:t xml:space="preserve"> </w:t>
      </w:r>
    </w:p>
    <w:p w:rsidR="00797047" w:rsidRDefault="00797047" w:rsidP="00797047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7B17D2">
        <w:rPr>
          <w:sz w:val="24"/>
          <w:szCs w:val="28"/>
        </w:rPr>
        <w:t xml:space="preserve">                                                                аренду имущества, включенного в Перечень</w:t>
      </w:r>
    </w:p>
    <w:p w:rsidR="00797047" w:rsidRPr="007B17D2" w:rsidRDefault="00797047" w:rsidP="00797047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7B17D2">
        <w:rPr>
          <w:sz w:val="24"/>
          <w:szCs w:val="28"/>
        </w:rPr>
        <w:lastRenderedPageBreak/>
        <w:t xml:space="preserve"> муниципального имущества в целях</w:t>
      </w:r>
    </w:p>
    <w:p w:rsidR="00797047" w:rsidRPr="007B17D2" w:rsidRDefault="00797047" w:rsidP="00797047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7B17D2">
        <w:rPr>
          <w:sz w:val="24"/>
          <w:szCs w:val="28"/>
        </w:rPr>
        <w:t xml:space="preserve">                                                                предоставления его во владение и (или) </w:t>
      </w:r>
    </w:p>
    <w:p w:rsidR="00797047" w:rsidRPr="007B17D2" w:rsidRDefault="00797047" w:rsidP="00797047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7B17D2">
        <w:rPr>
          <w:sz w:val="24"/>
          <w:szCs w:val="28"/>
        </w:rPr>
        <w:t xml:space="preserve">                                                                пользование субъектам малого и среднего </w:t>
      </w:r>
    </w:p>
    <w:p w:rsidR="00797047" w:rsidRPr="007B17D2" w:rsidRDefault="00797047" w:rsidP="00797047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7B17D2">
        <w:rPr>
          <w:sz w:val="24"/>
          <w:szCs w:val="28"/>
        </w:rPr>
        <w:t xml:space="preserve">                                                                 предпринимательства и организациям,</w:t>
      </w:r>
    </w:p>
    <w:p w:rsidR="00797047" w:rsidRPr="007B17D2" w:rsidRDefault="00797047" w:rsidP="00797047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7B17D2">
        <w:rPr>
          <w:sz w:val="24"/>
          <w:szCs w:val="28"/>
        </w:rPr>
        <w:t xml:space="preserve">                                                                образующим инфраструктуру поддержки</w:t>
      </w:r>
    </w:p>
    <w:p w:rsidR="00797047" w:rsidRPr="007B17D2" w:rsidRDefault="00797047" w:rsidP="00797047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7B17D2">
        <w:rPr>
          <w:sz w:val="24"/>
          <w:szCs w:val="28"/>
        </w:rPr>
        <w:t xml:space="preserve">                                                                субъектов малого и среднего </w:t>
      </w:r>
      <w:proofErr w:type="spellStart"/>
      <w:r w:rsidRPr="007B17D2">
        <w:rPr>
          <w:sz w:val="24"/>
          <w:szCs w:val="28"/>
        </w:rPr>
        <w:t>предприни</w:t>
      </w:r>
      <w:proofErr w:type="spellEnd"/>
      <w:r w:rsidRPr="007B17D2">
        <w:rPr>
          <w:sz w:val="24"/>
          <w:szCs w:val="28"/>
        </w:rPr>
        <w:t>-</w:t>
      </w:r>
    </w:p>
    <w:p w:rsidR="00797047" w:rsidRPr="007B17D2" w:rsidRDefault="00797047" w:rsidP="00797047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7B17D2">
        <w:rPr>
          <w:sz w:val="24"/>
          <w:szCs w:val="28"/>
        </w:rPr>
        <w:t xml:space="preserve">                                                                </w:t>
      </w:r>
      <w:proofErr w:type="spellStart"/>
      <w:r w:rsidRPr="007B17D2">
        <w:rPr>
          <w:sz w:val="24"/>
          <w:szCs w:val="28"/>
        </w:rPr>
        <w:t>мательства</w:t>
      </w:r>
      <w:proofErr w:type="spellEnd"/>
      <w:r w:rsidRPr="007B17D2">
        <w:rPr>
          <w:sz w:val="24"/>
          <w:szCs w:val="28"/>
        </w:rPr>
        <w:t>, а также физическим лицам,</w:t>
      </w:r>
    </w:p>
    <w:p w:rsidR="00797047" w:rsidRPr="007B17D2" w:rsidRDefault="00797047" w:rsidP="00797047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7B17D2">
        <w:rPr>
          <w:sz w:val="24"/>
          <w:szCs w:val="28"/>
        </w:rPr>
        <w:t xml:space="preserve">                                                                </w:t>
      </w:r>
      <w:proofErr w:type="gramStart"/>
      <w:r w:rsidRPr="007B17D2">
        <w:rPr>
          <w:sz w:val="24"/>
          <w:szCs w:val="28"/>
        </w:rPr>
        <w:t xml:space="preserve">не являющимися индивидуальными  </w:t>
      </w:r>
      <w:proofErr w:type="gramEnd"/>
    </w:p>
    <w:p w:rsidR="00797047" w:rsidRPr="007B17D2" w:rsidRDefault="00797047" w:rsidP="00797047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7B17D2">
        <w:rPr>
          <w:sz w:val="24"/>
          <w:szCs w:val="28"/>
        </w:rPr>
        <w:t xml:space="preserve">                                                                предпринимателями и </w:t>
      </w:r>
      <w:proofErr w:type="gramStart"/>
      <w:r w:rsidRPr="007B17D2">
        <w:rPr>
          <w:sz w:val="24"/>
          <w:szCs w:val="28"/>
        </w:rPr>
        <w:t>применяющие</w:t>
      </w:r>
      <w:proofErr w:type="gramEnd"/>
    </w:p>
    <w:p w:rsidR="00797047" w:rsidRPr="007B17D2" w:rsidRDefault="00797047" w:rsidP="00797047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7B17D2">
        <w:rPr>
          <w:sz w:val="24"/>
          <w:szCs w:val="28"/>
        </w:rPr>
        <w:t xml:space="preserve">                                                                 специальный налоговый режим  </w:t>
      </w:r>
    </w:p>
    <w:p w:rsidR="00797047" w:rsidRPr="007B17D2" w:rsidRDefault="00797047" w:rsidP="00797047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7B17D2">
        <w:rPr>
          <w:sz w:val="24"/>
          <w:szCs w:val="28"/>
        </w:rPr>
        <w:t xml:space="preserve">                                                                 «Налог на профессиональный доход»</w:t>
      </w:r>
    </w:p>
    <w:p w:rsid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2AA7">
        <w:rPr>
          <w:sz w:val="28"/>
          <w:szCs w:val="28"/>
        </w:rPr>
        <w:t xml:space="preserve">                                                                </w:t>
      </w:r>
    </w:p>
    <w:p w:rsidR="00797047" w:rsidRPr="007B17D2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sz w:val="18"/>
          <w:szCs w:val="18"/>
        </w:rPr>
      </w:pPr>
      <w:r w:rsidRPr="00BC2AA7">
        <w:rPr>
          <w:sz w:val="28"/>
          <w:szCs w:val="28"/>
        </w:rPr>
        <w:t>В Администраци</w:t>
      </w:r>
      <w:r>
        <w:rPr>
          <w:sz w:val="28"/>
          <w:szCs w:val="28"/>
        </w:rPr>
        <w:t>ю</w:t>
      </w:r>
      <w:r w:rsidRPr="00BC2AA7">
        <w:rPr>
          <w:sz w:val="28"/>
          <w:szCs w:val="28"/>
        </w:rPr>
        <w:t xml:space="preserve"> </w:t>
      </w:r>
    </w:p>
    <w:p w:rsidR="00797047" w:rsidRPr="007B17D2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sz w:val="18"/>
          <w:szCs w:val="18"/>
        </w:rPr>
      </w:pPr>
      <w:r>
        <w:rPr>
          <w:sz w:val="28"/>
          <w:szCs w:val="28"/>
        </w:rPr>
        <w:t>Новосельского сельского поселения</w:t>
      </w:r>
      <w:r w:rsidRPr="001D1B0B">
        <w:rPr>
          <w:sz w:val="28"/>
          <w:szCs w:val="28"/>
        </w:rPr>
        <w:t xml:space="preserve">  </w:t>
      </w:r>
    </w:p>
    <w:p w:rsidR="00797047" w:rsidRPr="00E419F3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sz w:val="18"/>
          <w:szCs w:val="18"/>
        </w:rPr>
      </w:pPr>
      <w:r w:rsidRPr="001D1B0B">
        <w:rPr>
          <w:sz w:val="28"/>
          <w:szCs w:val="28"/>
        </w:rPr>
        <w:t xml:space="preserve">от </w:t>
      </w:r>
      <w:r w:rsidRPr="00E419F3">
        <w:rPr>
          <w:sz w:val="28"/>
          <w:szCs w:val="28"/>
        </w:rPr>
        <w:t>__________________________</w:t>
      </w:r>
    </w:p>
    <w:p w:rsidR="00797047" w:rsidRPr="00B754AB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sz w:val="18"/>
          <w:szCs w:val="18"/>
        </w:rPr>
      </w:pPr>
      <w:r w:rsidRPr="00B754AB">
        <w:rPr>
          <w:sz w:val="28"/>
          <w:szCs w:val="28"/>
        </w:rPr>
        <w:t xml:space="preserve">                                                                                       </w:t>
      </w:r>
    </w:p>
    <w:p w:rsidR="00797047" w:rsidRPr="00E419F3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sz w:val="28"/>
          <w:szCs w:val="28"/>
        </w:rPr>
      </w:pPr>
      <w:r w:rsidRPr="00B754AB">
        <w:rPr>
          <w:sz w:val="18"/>
          <w:szCs w:val="18"/>
        </w:rPr>
        <w:t xml:space="preserve">                                                                                                        ___________________________________________</w:t>
      </w:r>
    </w:p>
    <w:p w:rsidR="00797047" w:rsidRPr="00B754AB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sz w:val="18"/>
          <w:szCs w:val="18"/>
        </w:rPr>
      </w:pPr>
      <w:r w:rsidRPr="00B754AB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B754AB">
        <w:rPr>
          <w:sz w:val="18"/>
          <w:szCs w:val="18"/>
        </w:rPr>
        <w:t xml:space="preserve"> (наименование субъекта) (адрес места нахождения, регистрации)</w:t>
      </w:r>
    </w:p>
    <w:p w:rsidR="00797047" w:rsidRPr="00E419F3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sz w:val="18"/>
          <w:szCs w:val="18"/>
        </w:rPr>
      </w:pPr>
      <w:r w:rsidRPr="001D1B0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</w:t>
      </w:r>
      <w:r w:rsidRPr="001D1B0B">
        <w:rPr>
          <w:sz w:val="28"/>
          <w:szCs w:val="28"/>
        </w:rPr>
        <w:t>______________</w:t>
      </w:r>
      <w:r>
        <w:rPr>
          <w:sz w:val="28"/>
          <w:szCs w:val="28"/>
        </w:rPr>
        <w:t>_______________</w:t>
      </w:r>
    </w:p>
    <w:p w:rsidR="00797047" w:rsidRPr="001D1B0B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1D1B0B">
        <w:rPr>
          <w:sz w:val="18"/>
          <w:szCs w:val="18"/>
        </w:rPr>
        <w:t>(телефон)</w:t>
      </w:r>
    </w:p>
    <w:p w:rsidR="00797047" w:rsidRPr="001D1B0B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sz w:val="28"/>
          <w:szCs w:val="28"/>
        </w:rPr>
      </w:pPr>
    </w:p>
    <w:p w:rsidR="00797047" w:rsidRPr="008B106E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sz w:val="28"/>
          <w:szCs w:val="28"/>
        </w:rPr>
      </w:pPr>
      <w:bookmarkStart w:id="5" w:name="Par183"/>
      <w:bookmarkEnd w:id="5"/>
      <w:r w:rsidRPr="008B106E">
        <w:rPr>
          <w:b/>
          <w:sz w:val="28"/>
          <w:szCs w:val="28"/>
        </w:rPr>
        <w:t>Заявление</w:t>
      </w:r>
    </w:p>
    <w:p w:rsidR="00797047" w:rsidRPr="001D1B0B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sz w:val="28"/>
          <w:szCs w:val="28"/>
        </w:rPr>
      </w:pPr>
      <w:r w:rsidRPr="001D1B0B">
        <w:rPr>
          <w:sz w:val="28"/>
          <w:szCs w:val="28"/>
        </w:rPr>
        <w:t xml:space="preserve">    Прошу продлить срок договора аренды от ______ _____ __N</w:t>
      </w:r>
      <w:r>
        <w:rPr>
          <w:sz w:val="28"/>
          <w:szCs w:val="28"/>
        </w:rPr>
        <w:t xml:space="preserve"> </w:t>
      </w:r>
      <w:r w:rsidRPr="001D1B0B">
        <w:rPr>
          <w:sz w:val="28"/>
          <w:szCs w:val="28"/>
        </w:rPr>
        <w:t>____________</w:t>
      </w:r>
    </w:p>
    <w:p w:rsidR="00797047" w:rsidRPr="001D1B0B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sz w:val="28"/>
          <w:szCs w:val="28"/>
        </w:rPr>
      </w:pPr>
      <w:r w:rsidRPr="001D1B0B">
        <w:rPr>
          <w:sz w:val="28"/>
          <w:szCs w:val="28"/>
        </w:rPr>
        <w:lastRenderedPageBreak/>
        <w:t xml:space="preserve">следующего имущества </w:t>
      </w:r>
      <w:proofErr w:type="spellStart"/>
      <w:r w:rsidRPr="001D1B0B">
        <w:rPr>
          <w:sz w:val="28"/>
          <w:szCs w:val="28"/>
        </w:rPr>
        <w:t>_______________________________</w:t>
      </w:r>
      <w:r w:rsidRPr="00E419F3">
        <w:rPr>
          <w:sz w:val="28"/>
          <w:szCs w:val="28"/>
        </w:rPr>
        <w:t>,</w:t>
      </w:r>
      <w:r w:rsidRPr="001D1B0B">
        <w:rPr>
          <w:sz w:val="28"/>
          <w:szCs w:val="28"/>
        </w:rPr>
        <w:t>расположенного</w:t>
      </w:r>
      <w:proofErr w:type="spellEnd"/>
      <w:r w:rsidRPr="001D1B0B">
        <w:rPr>
          <w:sz w:val="28"/>
          <w:szCs w:val="28"/>
        </w:rPr>
        <w:t xml:space="preserve">                        по                            адресу:_______________________________ </w:t>
      </w:r>
      <w:proofErr w:type="gramStart"/>
      <w:r w:rsidRPr="001D1B0B">
        <w:rPr>
          <w:sz w:val="28"/>
          <w:szCs w:val="28"/>
        </w:rPr>
        <w:t>до</w:t>
      </w:r>
      <w:proofErr w:type="gramEnd"/>
      <w:r w:rsidRPr="001D1B0B">
        <w:rPr>
          <w:sz w:val="28"/>
          <w:szCs w:val="28"/>
        </w:rPr>
        <w:t xml:space="preserve"> ____ ____ </w:t>
      </w:r>
    </w:p>
    <w:p w:rsidR="00797047" w:rsidRPr="001D1B0B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sz w:val="28"/>
          <w:szCs w:val="28"/>
        </w:rPr>
      </w:pPr>
      <w:r w:rsidRPr="001D1B0B">
        <w:rPr>
          <w:sz w:val="28"/>
          <w:szCs w:val="28"/>
        </w:rPr>
        <w:t xml:space="preserve">    Информацию о принятом решении прошу направить по адресу:</w:t>
      </w:r>
    </w:p>
    <w:p w:rsidR="00797047" w:rsidRPr="007B17D2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sz w:val="28"/>
          <w:szCs w:val="28"/>
        </w:rPr>
      </w:pPr>
      <w:r w:rsidRPr="007B17D2">
        <w:rPr>
          <w:sz w:val="28"/>
          <w:szCs w:val="28"/>
        </w:rPr>
        <w:t>__________________________________________________________________    С  заявлением   о   государственной   регистрации  договора  аренды  и необходимыми  для  государственной  регистрации  документами  в  орган регистрации государственных прав  намерен  обратиться  по собственной инициативе, не намерен  обращаться (</w:t>
      </w:r>
      <w:proofErr w:type="gramStart"/>
      <w:r w:rsidRPr="007B17D2">
        <w:rPr>
          <w:sz w:val="28"/>
          <w:szCs w:val="28"/>
        </w:rPr>
        <w:t>нужное</w:t>
      </w:r>
      <w:proofErr w:type="gramEnd"/>
      <w:r w:rsidRPr="007B17D2">
        <w:rPr>
          <w:sz w:val="28"/>
          <w:szCs w:val="28"/>
        </w:rPr>
        <w:t xml:space="preserve"> подчеркнуть).</w:t>
      </w:r>
    </w:p>
    <w:p w:rsidR="00797047" w:rsidRDefault="00797047" w:rsidP="00797047">
      <w:pPr>
        <w:pBdr>
          <w:bottom w:val="single" w:sz="12" w:space="1" w:color="auto"/>
        </w:pBd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797047" w:rsidRDefault="00797047" w:rsidP="00797047">
      <w:pPr>
        <w:pBdr>
          <w:bottom w:val="single" w:sz="12" w:space="1" w:color="auto"/>
        </w:pBd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97047" w:rsidRPr="001D1B0B" w:rsidRDefault="00797047" w:rsidP="0079704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97047" w:rsidRPr="00AA452F" w:rsidRDefault="00797047" w:rsidP="00797047">
      <w:pPr>
        <w:autoSpaceDE w:val="0"/>
        <w:autoSpaceDN w:val="0"/>
        <w:adjustRightInd w:val="0"/>
        <w:jc w:val="both"/>
      </w:pPr>
      <w:r w:rsidRPr="00AA452F">
        <w:t>(перечень документов)</w:t>
      </w:r>
    </w:p>
    <w:p w:rsidR="00797047" w:rsidRPr="00B54230" w:rsidRDefault="00797047" w:rsidP="007970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4230">
        <w:rPr>
          <w:sz w:val="28"/>
          <w:szCs w:val="28"/>
        </w:rPr>
        <w:t xml:space="preserve">Даю согласие Администрации </w:t>
      </w:r>
      <w:r>
        <w:rPr>
          <w:sz w:val="28"/>
          <w:szCs w:val="28"/>
        </w:rPr>
        <w:t>Новосельского сельского поселения</w:t>
      </w:r>
      <w:r w:rsidRPr="00B54230">
        <w:rPr>
          <w:sz w:val="28"/>
          <w:szCs w:val="28"/>
        </w:rPr>
        <w:t xml:space="preserve"> на обработку своих персональных данных, указанных в заявлении и приложенных к нему документах, в 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797047" w:rsidRDefault="00797047" w:rsidP="007970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7047" w:rsidRDefault="00797047" w:rsidP="007970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7047" w:rsidRDefault="00797047" w:rsidP="007970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4230">
        <w:t>Дата</w:t>
      </w:r>
      <w:r>
        <w:rPr>
          <w:rFonts w:ascii="Arial" w:hAnsi="Arial" w:cs="Arial"/>
        </w:rPr>
        <w:t xml:space="preserve"> «____»</w:t>
      </w:r>
      <w:proofErr w:type="spellStart"/>
      <w:r>
        <w:rPr>
          <w:rFonts w:ascii="Arial" w:hAnsi="Arial" w:cs="Arial"/>
        </w:rPr>
        <w:t>_______</w:t>
      </w:r>
      <w:proofErr w:type="gramStart"/>
      <w:r>
        <w:rPr>
          <w:rFonts w:ascii="Arial" w:hAnsi="Arial" w:cs="Arial"/>
        </w:rPr>
        <w:t>г</w:t>
      </w:r>
      <w:proofErr w:type="spellEnd"/>
      <w:proofErr w:type="gramEnd"/>
      <w:r>
        <w:rPr>
          <w:rFonts w:ascii="Arial" w:hAnsi="Arial" w:cs="Arial"/>
        </w:rPr>
        <w:t>.                                      _____________________/_______________________</w:t>
      </w:r>
    </w:p>
    <w:p w:rsidR="00797047" w:rsidRPr="00B54230" w:rsidRDefault="00797047" w:rsidP="00797047">
      <w:pPr>
        <w:autoSpaceDE w:val="0"/>
        <w:autoSpaceDN w:val="0"/>
        <w:adjustRightInd w:val="0"/>
        <w:jc w:val="both"/>
      </w:pPr>
      <w:r w:rsidRPr="00B54230">
        <w:t xml:space="preserve">                                                                          </w:t>
      </w:r>
      <w:r>
        <w:t xml:space="preserve">                   </w:t>
      </w:r>
      <w:r w:rsidRPr="00B54230">
        <w:t xml:space="preserve">  Подпись                                  Расшифровка</w:t>
      </w:r>
    </w:p>
    <w:p w:rsidR="00797047" w:rsidRPr="001D1B0B" w:rsidRDefault="00797047" w:rsidP="007970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7047" w:rsidRDefault="00797047" w:rsidP="0079704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97047" w:rsidRDefault="00797047" w:rsidP="0079704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97047" w:rsidRDefault="00797047" w:rsidP="0079704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97047" w:rsidRPr="00797047" w:rsidRDefault="00797047" w:rsidP="0079704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97047">
        <w:rPr>
          <w:rFonts w:ascii="Times New Roman" w:hAnsi="Times New Roman" w:cs="Times New Roman"/>
          <w:sz w:val="24"/>
          <w:szCs w:val="28"/>
        </w:rPr>
        <w:t>Приложение № 2</w:t>
      </w:r>
    </w:p>
    <w:p w:rsidR="00797047" w:rsidRPr="00797047" w:rsidRDefault="00797047" w:rsidP="0079704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797047">
        <w:rPr>
          <w:rFonts w:ascii="Times New Roman" w:hAnsi="Times New Roman" w:cs="Times New Roman"/>
          <w:sz w:val="24"/>
          <w:szCs w:val="28"/>
        </w:rPr>
        <w:t xml:space="preserve">                                               к Порядку и условиям предоставления в аренду</w:t>
      </w:r>
    </w:p>
    <w:p w:rsidR="00797047" w:rsidRPr="00797047" w:rsidRDefault="00797047" w:rsidP="0079704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797047">
        <w:rPr>
          <w:rFonts w:ascii="Times New Roman" w:hAnsi="Times New Roman" w:cs="Times New Roman"/>
          <w:sz w:val="24"/>
          <w:szCs w:val="28"/>
        </w:rPr>
        <w:t xml:space="preserve">                                              имущества, включенного в Перечень </w:t>
      </w:r>
      <w:proofErr w:type="spellStart"/>
      <w:r w:rsidRPr="00797047">
        <w:rPr>
          <w:rFonts w:ascii="Times New Roman" w:hAnsi="Times New Roman" w:cs="Times New Roman"/>
          <w:sz w:val="24"/>
          <w:szCs w:val="28"/>
        </w:rPr>
        <w:t>муниципаль</w:t>
      </w:r>
      <w:proofErr w:type="spellEnd"/>
      <w:r w:rsidRPr="00797047">
        <w:rPr>
          <w:rFonts w:ascii="Times New Roman" w:hAnsi="Times New Roman" w:cs="Times New Roman"/>
          <w:sz w:val="24"/>
          <w:szCs w:val="28"/>
        </w:rPr>
        <w:t>-</w:t>
      </w:r>
    </w:p>
    <w:p w:rsidR="00797047" w:rsidRPr="00797047" w:rsidRDefault="00797047" w:rsidP="0079704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797047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proofErr w:type="spellStart"/>
      <w:r w:rsidRPr="00797047">
        <w:rPr>
          <w:rFonts w:ascii="Times New Roman" w:hAnsi="Times New Roman" w:cs="Times New Roman"/>
          <w:sz w:val="24"/>
          <w:szCs w:val="28"/>
        </w:rPr>
        <w:t>ного</w:t>
      </w:r>
      <w:proofErr w:type="spellEnd"/>
      <w:r w:rsidRPr="00797047">
        <w:rPr>
          <w:rFonts w:ascii="Times New Roman" w:hAnsi="Times New Roman" w:cs="Times New Roman"/>
          <w:sz w:val="24"/>
          <w:szCs w:val="28"/>
        </w:rPr>
        <w:t xml:space="preserve">  имущества  в   целях  предоставления его</w:t>
      </w:r>
    </w:p>
    <w:p w:rsidR="00797047" w:rsidRPr="00797047" w:rsidRDefault="00797047" w:rsidP="0079704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797047">
        <w:rPr>
          <w:rFonts w:ascii="Times New Roman" w:hAnsi="Times New Roman" w:cs="Times New Roman"/>
          <w:sz w:val="24"/>
          <w:szCs w:val="28"/>
        </w:rPr>
        <w:t xml:space="preserve">                                              во владение и (или) пользование субъектам малого </w:t>
      </w:r>
    </w:p>
    <w:p w:rsidR="00797047" w:rsidRPr="00797047" w:rsidRDefault="00797047" w:rsidP="0079704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797047">
        <w:rPr>
          <w:rFonts w:ascii="Times New Roman" w:hAnsi="Times New Roman" w:cs="Times New Roman"/>
          <w:sz w:val="24"/>
          <w:szCs w:val="28"/>
        </w:rPr>
        <w:t xml:space="preserve">                                              и среднего предпринимательства и организациям,</w:t>
      </w:r>
    </w:p>
    <w:p w:rsidR="00797047" w:rsidRPr="00797047" w:rsidRDefault="00797047" w:rsidP="0079704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797047">
        <w:rPr>
          <w:rFonts w:ascii="Times New Roman" w:hAnsi="Times New Roman" w:cs="Times New Roman"/>
          <w:sz w:val="24"/>
          <w:szCs w:val="28"/>
        </w:rPr>
        <w:t xml:space="preserve">                                образующим инфраструктуру поддержки</w:t>
      </w:r>
    </w:p>
    <w:p w:rsidR="00797047" w:rsidRPr="00797047" w:rsidRDefault="00797047" w:rsidP="0079704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797047">
        <w:rPr>
          <w:rFonts w:ascii="Times New Roman" w:hAnsi="Times New Roman" w:cs="Times New Roman"/>
          <w:sz w:val="24"/>
          <w:szCs w:val="28"/>
        </w:rPr>
        <w:t>субъектов малого и среднего предпринимательства,</w:t>
      </w:r>
    </w:p>
    <w:p w:rsidR="00797047" w:rsidRPr="00797047" w:rsidRDefault="00797047" w:rsidP="0079704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797047">
        <w:rPr>
          <w:rFonts w:ascii="Times New Roman" w:hAnsi="Times New Roman" w:cs="Times New Roman"/>
          <w:sz w:val="24"/>
          <w:szCs w:val="28"/>
        </w:rPr>
        <w:t xml:space="preserve">                                                  </w:t>
      </w:r>
      <w:proofErr w:type="gramStart"/>
      <w:r w:rsidRPr="00797047">
        <w:rPr>
          <w:rFonts w:ascii="Times New Roman" w:hAnsi="Times New Roman" w:cs="Times New Roman"/>
          <w:sz w:val="24"/>
          <w:szCs w:val="28"/>
        </w:rPr>
        <w:t xml:space="preserve">а также физическим лицам, не являющимися                                    </w:t>
      </w:r>
      <w:proofErr w:type="gramEnd"/>
    </w:p>
    <w:p w:rsidR="00797047" w:rsidRPr="00797047" w:rsidRDefault="00797047" w:rsidP="0079704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797047">
        <w:rPr>
          <w:rFonts w:ascii="Times New Roman" w:hAnsi="Times New Roman" w:cs="Times New Roman"/>
          <w:sz w:val="24"/>
          <w:szCs w:val="28"/>
        </w:rPr>
        <w:t xml:space="preserve">                                                 индивидуальными предпринимателями и </w:t>
      </w:r>
    </w:p>
    <w:p w:rsidR="00797047" w:rsidRPr="00797047" w:rsidRDefault="00797047" w:rsidP="0079704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797047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proofErr w:type="gramStart"/>
      <w:r w:rsidRPr="00797047">
        <w:rPr>
          <w:rFonts w:ascii="Times New Roman" w:hAnsi="Times New Roman" w:cs="Times New Roman"/>
          <w:sz w:val="24"/>
          <w:szCs w:val="28"/>
        </w:rPr>
        <w:t>применяющие</w:t>
      </w:r>
      <w:proofErr w:type="gramEnd"/>
      <w:r w:rsidRPr="00797047">
        <w:rPr>
          <w:rFonts w:ascii="Times New Roman" w:hAnsi="Times New Roman" w:cs="Times New Roman"/>
          <w:sz w:val="24"/>
          <w:szCs w:val="28"/>
        </w:rPr>
        <w:t xml:space="preserve"> специальный налоговый режим  </w:t>
      </w:r>
    </w:p>
    <w:p w:rsidR="00797047" w:rsidRPr="00797047" w:rsidRDefault="00797047" w:rsidP="0079704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97047">
        <w:rPr>
          <w:rFonts w:ascii="Times New Roman" w:hAnsi="Times New Roman" w:cs="Times New Roman"/>
          <w:sz w:val="24"/>
          <w:szCs w:val="28"/>
        </w:rPr>
        <w:t xml:space="preserve">«Налог на профессиональный доход»   </w:t>
      </w:r>
    </w:p>
    <w:p w:rsidR="00797047" w:rsidRPr="00797047" w:rsidRDefault="00797047" w:rsidP="007970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</w:rPr>
        <w:t xml:space="preserve">                             </w:t>
      </w:r>
    </w:p>
    <w:p w:rsidR="00797047" w:rsidRPr="00797047" w:rsidRDefault="00797047" w:rsidP="007970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</w:rPr>
        <w:t xml:space="preserve"> </w:t>
      </w:r>
      <w:r w:rsidRPr="0079704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:rsidR="00797047" w:rsidRPr="00797047" w:rsidRDefault="00797047" w:rsidP="007970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 w:rsidR="00797047" w:rsidRPr="00797047" w:rsidRDefault="00797047" w:rsidP="007970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97047">
        <w:rPr>
          <w:rFonts w:ascii="Times New Roman" w:hAnsi="Times New Roman" w:cs="Times New Roman"/>
        </w:rPr>
        <w:t xml:space="preserve">                              </w:t>
      </w:r>
      <w:r w:rsidRPr="00797047">
        <w:rPr>
          <w:rFonts w:ascii="Times New Roman" w:hAnsi="Times New Roman" w:cs="Times New Roman"/>
          <w:sz w:val="28"/>
          <w:szCs w:val="28"/>
        </w:rPr>
        <w:t>от</w:t>
      </w:r>
      <w:r w:rsidRPr="00797047">
        <w:rPr>
          <w:rFonts w:ascii="Times New Roman" w:hAnsi="Times New Roman" w:cs="Times New Roman"/>
        </w:rPr>
        <w:t xml:space="preserve"> ______________________________________</w:t>
      </w:r>
    </w:p>
    <w:p w:rsidR="00797047" w:rsidRPr="00797047" w:rsidRDefault="00797047" w:rsidP="007970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97047">
        <w:rPr>
          <w:rFonts w:ascii="Times New Roman" w:hAnsi="Times New Roman" w:cs="Times New Roman"/>
        </w:rPr>
        <w:t xml:space="preserve">                                (наименование субъекта)</w:t>
      </w:r>
    </w:p>
    <w:p w:rsidR="00797047" w:rsidRPr="00797047" w:rsidRDefault="00797047" w:rsidP="007970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97047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797047" w:rsidRPr="00797047" w:rsidRDefault="00797047" w:rsidP="007970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97047">
        <w:rPr>
          <w:rFonts w:ascii="Times New Roman" w:hAnsi="Times New Roman" w:cs="Times New Roman"/>
        </w:rPr>
        <w:t xml:space="preserve">                                 (адрес места нахождения, регистрации)</w:t>
      </w:r>
    </w:p>
    <w:p w:rsidR="00797047" w:rsidRPr="00797047" w:rsidRDefault="00797047" w:rsidP="007970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97047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797047" w:rsidRPr="00797047" w:rsidRDefault="00797047" w:rsidP="007970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97047">
        <w:rPr>
          <w:rFonts w:ascii="Times New Roman" w:hAnsi="Times New Roman" w:cs="Times New Roman"/>
        </w:rPr>
        <w:t xml:space="preserve">                                            (телефон)</w:t>
      </w:r>
    </w:p>
    <w:p w:rsidR="00797047" w:rsidRP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</w:rPr>
      </w:pPr>
    </w:p>
    <w:p w:rsidR="00797047" w:rsidRP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Par224"/>
      <w:bookmarkEnd w:id="6"/>
      <w:r w:rsidRPr="0079704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7047" w:rsidRP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</w:rPr>
      </w:pPr>
    </w:p>
    <w:p w:rsidR="00797047" w:rsidRP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</w:rPr>
        <w:t xml:space="preserve">    </w:t>
      </w:r>
      <w:r w:rsidRPr="00797047">
        <w:rPr>
          <w:rFonts w:ascii="Times New Roman" w:hAnsi="Times New Roman" w:cs="Times New Roman"/>
          <w:sz w:val="28"/>
          <w:szCs w:val="28"/>
        </w:rPr>
        <w:t>Прошу     заключить     договор     аренды     следующего    имущества:</w:t>
      </w:r>
    </w:p>
    <w:p w:rsidR="00797047" w:rsidRP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__________________________________________________________________,</w:t>
      </w:r>
    </w:p>
    <w:p w:rsidR="00797047" w:rsidRP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расположенного  по адресу: </w:t>
      </w:r>
      <w:proofErr w:type="spellStart"/>
      <w:r w:rsidRPr="00797047">
        <w:rPr>
          <w:rFonts w:ascii="Times New Roman" w:hAnsi="Times New Roman" w:cs="Times New Roman"/>
          <w:sz w:val="28"/>
          <w:szCs w:val="28"/>
        </w:rPr>
        <w:t>__________________________на</w:t>
      </w:r>
      <w:proofErr w:type="spellEnd"/>
      <w:r w:rsidRPr="00797047">
        <w:rPr>
          <w:rFonts w:ascii="Times New Roman" w:hAnsi="Times New Roman" w:cs="Times New Roman"/>
          <w:sz w:val="28"/>
          <w:szCs w:val="28"/>
        </w:rPr>
        <w:t xml:space="preserve"> срок _______, Целевое назначение имущества ______________________________________</w:t>
      </w:r>
    </w:p>
    <w:p w:rsidR="00797047" w:rsidRP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797047" w:rsidRP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    Информацию о принятом решении прошу направить по адресу:</w:t>
      </w:r>
    </w:p>
    <w:p w:rsidR="00797047" w:rsidRPr="00797047" w:rsidRDefault="00797047" w:rsidP="0079704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797047" w:rsidRP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    С заявлением  о государственной регистрации  договора  аренды  и необходимыми   для   государственной   регистрации  документами  в  орган  регистрации государственных прав   намерен  обратиться  по собственной инициативе, не намерен обращаться (</w:t>
      </w:r>
      <w:proofErr w:type="gramStart"/>
      <w:r w:rsidRPr="0079704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97047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797047" w:rsidRPr="00797047" w:rsidRDefault="00797047" w:rsidP="0079704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Приложение:</w:t>
      </w:r>
    </w:p>
    <w:p w:rsidR="00797047" w:rsidRPr="00797047" w:rsidRDefault="00797047" w:rsidP="0079704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797047" w:rsidRPr="00797047" w:rsidRDefault="00797047" w:rsidP="0079704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>(перечень документов)</w:t>
      </w:r>
    </w:p>
    <w:p w:rsidR="00797047" w:rsidRPr="00797047" w:rsidRDefault="00797047" w:rsidP="0079704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047">
        <w:rPr>
          <w:rFonts w:ascii="Times New Roman" w:hAnsi="Times New Roman" w:cs="Times New Roman"/>
          <w:sz w:val="28"/>
          <w:szCs w:val="28"/>
        </w:rPr>
        <w:t xml:space="preserve">     Даю согласие Администрации Новосельского сельского поселения на обработку своих персональных данных, указанных в заявлении и приложенных к нему документах, в  соответствии с законодательством Российской  Федерации.</w:t>
      </w:r>
    </w:p>
    <w:p w:rsidR="00797047" w:rsidRPr="00797047" w:rsidRDefault="00797047" w:rsidP="0079704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7047" w:rsidRP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</w:rPr>
      </w:pPr>
      <w:r w:rsidRPr="00797047">
        <w:rPr>
          <w:rFonts w:ascii="Times New Roman" w:hAnsi="Times New Roman" w:cs="Times New Roman"/>
        </w:rPr>
        <w:t>________                              _______________/____________________</w:t>
      </w:r>
    </w:p>
    <w:p w:rsidR="00797047" w:rsidRPr="00797047" w:rsidRDefault="00797047" w:rsidP="00797047">
      <w:pPr>
        <w:numPr>
          <w:ilvl w:val="0"/>
          <w:numId w:val="7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</w:rPr>
      </w:pPr>
      <w:r w:rsidRPr="00797047">
        <w:rPr>
          <w:rFonts w:ascii="Times New Roman" w:hAnsi="Times New Roman" w:cs="Times New Roman"/>
        </w:rPr>
        <w:t xml:space="preserve">   Дата                                    Подпись     Расшифровка подписи</w:t>
      </w:r>
    </w:p>
    <w:p w:rsidR="00797047" w:rsidRPr="00797047" w:rsidRDefault="00797047" w:rsidP="0079704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97047">
        <w:rPr>
          <w:rFonts w:ascii="Times New Roman" w:hAnsi="Times New Roman" w:cs="Times New Roman"/>
        </w:rPr>
        <w:t>________________________</w:t>
      </w:r>
    </w:p>
    <w:p w:rsidR="00797047" w:rsidRPr="004904B5" w:rsidRDefault="00720E54" w:rsidP="0079704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A5F20">
        <w:rPr>
          <w:sz w:val="28"/>
          <w:szCs w:val="28"/>
        </w:rPr>
        <w:t> </w:t>
      </w:r>
      <w:r w:rsidR="00797047" w:rsidRPr="004904B5">
        <w:rPr>
          <w:rFonts w:ascii="Times New Roman" w:eastAsia="Times New Roman" w:hAnsi="Times New Roman"/>
          <w:b/>
          <w:sz w:val="28"/>
          <w:szCs w:val="28"/>
          <w:lang w:eastAsia="en-US"/>
        </w:rPr>
        <w:t>Российская Федерация</w:t>
      </w:r>
    </w:p>
    <w:p w:rsidR="00797047" w:rsidRPr="004904B5" w:rsidRDefault="00797047" w:rsidP="0079704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4904B5">
        <w:rPr>
          <w:rFonts w:ascii="Times New Roman" w:eastAsia="Times New Roman" w:hAnsi="Times New Roman"/>
          <w:b/>
          <w:sz w:val="28"/>
          <w:szCs w:val="28"/>
          <w:lang w:eastAsia="en-US"/>
        </w:rPr>
        <w:t>Новгородская область Старорусский район</w:t>
      </w:r>
    </w:p>
    <w:p w:rsidR="00797047" w:rsidRPr="004904B5" w:rsidRDefault="00797047" w:rsidP="0079704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4904B5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НОВ</w:t>
      </w:r>
      <w:r w:rsidRPr="004904B5">
        <w:rPr>
          <w:rFonts w:ascii="Times New Roman" w:eastAsia="Times New Roman" w:hAnsi="Times New Roman"/>
          <w:b/>
          <w:sz w:val="28"/>
          <w:szCs w:val="28"/>
          <w:lang w:eastAsia="en-US"/>
        </w:rPr>
        <w:t>ОСЕЛЬСКОГО СЕЛЬСКОГО ПОСЕЛЕНИЯ</w:t>
      </w:r>
    </w:p>
    <w:p w:rsidR="00797047" w:rsidRPr="004904B5" w:rsidRDefault="00797047" w:rsidP="0079704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97047" w:rsidRPr="004904B5" w:rsidRDefault="00797047" w:rsidP="0079704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en-US"/>
        </w:rPr>
      </w:pPr>
      <w:proofErr w:type="gramStart"/>
      <w:r w:rsidRPr="004904B5">
        <w:rPr>
          <w:rFonts w:ascii="Times New Roman" w:eastAsia="Times New Roman" w:hAnsi="Times New Roman"/>
          <w:b/>
          <w:sz w:val="40"/>
          <w:szCs w:val="40"/>
          <w:lang w:eastAsia="en-US"/>
        </w:rPr>
        <w:t>П</w:t>
      </w:r>
      <w:proofErr w:type="gramEnd"/>
      <w:r w:rsidRPr="004904B5">
        <w:rPr>
          <w:rFonts w:ascii="Times New Roman" w:eastAsia="Times New Roman" w:hAnsi="Times New Roman"/>
          <w:b/>
          <w:sz w:val="40"/>
          <w:szCs w:val="40"/>
          <w:lang w:eastAsia="en-US"/>
        </w:rPr>
        <w:t xml:space="preserve"> О С Т А Н О В Л Е Н И Е</w:t>
      </w:r>
    </w:p>
    <w:p w:rsidR="00797047" w:rsidRPr="004904B5" w:rsidRDefault="00797047" w:rsidP="0079704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40"/>
          <w:szCs w:val="40"/>
          <w:lang w:eastAsia="en-US"/>
        </w:rPr>
      </w:pPr>
    </w:p>
    <w:p w:rsidR="00797047" w:rsidRPr="004904B5" w:rsidRDefault="00797047" w:rsidP="00797047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n-US"/>
        </w:rPr>
      </w:pPr>
      <w:r w:rsidRPr="004904B5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19.10.2021</w:t>
      </w:r>
      <w:r w:rsidRPr="004904B5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112</w:t>
      </w:r>
      <w:r w:rsidRPr="004904B5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797047" w:rsidRPr="004904B5" w:rsidRDefault="00797047" w:rsidP="007970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п</w:t>
      </w:r>
      <w:r w:rsidRPr="004904B5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Новосельский</w:t>
      </w:r>
      <w:proofErr w:type="spellEnd"/>
    </w:p>
    <w:p w:rsidR="00797047" w:rsidRPr="004904B5" w:rsidRDefault="00797047" w:rsidP="007970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4904B5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15012"/>
      </w:tblGrid>
      <w:tr w:rsidR="00797047" w:rsidRPr="004904B5" w:rsidTr="00797047">
        <w:trPr>
          <w:trHeight w:val="439"/>
        </w:trPr>
        <w:tc>
          <w:tcPr>
            <w:tcW w:w="15012" w:type="dxa"/>
          </w:tcPr>
          <w:p w:rsidR="00797047" w:rsidRPr="004904B5" w:rsidRDefault="00797047" w:rsidP="00E6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4904B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Нов</w:t>
            </w:r>
            <w:r w:rsidRPr="004904B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осельского сельского поселения от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08.12.2020</w:t>
            </w:r>
            <w:r w:rsidRPr="004904B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136</w:t>
            </w:r>
          </w:p>
        </w:tc>
      </w:tr>
    </w:tbl>
    <w:p w:rsidR="00797047" w:rsidRDefault="00797047" w:rsidP="00797047">
      <w:pPr>
        <w:spacing w:after="0"/>
        <w:ind w:left="3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</w:t>
      </w:r>
      <w:r w:rsidRPr="002A3115">
        <w:rPr>
          <w:rFonts w:ascii="Times New Roman" w:hAnsi="Times New Roman"/>
          <w:sz w:val="28"/>
          <w:szCs w:val="28"/>
        </w:rPr>
        <w:t>от 24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2A3115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2A3115">
        <w:rPr>
          <w:rFonts w:ascii="Times New Roman" w:hAnsi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08D4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Pr="00770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7047" w:rsidRDefault="00797047" w:rsidP="00797047">
      <w:pPr>
        <w:spacing w:after="0"/>
        <w:ind w:left="345"/>
        <w:jc w:val="both"/>
        <w:rPr>
          <w:rFonts w:ascii="Times New Roman" w:hAnsi="Times New Roman"/>
          <w:b/>
          <w:sz w:val="28"/>
          <w:szCs w:val="28"/>
        </w:rPr>
      </w:pPr>
      <w:r w:rsidRPr="002B77EA">
        <w:rPr>
          <w:rFonts w:ascii="Times New Roman" w:hAnsi="Times New Roman"/>
          <w:b/>
          <w:sz w:val="28"/>
          <w:szCs w:val="28"/>
        </w:rPr>
        <w:t>П</w:t>
      </w:r>
      <w:r w:rsidRPr="007708D4">
        <w:rPr>
          <w:rFonts w:ascii="Times New Roman" w:hAnsi="Times New Roman"/>
          <w:b/>
          <w:sz w:val="28"/>
          <w:szCs w:val="28"/>
        </w:rPr>
        <w:t>ОСТАНОВЛЯЕТ: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97047" w:rsidRDefault="00797047" w:rsidP="00797047">
      <w:pPr>
        <w:spacing w:after="0"/>
        <w:ind w:left="345"/>
        <w:jc w:val="both"/>
        <w:rPr>
          <w:rFonts w:ascii="Times New Roman" w:hAnsi="Times New Roman"/>
          <w:b/>
          <w:sz w:val="28"/>
          <w:szCs w:val="28"/>
        </w:rPr>
      </w:pPr>
    </w:p>
    <w:p w:rsidR="00797047" w:rsidRDefault="00797047" w:rsidP="007970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64E8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64E8F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Pr="00770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E8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08.12</w:t>
      </w:r>
      <w:r w:rsidRPr="00D64E8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D64E8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136</w:t>
      </w:r>
      <w:r w:rsidRPr="00D64E8F">
        <w:rPr>
          <w:rFonts w:ascii="Times New Roman" w:hAnsi="Times New Roman"/>
          <w:sz w:val="28"/>
          <w:szCs w:val="28"/>
        </w:rPr>
        <w:t xml:space="preserve"> «</w:t>
      </w:r>
      <w:r w:rsidRPr="00A628AB">
        <w:rPr>
          <w:rFonts w:ascii="Times New Roman" w:hAnsi="Times New Roman"/>
          <w:sz w:val="28"/>
          <w:szCs w:val="28"/>
        </w:rPr>
        <w:t>Об утверждении Порядка формирования, в</w:t>
      </w:r>
      <w:r>
        <w:rPr>
          <w:rFonts w:ascii="Times New Roman" w:hAnsi="Times New Roman"/>
          <w:sz w:val="28"/>
          <w:szCs w:val="28"/>
        </w:rPr>
        <w:t xml:space="preserve">едения ежегодного дополнения и </w:t>
      </w:r>
      <w:r w:rsidRPr="00A628AB">
        <w:rPr>
          <w:rFonts w:ascii="Times New Roman" w:hAnsi="Times New Roman"/>
          <w:sz w:val="28"/>
          <w:szCs w:val="28"/>
        </w:rPr>
        <w:t xml:space="preserve">опубликования перечня муниципального имущества  </w:t>
      </w:r>
      <w:r>
        <w:rPr>
          <w:rFonts w:ascii="Times New Roman" w:hAnsi="Times New Roman"/>
          <w:sz w:val="28"/>
          <w:szCs w:val="28"/>
        </w:rPr>
        <w:t>Новосельского</w:t>
      </w:r>
      <w:r w:rsidRPr="00A628AB">
        <w:rPr>
          <w:rFonts w:ascii="Times New Roman" w:hAnsi="Times New Roman"/>
          <w:sz w:val="28"/>
          <w:szCs w:val="28"/>
        </w:rPr>
        <w:t xml:space="preserve"> сельского поселения в целях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далее-постановление</w:t>
      </w:r>
      <w:proofErr w:type="spellEnd"/>
      <w:r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797047" w:rsidRPr="00161E1A" w:rsidRDefault="00797047" w:rsidP="00797047">
      <w:pPr>
        <w:spacing w:after="0"/>
        <w:ind w:hanging="8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1.1. </w:t>
      </w:r>
      <w:r w:rsidRPr="00161E1A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ть</w:t>
      </w:r>
      <w:r w:rsidRPr="00161E1A">
        <w:rPr>
          <w:rFonts w:ascii="Times New Roman" w:hAnsi="Times New Roman"/>
          <w:sz w:val="28"/>
          <w:szCs w:val="28"/>
        </w:rPr>
        <w:t xml:space="preserve">  на</w:t>
      </w:r>
      <w:r>
        <w:rPr>
          <w:rFonts w:ascii="Times New Roman" w:hAnsi="Times New Roman"/>
          <w:sz w:val="28"/>
          <w:szCs w:val="28"/>
        </w:rPr>
        <w:t>именова</w:t>
      </w:r>
      <w:r w:rsidRPr="00161E1A"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161E1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Pr="00161E1A">
        <w:rPr>
          <w:rFonts w:ascii="Times New Roman" w:hAnsi="Times New Roman"/>
          <w:sz w:val="28"/>
          <w:szCs w:val="28"/>
        </w:rPr>
        <w:t xml:space="preserve">редакции: </w:t>
      </w:r>
      <w:proofErr w:type="gramStart"/>
      <w:r w:rsidRPr="00161E1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161E1A">
        <w:rPr>
          <w:rFonts w:ascii="Times New Roman" w:hAnsi="Times New Roman"/>
          <w:sz w:val="28"/>
          <w:szCs w:val="28"/>
        </w:rPr>
        <w:t>Поря</w:t>
      </w:r>
      <w:r>
        <w:rPr>
          <w:rFonts w:ascii="Times New Roman" w:hAnsi="Times New Roman"/>
          <w:sz w:val="28"/>
          <w:szCs w:val="28"/>
        </w:rPr>
        <w:t>д</w:t>
      </w:r>
      <w:r w:rsidRPr="00161E1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61E1A">
        <w:rPr>
          <w:rFonts w:ascii="Times New Roman" w:hAnsi="Times New Roman"/>
          <w:sz w:val="28"/>
          <w:szCs w:val="28"/>
        </w:rPr>
        <w:t>формирования, ведения</w:t>
      </w:r>
      <w:r>
        <w:rPr>
          <w:rFonts w:ascii="Times New Roman" w:hAnsi="Times New Roman"/>
          <w:sz w:val="28"/>
          <w:szCs w:val="28"/>
        </w:rPr>
        <w:t xml:space="preserve"> и обязательного </w:t>
      </w:r>
      <w:r w:rsidRPr="00161E1A">
        <w:rPr>
          <w:rFonts w:ascii="Times New Roman" w:hAnsi="Times New Roman"/>
          <w:sz w:val="28"/>
          <w:szCs w:val="28"/>
        </w:rPr>
        <w:t>опубликования перечня муниципаль</w:t>
      </w:r>
      <w:r>
        <w:rPr>
          <w:rFonts w:ascii="Times New Roman" w:hAnsi="Times New Roman"/>
          <w:sz w:val="28"/>
          <w:szCs w:val="28"/>
        </w:rPr>
        <w:t>н</w:t>
      </w:r>
      <w:r w:rsidRPr="00161E1A">
        <w:rPr>
          <w:rFonts w:ascii="Times New Roman" w:hAnsi="Times New Roman"/>
          <w:sz w:val="28"/>
          <w:szCs w:val="28"/>
        </w:rPr>
        <w:t xml:space="preserve">ого имущества </w:t>
      </w:r>
      <w:r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Pr="00161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предоставления его </w:t>
      </w:r>
      <w:r w:rsidRPr="00161E1A">
        <w:rPr>
          <w:rFonts w:ascii="Times New Roman" w:hAnsi="Times New Roman"/>
          <w:sz w:val="28"/>
          <w:szCs w:val="28"/>
        </w:rPr>
        <w:t>во владение и (или) в пользование субъектам малого и среднего предпринимательства и организациям, образующим инф</w:t>
      </w:r>
      <w:r>
        <w:rPr>
          <w:rFonts w:ascii="Times New Roman" w:hAnsi="Times New Roman"/>
          <w:sz w:val="28"/>
          <w:szCs w:val="28"/>
        </w:rPr>
        <w:t>р</w:t>
      </w:r>
      <w:r w:rsidRPr="00161E1A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т</w:t>
      </w:r>
      <w:r w:rsidRPr="00161E1A">
        <w:rPr>
          <w:rFonts w:ascii="Times New Roman" w:hAnsi="Times New Roman"/>
          <w:sz w:val="28"/>
          <w:szCs w:val="28"/>
        </w:rPr>
        <w:t>руктуру поддержки субъектов малого и среднего предпринимательства, а также физическим лицам, не являющимся индивидуальными пред</w:t>
      </w:r>
      <w:r>
        <w:rPr>
          <w:rFonts w:ascii="Times New Roman" w:hAnsi="Times New Roman"/>
          <w:sz w:val="28"/>
          <w:szCs w:val="28"/>
        </w:rPr>
        <w:t>п</w:t>
      </w:r>
      <w:r w:rsidRPr="00161E1A">
        <w:rPr>
          <w:rFonts w:ascii="Times New Roman" w:hAnsi="Times New Roman"/>
          <w:sz w:val="28"/>
          <w:szCs w:val="28"/>
        </w:rPr>
        <w:t>ринимателями и применяющи</w:t>
      </w:r>
      <w:r>
        <w:rPr>
          <w:rFonts w:ascii="Times New Roman" w:hAnsi="Times New Roman"/>
          <w:sz w:val="28"/>
          <w:szCs w:val="28"/>
        </w:rPr>
        <w:t>м</w:t>
      </w:r>
      <w:r w:rsidRPr="00161E1A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доход».</w:t>
      </w:r>
      <w:proofErr w:type="gramEnd"/>
    </w:p>
    <w:p w:rsidR="00797047" w:rsidRDefault="00797047" w:rsidP="007970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</w:t>
      </w:r>
      <w:proofErr w:type="gramStart"/>
      <w:r>
        <w:rPr>
          <w:rFonts w:ascii="Times New Roman" w:hAnsi="Times New Roman"/>
          <w:sz w:val="28"/>
          <w:szCs w:val="28"/>
        </w:rPr>
        <w:t xml:space="preserve">Изложить пункт 1 постановления  в редакции: «1.Утвердить  прилагаемый  </w:t>
      </w:r>
      <w:r w:rsidRPr="007708D4">
        <w:rPr>
          <w:rFonts w:ascii="Times New Roman" w:hAnsi="Times New Roman"/>
          <w:color w:val="000000"/>
          <w:sz w:val="28"/>
          <w:szCs w:val="28"/>
        </w:rPr>
        <w:t>Порядок формирования, 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обязательного </w:t>
      </w:r>
      <w:r w:rsidRPr="007708D4">
        <w:rPr>
          <w:rFonts w:ascii="Times New Roman" w:hAnsi="Times New Roman"/>
          <w:color w:val="000000"/>
          <w:sz w:val="28"/>
          <w:szCs w:val="28"/>
        </w:rPr>
        <w:t>опуб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7708D4">
        <w:rPr>
          <w:rFonts w:ascii="Times New Roman" w:hAnsi="Times New Roman"/>
          <w:color w:val="000000"/>
          <w:sz w:val="28"/>
          <w:szCs w:val="28"/>
        </w:rPr>
        <w:t>ико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7708D4">
        <w:rPr>
          <w:rFonts w:ascii="Times New Roman" w:hAnsi="Times New Roman"/>
          <w:color w:val="000000"/>
          <w:sz w:val="28"/>
          <w:szCs w:val="28"/>
        </w:rPr>
        <w:t>ания перечня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708D4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000000"/>
          <w:sz w:val="28"/>
          <w:szCs w:val="28"/>
        </w:rPr>
        <w:t>имущества Новосельского сельского поселения</w:t>
      </w:r>
      <w:r w:rsidRPr="00181EF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целях  </w:t>
      </w:r>
      <w:r w:rsidRPr="00181EF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181EF8">
        <w:rPr>
          <w:rFonts w:ascii="Times New Roman" w:hAnsi="Times New Roman"/>
          <w:color w:val="000000"/>
          <w:sz w:val="28"/>
          <w:szCs w:val="28"/>
        </w:rPr>
        <w:t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</w:t>
      </w:r>
      <w:proofErr w:type="gramEnd"/>
      <w:r w:rsidRPr="00181EF8">
        <w:rPr>
          <w:rFonts w:ascii="Times New Roman" w:hAnsi="Times New Roman"/>
          <w:color w:val="000000"/>
          <w:sz w:val="28"/>
          <w:szCs w:val="28"/>
        </w:rPr>
        <w:t xml:space="preserve"> на профессиональный доход»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97047" w:rsidRDefault="00797047" w:rsidP="007970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1.3. </w:t>
      </w:r>
      <w:r w:rsidRPr="00842759">
        <w:rPr>
          <w:rFonts w:ascii="Times New Roman" w:hAnsi="Times New Roman"/>
          <w:color w:val="000000"/>
          <w:sz w:val="28"/>
          <w:szCs w:val="28"/>
        </w:rPr>
        <w:t>Порядок формирования, ведения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42759">
        <w:rPr>
          <w:rFonts w:ascii="Times New Roman" w:hAnsi="Times New Roman"/>
          <w:color w:val="000000"/>
          <w:sz w:val="28"/>
          <w:szCs w:val="28"/>
        </w:rPr>
        <w:t xml:space="preserve"> и  обязательного опубликования  перечня   муниципального имущества </w:t>
      </w:r>
      <w:r>
        <w:rPr>
          <w:rFonts w:ascii="Times New Roman" w:hAnsi="Times New Roman"/>
          <w:color w:val="000000"/>
          <w:sz w:val="28"/>
          <w:szCs w:val="28"/>
        </w:rPr>
        <w:t>Новосельского сельского поселения</w:t>
      </w:r>
      <w:r w:rsidRPr="00842759">
        <w:rPr>
          <w:rFonts w:ascii="Times New Roman" w:hAnsi="Times New Roman"/>
          <w:color w:val="000000"/>
          <w:sz w:val="28"/>
          <w:szCs w:val="28"/>
        </w:rPr>
        <w:t xml:space="preserve">,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</w:t>
      </w:r>
      <w:r w:rsidRPr="00CE06C9">
        <w:rPr>
          <w:rFonts w:ascii="Times New Roman" w:hAnsi="Times New Roman"/>
          <w:color w:val="000000"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CE06C9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08.12</w:t>
      </w:r>
      <w:r w:rsidRPr="00CE06C9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E06C9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136</w:t>
      </w:r>
      <w:r w:rsidRPr="00CE06C9">
        <w:rPr>
          <w:rFonts w:ascii="Times New Roman" w:hAnsi="Times New Roman"/>
          <w:color w:val="000000"/>
          <w:sz w:val="28"/>
          <w:szCs w:val="28"/>
        </w:rPr>
        <w:t>, изложи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CE06C9">
        <w:rPr>
          <w:rFonts w:ascii="Times New Roman" w:hAnsi="Times New Roman"/>
          <w:color w:val="000000"/>
          <w:sz w:val="28"/>
          <w:szCs w:val="28"/>
        </w:rPr>
        <w:t xml:space="preserve"> в прилагаемой   редакции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97047" w:rsidRDefault="00797047" w:rsidP="007970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Pr="003F62EA">
        <w:rPr>
          <w:rFonts w:ascii="Times New Roman" w:hAnsi="Times New Roman"/>
          <w:color w:val="000000"/>
          <w:sz w:val="28"/>
          <w:szCs w:val="28"/>
        </w:rPr>
        <w:t>. Опубликовать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1F83">
        <w:rPr>
          <w:rFonts w:ascii="Times New Roman" w:hAnsi="Times New Roman"/>
          <w:color w:val="000000"/>
          <w:sz w:val="28"/>
          <w:szCs w:val="28"/>
        </w:rPr>
        <w:t>постановление в муниципальной газете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Новосельский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вестник» и разместить </w:t>
      </w:r>
      <w:r w:rsidRPr="003F62EA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3F62EA">
        <w:rPr>
          <w:rFonts w:ascii="Times New Roman" w:hAnsi="Times New Roman"/>
          <w:color w:val="000000"/>
          <w:sz w:val="28"/>
          <w:szCs w:val="28"/>
        </w:rPr>
        <w:t>фициальном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2EA">
        <w:rPr>
          <w:rFonts w:ascii="Times New Roman" w:hAnsi="Times New Roman"/>
          <w:color w:val="000000"/>
          <w:sz w:val="28"/>
          <w:szCs w:val="28"/>
        </w:rPr>
        <w:t>сайте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2E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Новосельского сельского поселения </w:t>
      </w:r>
      <w:r w:rsidRPr="003F62EA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2EA">
        <w:rPr>
          <w:rFonts w:ascii="Times New Roman" w:hAnsi="Times New Roman"/>
          <w:color w:val="000000"/>
          <w:sz w:val="28"/>
          <w:szCs w:val="28"/>
        </w:rPr>
        <w:t>информационно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2EA">
        <w:rPr>
          <w:rFonts w:ascii="Times New Roman" w:hAnsi="Times New Roman"/>
          <w:color w:val="000000"/>
          <w:sz w:val="28"/>
          <w:szCs w:val="28"/>
        </w:rPr>
        <w:t>- телеком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3F62EA">
        <w:rPr>
          <w:rFonts w:ascii="Times New Roman" w:hAnsi="Times New Roman"/>
          <w:color w:val="000000"/>
          <w:sz w:val="28"/>
          <w:szCs w:val="28"/>
        </w:rPr>
        <w:t>уни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3F62EA">
        <w:rPr>
          <w:rFonts w:ascii="Times New Roman" w:hAnsi="Times New Roman"/>
          <w:color w:val="000000"/>
          <w:sz w:val="28"/>
          <w:szCs w:val="28"/>
        </w:rPr>
        <w:t>ационной сети «Интернет».</w:t>
      </w:r>
    </w:p>
    <w:p w:rsidR="00797047" w:rsidRPr="003F62EA" w:rsidRDefault="00797047" w:rsidP="00797047">
      <w:pPr>
        <w:spacing w:after="0"/>
        <w:ind w:left="3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047" w:rsidRDefault="00797047" w:rsidP="0079704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Заместитель Главы администрации Новосельского сельского поселения                                             С.А.Мишина</w:t>
      </w:r>
    </w:p>
    <w:p w:rsidR="00797047" w:rsidRPr="002B77EA" w:rsidRDefault="00797047" w:rsidP="0079704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tbl>
      <w:tblPr>
        <w:tblW w:w="5188" w:type="dxa"/>
        <w:tblInd w:w="9833" w:type="dxa"/>
        <w:tblLook w:val="04A0"/>
      </w:tblPr>
      <w:tblGrid>
        <w:gridCol w:w="5188"/>
      </w:tblGrid>
      <w:tr w:rsidR="00797047" w:rsidRPr="00064A37" w:rsidTr="00797047">
        <w:trPr>
          <w:trHeight w:val="3209"/>
        </w:trPr>
        <w:tc>
          <w:tcPr>
            <w:tcW w:w="5188" w:type="dxa"/>
            <w:shd w:val="clear" w:color="auto" w:fill="auto"/>
          </w:tcPr>
          <w:p w:rsidR="00797047" w:rsidRDefault="00797047" w:rsidP="00E617F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97047" w:rsidRDefault="00797047" w:rsidP="00E617F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97047" w:rsidRPr="00064A37" w:rsidRDefault="00797047" w:rsidP="00E617FA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gramStart"/>
            <w:r w:rsidRPr="00064A37">
              <w:rPr>
                <w:rFonts w:ascii="Times New Roman" w:eastAsia="SimSun" w:hAnsi="Times New Roman"/>
                <w:sz w:val="28"/>
                <w:szCs w:val="28"/>
              </w:rPr>
              <w:t xml:space="preserve">Утвержден                                                    постановлением Администрации                                                    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Нов</w:t>
            </w:r>
            <w:r w:rsidRPr="00064A37">
              <w:rPr>
                <w:rFonts w:ascii="Times New Roman" w:eastAsia="SimSun" w:hAnsi="Times New Roman"/>
                <w:sz w:val="28"/>
                <w:szCs w:val="28"/>
              </w:rPr>
              <w:t xml:space="preserve">осельского сельского поселения                                                              от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0</w:t>
            </w:r>
            <w:r w:rsidRPr="00064A37">
              <w:rPr>
                <w:rFonts w:ascii="Times New Roman" w:eastAsia="SimSun" w:hAnsi="Times New Roman"/>
                <w:sz w:val="28"/>
                <w:szCs w:val="28"/>
              </w:rPr>
              <w:t>8.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12</w:t>
            </w:r>
            <w:r w:rsidRPr="00064A37">
              <w:rPr>
                <w:rFonts w:ascii="Times New Roman" w:eastAsia="SimSun" w:hAnsi="Times New Roman"/>
                <w:sz w:val="28"/>
                <w:szCs w:val="28"/>
              </w:rPr>
              <w:t>.20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20 № 136</w:t>
            </w:r>
            <w:r w:rsidRPr="00064A37">
              <w:rPr>
                <w:rFonts w:ascii="Times New Roman" w:eastAsia="SimSun" w:hAnsi="Times New Roman"/>
                <w:sz w:val="28"/>
                <w:szCs w:val="28"/>
              </w:rPr>
              <w:t xml:space="preserve">                                                            (в редакции постановления</w:t>
            </w:r>
            <w:proofErr w:type="gramEnd"/>
          </w:p>
          <w:p w:rsidR="00797047" w:rsidRPr="00064A37" w:rsidRDefault="00797047" w:rsidP="00E617FA">
            <w:pPr>
              <w:widowControl w:val="0"/>
              <w:wordWrap w:val="0"/>
              <w:spacing w:after="0" w:line="240" w:lineRule="auto"/>
              <w:ind w:firstLineChars="285" w:firstLine="798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от</w:t>
            </w:r>
            <w:r w:rsidRPr="00064A37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19</w:t>
            </w:r>
            <w:r w:rsidRPr="00064A37">
              <w:rPr>
                <w:rFonts w:ascii="Times New Roman" w:eastAsia="SimSun" w:hAnsi="Times New Roman"/>
                <w:sz w:val="28"/>
                <w:szCs w:val="28"/>
              </w:rPr>
              <w:t>.10.2021 №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112</w:t>
            </w:r>
            <w:r w:rsidRPr="00064A37">
              <w:rPr>
                <w:rFonts w:ascii="Times New Roman" w:eastAsia="SimSun" w:hAnsi="Times New Roman"/>
                <w:sz w:val="28"/>
                <w:szCs w:val="28"/>
              </w:rPr>
              <w:t>)</w:t>
            </w:r>
          </w:p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797047" w:rsidRDefault="00797047" w:rsidP="00797047">
      <w:pPr>
        <w:wordWrap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047" w:rsidRDefault="00797047" w:rsidP="00797047">
      <w:pPr>
        <w:spacing w:after="0"/>
        <w:ind w:firstLineChars="285" w:firstLine="80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97047" w:rsidRDefault="00797047" w:rsidP="00797047">
      <w:pPr>
        <w:spacing w:after="0"/>
        <w:ind w:firstLineChars="285" w:firstLine="80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формирования, ведения, ежегодного дополнения  и  опубликования перечня муниципального  имущества  </w:t>
      </w:r>
      <w:r>
        <w:rPr>
          <w:rFonts w:ascii="Times New Roman" w:hAnsi="Times New Roman"/>
          <w:b/>
          <w:sz w:val="28"/>
          <w:szCs w:val="28"/>
        </w:rPr>
        <w:t>Новосель</w:t>
      </w:r>
      <w:r w:rsidRPr="00A628AB">
        <w:rPr>
          <w:rFonts w:ascii="Times New Roman" w:hAnsi="Times New Roman"/>
          <w:b/>
          <w:sz w:val="28"/>
          <w:szCs w:val="28"/>
        </w:rPr>
        <w:t>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, предназначенного для  предоставления во владение и (или) в пользование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применяющие специальный налоговый режим «Налог на профессиональный доход»</w:t>
      </w:r>
      <w:proofErr w:type="gramEnd"/>
    </w:p>
    <w:p w:rsidR="00797047" w:rsidRDefault="00797047" w:rsidP="00797047">
      <w:pPr>
        <w:ind w:firstLineChars="285" w:firstLine="80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7047" w:rsidRPr="002B77EA" w:rsidRDefault="00797047" w:rsidP="00797047">
      <w:pPr>
        <w:numPr>
          <w:ilvl w:val="0"/>
          <w:numId w:val="8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2B77E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97047" w:rsidRDefault="00797047" w:rsidP="00797047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Новосельского сельского поселения (</w:t>
      </w:r>
      <w:proofErr w:type="spellStart"/>
      <w:r>
        <w:rPr>
          <w:rFonts w:ascii="Times New Roman" w:hAnsi="Times New Roman"/>
          <w:sz w:val="28"/>
          <w:szCs w:val="28"/>
        </w:rPr>
        <w:t>далее-муниципальное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образование), </w:t>
      </w:r>
      <w:r w:rsidRPr="00D720F1">
        <w:rPr>
          <w:rFonts w:ascii="Times New Roman" w:hAnsi="Times New Roman"/>
          <w:sz w:val="28"/>
          <w:szCs w:val="28"/>
        </w:rPr>
        <w:t xml:space="preserve">предназначенного для </w:t>
      </w:r>
      <w:r>
        <w:rPr>
          <w:rFonts w:ascii="Times New Roman" w:hAnsi="Times New Roman"/>
          <w:sz w:val="28"/>
          <w:szCs w:val="28"/>
        </w:rPr>
        <w:t xml:space="preserve">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 w:rsidRPr="003158B8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 и применяющи</w:t>
      </w:r>
      <w:r>
        <w:rPr>
          <w:rFonts w:ascii="Times New Roman" w:hAnsi="Times New Roman"/>
          <w:sz w:val="28"/>
          <w:szCs w:val="28"/>
        </w:rPr>
        <w:t>м</w:t>
      </w:r>
      <w:r w:rsidRPr="003158B8">
        <w:rPr>
          <w:rFonts w:ascii="Times New Roman" w:hAnsi="Times New Roman"/>
          <w:sz w:val="28"/>
          <w:szCs w:val="28"/>
        </w:rPr>
        <w:t xml:space="preserve"> специальный налоговый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8">
        <w:rPr>
          <w:rFonts w:ascii="Times New Roman" w:hAnsi="Times New Roman"/>
          <w:sz w:val="28"/>
          <w:szCs w:val="28"/>
        </w:rPr>
        <w:t>«Налог на профессио</w:t>
      </w:r>
      <w:r>
        <w:rPr>
          <w:rFonts w:ascii="Times New Roman" w:hAnsi="Times New Roman"/>
          <w:sz w:val="28"/>
          <w:szCs w:val="28"/>
        </w:rPr>
        <w:t>н</w:t>
      </w:r>
      <w:r w:rsidRPr="003158B8"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z w:val="28"/>
          <w:szCs w:val="28"/>
        </w:rPr>
        <w:t>н</w:t>
      </w:r>
      <w:r w:rsidRPr="003158B8">
        <w:rPr>
          <w:rFonts w:ascii="Times New Roman" w:hAnsi="Times New Roman"/>
          <w:sz w:val="28"/>
          <w:szCs w:val="28"/>
        </w:rPr>
        <w:t xml:space="preserve">ый доход» </w:t>
      </w:r>
      <w:r>
        <w:rPr>
          <w:rFonts w:ascii="Times New Roman" w:hAnsi="Times New Roman"/>
          <w:sz w:val="28"/>
          <w:szCs w:val="28"/>
        </w:rPr>
        <w:t>(далее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предпринимательства, </w:t>
      </w:r>
      <w:r w:rsidRPr="00E4527C">
        <w:rPr>
          <w:rFonts w:ascii="Times New Roman" w:hAnsi="Times New Roman"/>
          <w:sz w:val="28"/>
          <w:szCs w:val="28"/>
        </w:rPr>
        <w:t xml:space="preserve">а также </w:t>
      </w:r>
      <w:r w:rsidRPr="003158B8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 и применяющи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3158B8">
        <w:rPr>
          <w:rFonts w:ascii="Times New Roman" w:hAnsi="Times New Roman"/>
          <w:sz w:val="28"/>
          <w:szCs w:val="28"/>
        </w:rPr>
        <w:t xml:space="preserve"> специальный налоговый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8">
        <w:rPr>
          <w:rFonts w:ascii="Times New Roman" w:hAnsi="Times New Roman"/>
          <w:sz w:val="28"/>
          <w:szCs w:val="28"/>
        </w:rPr>
        <w:t>«Налог на профессиональный доход» (дале</w:t>
      </w:r>
      <w:proofErr w:type="gramStart"/>
      <w:r w:rsidRPr="003158B8">
        <w:rPr>
          <w:rFonts w:ascii="Times New Roman" w:hAnsi="Times New Roman"/>
          <w:sz w:val="28"/>
          <w:szCs w:val="28"/>
        </w:rPr>
        <w:t>е-</w:t>
      </w:r>
      <w:proofErr w:type="gramEnd"/>
      <w:r w:rsidRPr="003158B8">
        <w:rPr>
          <w:rFonts w:ascii="Times New Roman" w:hAnsi="Times New Roman"/>
          <w:sz w:val="28"/>
          <w:szCs w:val="28"/>
        </w:rPr>
        <w:t xml:space="preserve"> субъект) .</w:t>
      </w:r>
    </w:p>
    <w:p w:rsidR="00797047" w:rsidRPr="002B77EA" w:rsidRDefault="00797047" w:rsidP="00797047">
      <w:pPr>
        <w:tabs>
          <w:tab w:val="left" w:pos="993"/>
        </w:tabs>
        <w:ind w:left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2B77EA">
        <w:rPr>
          <w:rFonts w:ascii="Times New Roman" w:hAnsi="Times New Roman"/>
          <w:b/>
          <w:sz w:val="28"/>
          <w:szCs w:val="28"/>
        </w:rPr>
        <w:t>Цели создания и основные принципы формирования, ведения, ежегодного дополнения и опубликования Перечня</w:t>
      </w:r>
    </w:p>
    <w:p w:rsidR="00797047" w:rsidRPr="00EA29D0" w:rsidRDefault="00797047" w:rsidP="00797047">
      <w:pPr>
        <w:tabs>
          <w:tab w:val="left" w:pos="0"/>
          <w:tab w:val="left" w:pos="993"/>
        </w:tabs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EA29D0">
        <w:rPr>
          <w:rFonts w:ascii="Times New Roman" w:hAnsi="Times New Roman"/>
          <w:sz w:val="28"/>
          <w:szCs w:val="28"/>
        </w:rPr>
        <w:t>В Перечне содержатся сведения о муниципальном имуществе муниципального образования свободном от прав третьих лиц (за исключением права хозяйственного ведения, права оперативного управления, а также имущественных прав субъектов</w:t>
      </w:r>
      <w:r>
        <w:rPr>
          <w:rFonts w:ascii="Times New Roman" w:hAnsi="Times New Roman"/>
          <w:sz w:val="28"/>
          <w:szCs w:val="28"/>
        </w:rPr>
        <w:t>)</w:t>
      </w:r>
      <w:r w:rsidRPr="00EA29D0">
        <w:rPr>
          <w:rFonts w:ascii="Times New Roman" w:hAnsi="Times New Roman"/>
          <w:sz w:val="28"/>
          <w:szCs w:val="28"/>
        </w:rPr>
        <w:t>, предусмотренно</w:t>
      </w:r>
      <w:r>
        <w:rPr>
          <w:rFonts w:ascii="Times New Roman" w:hAnsi="Times New Roman"/>
          <w:sz w:val="28"/>
          <w:szCs w:val="28"/>
        </w:rPr>
        <w:t>м</w:t>
      </w:r>
      <w:r w:rsidRPr="00EA29D0">
        <w:rPr>
          <w:rFonts w:ascii="Times New Roman" w:hAnsi="Times New Roman"/>
          <w:sz w:val="28"/>
          <w:szCs w:val="28"/>
        </w:rPr>
        <w:t xml:space="preserve">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</w:t>
      </w:r>
      <w:proofErr w:type="gramEnd"/>
      <w:r w:rsidRPr="00EA29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29D0">
        <w:rPr>
          <w:rFonts w:ascii="Times New Roman" w:hAnsi="Times New Roman"/>
          <w:sz w:val="28"/>
          <w:szCs w:val="28"/>
        </w:rPr>
        <w:t xml:space="preserve">числе по льготным ставкам арендной платы) субъектам с возможностью отчуждения на возмездной основе в собственность субъектов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</w:t>
      </w:r>
      <w:r w:rsidRPr="00EA29D0">
        <w:rPr>
          <w:rFonts w:ascii="Times New Roman" w:hAnsi="Times New Roman"/>
          <w:sz w:val="28"/>
          <w:szCs w:val="28"/>
        </w:rPr>
        <w:lastRenderedPageBreak/>
        <w:t>субъектов Российской Федерации или в муниципальной собственности и арендуемого субъектами малого и среднего предпринимательства,  и о внесении изменений в отдельные законодательные акты Российской Федерации» и в случаях</w:t>
      </w:r>
      <w:proofErr w:type="gramEnd"/>
      <w:r w:rsidRPr="00EA29D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A29D0">
        <w:rPr>
          <w:rFonts w:ascii="Times New Roman" w:hAnsi="Times New Roman"/>
          <w:sz w:val="28"/>
          <w:szCs w:val="28"/>
        </w:rPr>
        <w:t xml:space="preserve">указанных в подпунктах 6, 8 и 9 пункта </w:t>
      </w:r>
      <w:r>
        <w:rPr>
          <w:rFonts w:ascii="Times New Roman" w:hAnsi="Times New Roman"/>
          <w:sz w:val="28"/>
          <w:szCs w:val="28"/>
        </w:rPr>
        <w:t xml:space="preserve"> 2 статьи </w:t>
      </w:r>
      <w:r w:rsidRPr="00EA29D0">
        <w:rPr>
          <w:rFonts w:ascii="Times New Roman" w:hAnsi="Times New Roman"/>
          <w:sz w:val="28"/>
          <w:szCs w:val="28"/>
        </w:rPr>
        <w:t>39.3 Земельного Кодекса Российской Федерации.</w:t>
      </w:r>
      <w:proofErr w:type="gramEnd"/>
    </w:p>
    <w:p w:rsidR="00797047" w:rsidRPr="00CE06C9" w:rsidRDefault="00797047" w:rsidP="00797047">
      <w:pPr>
        <w:pStyle w:val="af3"/>
        <w:numPr>
          <w:ilvl w:val="1"/>
          <w:numId w:val="9"/>
        </w:num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CE06C9">
        <w:rPr>
          <w:rFonts w:ascii="Times New Roman" w:hAnsi="Times New Roman"/>
          <w:sz w:val="28"/>
          <w:szCs w:val="28"/>
        </w:rPr>
        <w:t>Формирование Перечня осуществляется в целях:</w:t>
      </w:r>
    </w:p>
    <w:p w:rsidR="00797047" w:rsidRPr="006071EF" w:rsidRDefault="00797047" w:rsidP="00797047">
      <w:pPr>
        <w:numPr>
          <w:ilvl w:val="2"/>
          <w:numId w:val="9"/>
        </w:numPr>
        <w:spacing w:after="160" w:line="259" w:lineRule="auto"/>
        <w:ind w:left="8" w:firstLineChars="211" w:firstLine="591"/>
        <w:jc w:val="both"/>
        <w:rPr>
          <w:rFonts w:ascii="Times New Roman" w:hAnsi="Times New Roman"/>
          <w:sz w:val="28"/>
          <w:szCs w:val="28"/>
        </w:rPr>
      </w:pPr>
      <w:r w:rsidRPr="006071EF">
        <w:rPr>
          <w:rFonts w:ascii="Times New Roman" w:hAnsi="Times New Roman"/>
          <w:sz w:val="28"/>
          <w:szCs w:val="28"/>
        </w:rPr>
        <w:t>Обеспечения доступности информации об имуществе, включенном в Перечень, для субъектов</w:t>
      </w:r>
      <w:r>
        <w:rPr>
          <w:rFonts w:ascii="Times New Roman" w:hAnsi="Times New Roman"/>
          <w:sz w:val="28"/>
          <w:szCs w:val="28"/>
        </w:rPr>
        <w:t>;</w:t>
      </w:r>
    </w:p>
    <w:p w:rsidR="00797047" w:rsidRPr="006071EF" w:rsidRDefault="00797047" w:rsidP="00797047">
      <w:pPr>
        <w:numPr>
          <w:ilvl w:val="2"/>
          <w:numId w:val="9"/>
        </w:numPr>
        <w:spacing w:after="160" w:line="259" w:lineRule="auto"/>
        <w:ind w:left="8" w:firstLineChars="211" w:firstLine="591"/>
        <w:jc w:val="both"/>
        <w:rPr>
          <w:rFonts w:ascii="Times New Roman" w:hAnsi="Times New Roman"/>
          <w:sz w:val="28"/>
          <w:szCs w:val="28"/>
        </w:rPr>
      </w:pPr>
      <w:r w:rsidRPr="006071EF">
        <w:rPr>
          <w:rFonts w:ascii="Times New Roman" w:hAnsi="Times New Roman"/>
          <w:sz w:val="28"/>
          <w:szCs w:val="28"/>
        </w:rPr>
        <w:t xml:space="preserve">Предоставления имущества, принадлежащего на праве собственности муниципальному образованию во владение и (или) пользование на долгосрочной основе (в том числе </w:t>
      </w:r>
      <w:proofErr w:type="spellStart"/>
      <w:r w:rsidRPr="006071EF">
        <w:rPr>
          <w:rFonts w:ascii="Times New Roman" w:hAnsi="Times New Roman"/>
          <w:sz w:val="28"/>
          <w:szCs w:val="28"/>
        </w:rPr>
        <w:t>возмездно</w:t>
      </w:r>
      <w:proofErr w:type="spellEnd"/>
      <w:r w:rsidRPr="006071EF">
        <w:rPr>
          <w:rFonts w:ascii="Times New Roman" w:hAnsi="Times New Roman"/>
          <w:sz w:val="28"/>
          <w:szCs w:val="28"/>
        </w:rPr>
        <w:t>, безвозмездно и по льготным ставкам арендной платы) субъектам</w:t>
      </w:r>
      <w:r>
        <w:rPr>
          <w:rFonts w:ascii="Times New Roman" w:hAnsi="Times New Roman"/>
          <w:sz w:val="28"/>
          <w:szCs w:val="28"/>
        </w:rPr>
        <w:t>;</w:t>
      </w:r>
    </w:p>
    <w:p w:rsidR="00797047" w:rsidRDefault="00797047" w:rsidP="00797047">
      <w:pPr>
        <w:numPr>
          <w:ilvl w:val="2"/>
          <w:numId w:val="9"/>
        </w:numPr>
        <w:spacing w:after="160" w:line="259" w:lineRule="auto"/>
        <w:ind w:left="8" w:firstLineChars="211" w:firstLine="5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полномочий Администрации Новосельского сельского поселения в сфере оказания имущественной поддержки субъектам;</w:t>
      </w:r>
    </w:p>
    <w:p w:rsidR="00797047" w:rsidRDefault="00797047" w:rsidP="00797047">
      <w:pPr>
        <w:numPr>
          <w:ilvl w:val="2"/>
          <w:numId w:val="9"/>
        </w:numPr>
        <w:spacing w:after="160" w:line="259" w:lineRule="auto"/>
        <w:ind w:left="8" w:firstLineChars="211" w:firstLine="5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Повышения эффективности управления муниципальным имуществом, находящимся в собственности муниципального образования, стимулирования развития малого и среднего предпринимательства на территории Новосельского сельского поселения.</w:t>
      </w:r>
    </w:p>
    <w:p w:rsidR="00797047" w:rsidRDefault="00797047" w:rsidP="00797047">
      <w:pPr>
        <w:numPr>
          <w:ilvl w:val="1"/>
          <w:numId w:val="9"/>
        </w:numPr>
        <w:spacing w:after="160" w:line="259" w:lineRule="auto"/>
        <w:ind w:left="8" w:firstLineChars="211" w:firstLine="5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797047" w:rsidRPr="00DA3CF2" w:rsidRDefault="00797047" w:rsidP="00797047">
      <w:pPr>
        <w:tabs>
          <w:tab w:val="left" w:pos="851"/>
        </w:tabs>
        <w:spacing w:after="0"/>
        <w:ind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2.3.1. </w:t>
      </w:r>
      <w:r w:rsidRPr="00DA3CF2">
        <w:rPr>
          <w:rFonts w:ascii="Times New Roman" w:hAnsi="Times New Roman"/>
          <w:sz w:val="28"/>
          <w:szCs w:val="28"/>
        </w:rPr>
        <w:t xml:space="preserve">Достоверность данных об имуществе, включаемом в Перечень, 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A3CF2">
        <w:rPr>
          <w:rFonts w:ascii="Times New Roman" w:hAnsi="Times New Roman"/>
          <w:sz w:val="28"/>
          <w:szCs w:val="28"/>
        </w:rPr>
        <w:t>поддержание актуальности информации об имуществе, включенном в Перечень.</w:t>
      </w:r>
    </w:p>
    <w:p w:rsidR="00797047" w:rsidRPr="00DA3CF2" w:rsidRDefault="00797047" w:rsidP="00797047">
      <w:pPr>
        <w:spacing w:after="0"/>
        <w:ind w:left="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2.3.2. </w:t>
      </w:r>
      <w:r w:rsidRPr="00BE5966">
        <w:rPr>
          <w:rFonts w:ascii="Times New Roman" w:hAnsi="Times New Roman"/>
          <w:sz w:val="28"/>
          <w:szCs w:val="24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Совета депутатов </w:t>
      </w:r>
      <w:r>
        <w:rPr>
          <w:rFonts w:ascii="Times New Roman" w:hAnsi="Times New Roman"/>
          <w:sz w:val="28"/>
          <w:szCs w:val="24"/>
        </w:rPr>
        <w:t>Новосельского</w:t>
      </w:r>
      <w:r w:rsidRPr="00BE5966">
        <w:rPr>
          <w:rFonts w:ascii="Times New Roman" w:hAnsi="Times New Roman"/>
          <w:sz w:val="28"/>
          <w:szCs w:val="24"/>
        </w:rPr>
        <w:t xml:space="preserve"> сельского поселения и Администрации </w:t>
      </w:r>
      <w:r>
        <w:rPr>
          <w:rFonts w:ascii="Times New Roman" w:hAnsi="Times New Roman"/>
          <w:sz w:val="28"/>
          <w:szCs w:val="24"/>
        </w:rPr>
        <w:t>Новосельского</w:t>
      </w:r>
      <w:r w:rsidRPr="00BE5966">
        <w:rPr>
          <w:rFonts w:ascii="Times New Roman" w:hAnsi="Times New Roman"/>
          <w:sz w:val="28"/>
          <w:szCs w:val="24"/>
        </w:rPr>
        <w:t xml:space="preserve"> поселения по вопросам оказания имущественной поддержки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  <w:r w:rsidRPr="00DA3CF2">
        <w:rPr>
          <w:rFonts w:ascii="Times New Roman" w:hAnsi="Times New Roman"/>
          <w:sz w:val="28"/>
          <w:szCs w:val="28"/>
        </w:rPr>
        <w:t xml:space="preserve"> </w:t>
      </w:r>
    </w:p>
    <w:p w:rsidR="00797047" w:rsidRDefault="00797047" w:rsidP="00797047">
      <w:pPr>
        <w:spacing w:after="0"/>
        <w:ind w:left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</w:t>
      </w:r>
      <w:r w:rsidRPr="001F34C9">
        <w:rPr>
          <w:rFonts w:ascii="Times New Roman" w:hAnsi="Times New Roman"/>
          <w:sz w:val="28"/>
          <w:szCs w:val="28"/>
        </w:rPr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797047" w:rsidRPr="001F34C9" w:rsidRDefault="00797047" w:rsidP="00797047">
      <w:pPr>
        <w:tabs>
          <w:tab w:val="left" w:pos="59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047" w:rsidRDefault="00797047" w:rsidP="00797047">
      <w:pPr>
        <w:numPr>
          <w:ilvl w:val="0"/>
          <w:numId w:val="9"/>
        </w:numPr>
        <w:tabs>
          <w:tab w:val="left" w:pos="993"/>
        </w:tabs>
        <w:spacing w:after="160" w:line="259" w:lineRule="auto"/>
        <w:ind w:firstLine="175"/>
        <w:jc w:val="center"/>
        <w:rPr>
          <w:rFonts w:ascii="Times New Roman" w:hAnsi="Times New Roman"/>
          <w:b/>
          <w:sz w:val="28"/>
          <w:szCs w:val="28"/>
        </w:rPr>
      </w:pPr>
      <w:r w:rsidRPr="002B77EA">
        <w:rPr>
          <w:rFonts w:ascii="Times New Roman" w:hAnsi="Times New Roman"/>
          <w:b/>
          <w:sz w:val="28"/>
          <w:szCs w:val="28"/>
        </w:rPr>
        <w:lastRenderedPageBreak/>
        <w:t>Формирование, ведение Перечня, внесение в него изменений, в том числе ежегодного дополнения Перечня</w:t>
      </w:r>
    </w:p>
    <w:p w:rsidR="00797047" w:rsidRPr="00E5042B" w:rsidRDefault="00797047" w:rsidP="00797047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3.1. </w:t>
      </w:r>
      <w:r w:rsidRPr="00E5042B">
        <w:rPr>
          <w:rFonts w:ascii="Times New Roman" w:hAnsi="Times New Roman"/>
          <w:sz w:val="28"/>
          <w:szCs w:val="28"/>
        </w:rPr>
        <w:t>Перечень, изменения и ежегодное дополнение в него утверждаются постановлением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E5042B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E5042B">
        <w:rPr>
          <w:rFonts w:ascii="Times New Roman" w:hAnsi="Times New Roman"/>
          <w:sz w:val="28"/>
          <w:szCs w:val="28"/>
        </w:rPr>
        <w:t>.</w:t>
      </w:r>
    </w:p>
    <w:p w:rsidR="00797047" w:rsidRPr="00BE5966" w:rsidRDefault="00797047" w:rsidP="00797047">
      <w:pPr>
        <w:numPr>
          <w:ilvl w:val="1"/>
          <w:numId w:val="9"/>
        </w:numPr>
        <w:spacing w:after="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 w:rsidRPr="00BE5966">
        <w:rPr>
          <w:rFonts w:ascii="Times New Roman" w:hAnsi="Times New Roman"/>
          <w:sz w:val="28"/>
          <w:szCs w:val="28"/>
        </w:rPr>
        <w:t>Формирование и ведение Перечня осуществляется  уполномоченным органом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797047" w:rsidRDefault="00797047" w:rsidP="00797047">
      <w:pPr>
        <w:numPr>
          <w:ilvl w:val="1"/>
          <w:numId w:val="9"/>
        </w:numPr>
        <w:spacing w:after="16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797047" w:rsidRDefault="00797047" w:rsidP="00797047">
      <w:pPr>
        <w:numPr>
          <w:ilvl w:val="2"/>
          <w:numId w:val="9"/>
        </w:numPr>
        <w:spacing w:after="16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797047" w:rsidRDefault="00797047" w:rsidP="00797047">
      <w:pPr>
        <w:numPr>
          <w:ilvl w:val="2"/>
          <w:numId w:val="9"/>
        </w:numPr>
        <w:spacing w:after="16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имущества федеральными законами не установлен запрет на его передачу во временное и (или) пользование, в том числе в аренду;</w:t>
      </w:r>
    </w:p>
    <w:p w:rsidR="00797047" w:rsidRDefault="00797047" w:rsidP="00797047">
      <w:pPr>
        <w:numPr>
          <w:ilvl w:val="2"/>
          <w:numId w:val="9"/>
        </w:numPr>
        <w:spacing w:after="16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 не является объектом религиозного назначения;</w:t>
      </w:r>
    </w:p>
    <w:p w:rsidR="00797047" w:rsidRDefault="00797047" w:rsidP="00797047">
      <w:pPr>
        <w:numPr>
          <w:ilvl w:val="2"/>
          <w:numId w:val="9"/>
        </w:numPr>
        <w:spacing w:after="16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 не требует проведение капитального ремонта или реконструкции, не является объектом незавершенного строительства;</w:t>
      </w:r>
    </w:p>
    <w:p w:rsidR="00797047" w:rsidRPr="00BE5966" w:rsidRDefault="00797047" w:rsidP="00797047">
      <w:pPr>
        <w:numPr>
          <w:ilvl w:val="2"/>
          <w:numId w:val="9"/>
        </w:numPr>
        <w:spacing w:after="16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966">
        <w:rPr>
          <w:rFonts w:ascii="Times New Roman" w:hAnsi="Times New Roman"/>
          <w:sz w:val="28"/>
          <w:szCs w:val="28"/>
        </w:rP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66">
        <w:rPr>
          <w:rFonts w:ascii="Times New Roman" w:hAnsi="Times New Roman"/>
          <w:sz w:val="28"/>
          <w:szCs w:val="28"/>
        </w:rPr>
        <w:t xml:space="preserve">178-ФЗ «О приватизации государственного и муниципального имущества», а также в перечень имущества </w:t>
      </w:r>
      <w:r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Pr="00BE5966">
        <w:rPr>
          <w:rFonts w:ascii="Times New Roman" w:hAnsi="Times New Roman"/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797047" w:rsidRDefault="00797047" w:rsidP="00797047">
      <w:pPr>
        <w:numPr>
          <w:ilvl w:val="2"/>
          <w:numId w:val="9"/>
        </w:numPr>
        <w:spacing w:after="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 не признано аварийным и подлежащим сносу;</w:t>
      </w:r>
    </w:p>
    <w:p w:rsidR="00797047" w:rsidRDefault="00797047" w:rsidP="00797047">
      <w:pPr>
        <w:numPr>
          <w:ilvl w:val="2"/>
          <w:numId w:val="9"/>
        </w:numPr>
        <w:spacing w:after="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797047" w:rsidRDefault="00797047" w:rsidP="00797047">
      <w:pPr>
        <w:numPr>
          <w:ilvl w:val="2"/>
          <w:numId w:val="9"/>
        </w:numPr>
        <w:spacing w:after="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797047" w:rsidRDefault="00797047" w:rsidP="00797047">
      <w:pPr>
        <w:numPr>
          <w:ilvl w:val="2"/>
          <w:numId w:val="9"/>
        </w:numPr>
        <w:spacing w:after="16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не относится к земельным участкам, предусмотренным подпунктами 1-10, 13-15, 18 и 19 пунктам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797047" w:rsidRDefault="00797047" w:rsidP="00797047">
      <w:pPr>
        <w:numPr>
          <w:ilvl w:val="2"/>
          <w:numId w:val="9"/>
        </w:numPr>
        <w:spacing w:after="16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 отношении имущества, закрепленного за муниципальным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уполномоченного органа,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субъектам;</w:t>
      </w:r>
      <w:proofErr w:type="gramEnd"/>
    </w:p>
    <w:p w:rsidR="00797047" w:rsidRDefault="00797047" w:rsidP="00797047">
      <w:pPr>
        <w:numPr>
          <w:ilvl w:val="2"/>
          <w:numId w:val="9"/>
        </w:numPr>
        <w:spacing w:after="16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797047" w:rsidRDefault="00797047" w:rsidP="00797047">
      <w:pPr>
        <w:numPr>
          <w:ilvl w:val="1"/>
          <w:numId w:val="9"/>
        </w:numPr>
        <w:spacing w:after="16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 w:rsidRPr="00DA3CF2">
        <w:rPr>
          <w:rFonts w:ascii="Times New Roman" w:hAnsi="Times New Roman"/>
          <w:sz w:val="28"/>
          <w:szCs w:val="28"/>
        </w:rPr>
        <w:t>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797047" w:rsidRPr="00254C61" w:rsidRDefault="00797047" w:rsidP="00797047">
      <w:pPr>
        <w:numPr>
          <w:ilvl w:val="1"/>
          <w:numId w:val="9"/>
        </w:numPr>
        <w:spacing w:after="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 w:rsidRPr="00254C61">
        <w:rPr>
          <w:rFonts w:ascii="Times New Roman" w:hAnsi="Times New Roman"/>
          <w:sz w:val="28"/>
          <w:szCs w:val="28"/>
        </w:rPr>
        <w:t>Перечень включает в себя описание объекта учета с указанием его адреса и технических характеристик согласно форме представления и составу сведений, утвержденных Министерством экономического развития Российской Федерации.</w:t>
      </w:r>
    </w:p>
    <w:p w:rsidR="00797047" w:rsidRDefault="00797047" w:rsidP="00797047">
      <w:pPr>
        <w:tabs>
          <w:tab w:val="left" w:pos="284"/>
          <w:tab w:val="left" w:pos="993"/>
        </w:tabs>
        <w:ind w:lef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3.6. </w:t>
      </w:r>
      <w:r w:rsidRPr="004F5DC1">
        <w:rPr>
          <w:rFonts w:ascii="Times New Roman" w:hAnsi="Times New Roman"/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осуществляется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  <w:r w:rsidRPr="004F5DC1">
        <w:rPr>
          <w:rFonts w:ascii="Times New Roman" w:hAnsi="Times New Roman"/>
          <w:sz w:val="28"/>
          <w:szCs w:val="28"/>
        </w:rPr>
        <w:t xml:space="preserve">по его инициативе или на основании предложений </w:t>
      </w:r>
      <w:r w:rsidRPr="00BE5966">
        <w:rPr>
          <w:rFonts w:ascii="Times New Roman" w:hAnsi="Times New Roman"/>
          <w:sz w:val="28"/>
          <w:szCs w:val="24"/>
        </w:rPr>
        <w:t xml:space="preserve">Совета депутатов </w:t>
      </w:r>
      <w:r>
        <w:rPr>
          <w:rFonts w:ascii="Times New Roman" w:hAnsi="Times New Roman"/>
          <w:sz w:val="28"/>
          <w:szCs w:val="24"/>
        </w:rPr>
        <w:t>Новосельского</w:t>
      </w:r>
      <w:r w:rsidRPr="00BE5966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Pr="004F5DC1">
        <w:rPr>
          <w:rFonts w:ascii="Times New Roman" w:hAnsi="Times New Roman"/>
          <w:sz w:val="28"/>
          <w:szCs w:val="28"/>
        </w:rPr>
        <w:t>.</w:t>
      </w:r>
    </w:p>
    <w:p w:rsidR="00797047" w:rsidRPr="004F5DC1" w:rsidRDefault="00797047" w:rsidP="007970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F5DC1">
        <w:rPr>
          <w:rFonts w:ascii="Times New Roman" w:hAnsi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4F5DC1">
        <w:rPr>
          <w:rFonts w:ascii="Times New Roman" w:hAnsi="Times New Roman"/>
          <w:sz w:val="28"/>
          <w:szCs w:val="28"/>
        </w:rPr>
        <w:t>с даты внесения</w:t>
      </w:r>
      <w:proofErr w:type="gramEnd"/>
      <w:r w:rsidRPr="004F5DC1">
        <w:rPr>
          <w:rFonts w:ascii="Times New Roman" w:hAnsi="Times New Roman"/>
          <w:sz w:val="28"/>
          <w:szCs w:val="28"/>
        </w:rPr>
        <w:t xml:space="preserve"> соответствующих изменений в реестр муниципального имущества муниципального образования.</w:t>
      </w:r>
    </w:p>
    <w:p w:rsidR="00797047" w:rsidRDefault="00797047" w:rsidP="00797047">
      <w:pPr>
        <w:tabs>
          <w:tab w:val="left" w:pos="993"/>
        </w:tabs>
        <w:ind w:firstLine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797047" w:rsidRDefault="00797047" w:rsidP="00797047">
      <w:pPr>
        <w:tabs>
          <w:tab w:val="left" w:pos="993"/>
        </w:tabs>
        <w:ind w:firstLine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797047" w:rsidRDefault="00797047" w:rsidP="00797047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797047" w:rsidRDefault="00797047" w:rsidP="00797047">
      <w:pPr>
        <w:ind w:firstLine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797047" w:rsidRDefault="00797047" w:rsidP="00797047">
      <w:pPr>
        <w:ind w:hanging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3.8. Решение об отказе в учете предложения о включении имущества в Перечень принимается в следующих случаях:</w:t>
      </w:r>
    </w:p>
    <w:p w:rsidR="00797047" w:rsidRDefault="00797047" w:rsidP="007970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3.8.1. Имущество не соответствует критериям, установленным пунктом 3.3 настоящего Порядка.</w:t>
      </w:r>
    </w:p>
    <w:p w:rsidR="00797047" w:rsidRPr="00E5042B" w:rsidRDefault="00797047" w:rsidP="00797047">
      <w:pPr>
        <w:ind w:firstLine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3.8.2. </w:t>
      </w:r>
      <w:r w:rsidRPr="00E5042B">
        <w:rPr>
          <w:rFonts w:ascii="Times New Roman" w:hAnsi="Times New Roman"/>
          <w:sz w:val="28"/>
          <w:szCs w:val="28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уполномоченного на согласование сделок с имуществом балансодержателя.</w:t>
      </w:r>
    </w:p>
    <w:p w:rsidR="00797047" w:rsidRDefault="00797047" w:rsidP="00797047">
      <w:pPr>
        <w:ind w:firstLine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797047" w:rsidRDefault="00797047" w:rsidP="00797047">
      <w:pPr>
        <w:ind w:firstLine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3.9.Уполномоченный орган вправе исключить сведения о муниципальном имуществе муниципального образования из Перечня, если в течение двух лет  со дня включения сведений об указанном имуществе в Перечень в отношении такого имущества от субъектов не поступило:</w:t>
      </w:r>
    </w:p>
    <w:p w:rsidR="00797047" w:rsidRDefault="00797047" w:rsidP="00797047">
      <w:pPr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797047" w:rsidRDefault="00797047" w:rsidP="00797047">
      <w:pPr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797047" w:rsidRPr="00E5042B" w:rsidRDefault="00797047" w:rsidP="00797047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3.10. </w:t>
      </w:r>
      <w:r w:rsidRPr="00E5042B">
        <w:rPr>
          <w:rFonts w:ascii="Times New Roman" w:hAnsi="Times New Roman"/>
          <w:sz w:val="28"/>
          <w:szCs w:val="28"/>
        </w:rPr>
        <w:t>Сведения о муниципальном имуществе муниципального образования подлежат исключению из Перечня, в следующих случаях:</w:t>
      </w:r>
    </w:p>
    <w:p w:rsidR="00797047" w:rsidRDefault="00797047" w:rsidP="00797047">
      <w:pPr>
        <w:ind w:firstLine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797047" w:rsidRDefault="00797047" w:rsidP="00797047">
      <w:pPr>
        <w:ind w:firstLine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3.10.2. Право собственности муниципального образования на имущество прекращено по решению суда или в ином установленном законом порядке;</w:t>
      </w:r>
    </w:p>
    <w:p w:rsidR="00797047" w:rsidRDefault="00797047" w:rsidP="00797047">
      <w:pPr>
        <w:ind w:hanging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3.10.3. Прекращение существования имущества в результате его гибели или уничтожения;</w:t>
      </w:r>
    </w:p>
    <w:p w:rsidR="00797047" w:rsidRDefault="00797047" w:rsidP="00797047">
      <w:pPr>
        <w:ind w:firstLine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797047" w:rsidRDefault="00797047" w:rsidP="00797047">
      <w:pPr>
        <w:ind w:firstLine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3.10.5. </w:t>
      </w:r>
      <w:proofErr w:type="gramStart"/>
      <w:r>
        <w:rPr>
          <w:rFonts w:ascii="Times New Roman" w:hAnsi="Times New Roman"/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39.3 Земельного кодекса Российской Федерации.</w:t>
      </w:r>
    </w:p>
    <w:p w:rsidR="00797047" w:rsidRPr="00C41BE5" w:rsidRDefault="00797047" w:rsidP="00797047">
      <w:pPr>
        <w:spacing w:after="0"/>
        <w:ind w:firstLine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Pr="00C41BE5">
        <w:rPr>
          <w:rFonts w:ascii="Times New Roman" w:hAnsi="Times New Roman"/>
          <w:sz w:val="28"/>
          <w:szCs w:val="28"/>
        </w:rPr>
        <w:t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797047" w:rsidRDefault="00797047" w:rsidP="007970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3.12. Уполномоченный орган уведомляет арендатора о намерении принять </w:t>
      </w:r>
      <w:proofErr w:type="gramStart"/>
      <w:r>
        <w:rPr>
          <w:rFonts w:ascii="Times New Roman" w:hAnsi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797047" w:rsidRDefault="00797047" w:rsidP="007970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047" w:rsidRPr="002B77EA" w:rsidRDefault="00797047" w:rsidP="00797047">
      <w:pPr>
        <w:numPr>
          <w:ilvl w:val="0"/>
          <w:numId w:val="9"/>
        </w:numPr>
        <w:tabs>
          <w:tab w:val="left" w:pos="993"/>
        </w:tabs>
        <w:spacing w:after="160" w:line="259" w:lineRule="auto"/>
        <w:ind w:firstLine="175"/>
        <w:jc w:val="center"/>
        <w:rPr>
          <w:rFonts w:ascii="Times New Roman" w:hAnsi="Times New Roman"/>
          <w:b/>
          <w:sz w:val="28"/>
          <w:szCs w:val="28"/>
        </w:rPr>
      </w:pPr>
      <w:r w:rsidRPr="002B77EA">
        <w:rPr>
          <w:rFonts w:ascii="Times New Roman" w:hAnsi="Times New Roman"/>
          <w:b/>
          <w:sz w:val="28"/>
          <w:szCs w:val="28"/>
        </w:rPr>
        <w:t>Опубликование Перечня и предоставление сведений о включенном в него имуществе</w:t>
      </w:r>
    </w:p>
    <w:p w:rsidR="00797047" w:rsidRDefault="00797047" w:rsidP="00797047">
      <w:pPr>
        <w:numPr>
          <w:ilvl w:val="1"/>
          <w:numId w:val="9"/>
        </w:numPr>
        <w:spacing w:after="16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орган:</w:t>
      </w:r>
    </w:p>
    <w:p w:rsidR="00797047" w:rsidRDefault="00797047" w:rsidP="00797047">
      <w:pPr>
        <w:numPr>
          <w:ilvl w:val="2"/>
          <w:numId w:val="9"/>
        </w:numPr>
        <w:spacing w:after="16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Обеспечивает опубликование Перечня или изменений в Перечень в официальном источнике опубликования (печатном средстве массовой информации) в течение 10 рабочих дней со дня их утверждения по форме согласно приложению  к настоящему постановлению Администрации сельского поселения;</w:t>
      </w:r>
    </w:p>
    <w:p w:rsidR="00797047" w:rsidRDefault="00797047" w:rsidP="00797047">
      <w:pPr>
        <w:numPr>
          <w:ilvl w:val="2"/>
          <w:numId w:val="9"/>
        </w:numPr>
        <w:spacing w:after="16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размещение Перечня на официальном сайте Администрации Новосельского сельского поселения в информационно-телекоммуникационной сети «Интернет» в течение 3 рабочих дней со дня утверждения Перечня или изменений в Перечень по форме согласно приложению к настоящему постановлению Администрации Новосельского сельского поселения;</w:t>
      </w:r>
    </w:p>
    <w:p w:rsidR="00797047" w:rsidRPr="00C41BE5" w:rsidRDefault="00797047" w:rsidP="00797047">
      <w:pPr>
        <w:numPr>
          <w:ilvl w:val="2"/>
          <w:numId w:val="9"/>
        </w:numPr>
        <w:spacing w:after="160" w:line="259" w:lineRule="auto"/>
        <w:ind w:leftChars="5" w:left="11" w:firstLineChars="210" w:firstLine="58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1BE5">
        <w:rPr>
          <w:rFonts w:ascii="Times New Roman" w:hAnsi="Times New Roman"/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C41BE5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797047" w:rsidRDefault="00797047" w:rsidP="00797047">
      <w:pPr>
        <w:wordWrap w:val="0"/>
        <w:spacing w:after="0"/>
        <w:ind w:left="794"/>
        <w:jc w:val="both"/>
        <w:rPr>
          <w:rFonts w:ascii="Times New Roman" w:hAnsi="Times New Roman"/>
          <w:sz w:val="24"/>
          <w:szCs w:val="28"/>
        </w:rPr>
      </w:pPr>
    </w:p>
    <w:p w:rsidR="00797047" w:rsidRDefault="00797047" w:rsidP="00797047">
      <w:pPr>
        <w:wordWrap w:val="0"/>
        <w:spacing w:after="0"/>
        <w:ind w:left="794"/>
        <w:jc w:val="both"/>
        <w:rPr>
          <w:rFonts w:ascii="Times New Roman" w:hAnsi="Times New Roman"/>
          <w:sz w:val="24"/>
          <w:szCs w:val="28"/>
        </w:rPr>
      </w:pPr>
    </w:p>
    <w:p w:rsidR="00797047" w:rsidRDefault="00797047" w:rsidP="00797047">
      <w:pPr>
        <w:wordWrap w:val="0"/>
        <w:spacing w:after="0"/>
        <w:ind w:left="794"/>
        <w:jc w:val="both"/>
        <w:rPr>
          <w:rFonts w:ascii="Times New Roman" w:hAnsi="Times New Roman"/>
          <w:sz w:val="24"/>
          <w:szCs w:val="28"/>
        </w:rPr>
      </w:pPr>
    </w:p>
    <w:p w:rsidR="00797047" w:rsidRDefault="00797047" w:rsidP="00797047">
      <w:pPr>
        <w:wordWrap w:val="0"/>
        <w:spacing w:after="0"/>
        <w:ind w:left="794"/>
        <w:jc w:val="both"/>
        <w:rPr>
          <w:rFonts w:ascii="Times New Roman" w:hAnsi="Times New Roman"/>
          <w:sz w:val="24"/>
          <w:szCs w:val="28"/>
        </w:rPr>
      </w:pPr>
    </w:p>
    <w:p w:rsidR="00797047" w:rsidRDefault="00797047" w:rsidP="00797047">
      <w:pPr>
        <w:wordWrap w:val="0"/>
        <w:spacing w:after="0"/>
        <w:ind w:left="794"/>
        <w:jc w:val="both"/>
        <w:rPr>
          <w:rFonts w:ascii="Times New Roman" w:hAnsi="Times New Roman"/>
          <w:sz w:val="24"/>
          <w:szCs w:val="28"/>
        </w:rPr>
      </w:pPr>
    </w:p>
    <w:p w:rsidR="00797047" w:rsidRDefault="00797047" w:rsidP="00797047">
      <w:pPr>
        <w:wordWrap w:val="0"/>
        <w:spacing w:after="0"/>
        <w:ind w:left="794"/>
        <w:jc w:val="both"/>
        <w:rPr>
          <w:rFonts w:ascii="Times New Roman" w:hAnsi="Times New Roman"/>
          <w:sz w:val="24"/>
          <w:szCs w:val="28"/>
        </w:rPr>
      </w:pPr>
    </w:p>
    <w:p w:rsidR="00797047" w:rsidRDefault="00797047" w:rsidP="00797047">
      <w:pPr>
        <w:wordWrap w:val="0"/>
        <w:spacing w:after="0"/>
        <w:ind w:left="794"/>
        <w:jc w:val="both"/>
        <w:rPr>
          <w:rFonts w:ascii="Times New Roman" w:hAnsi="Times New Roman"/>
          <w:sz w:val="24"/>
          <w:szCs w:val="28"/>
        </w:rPr>
      </w:pPr>
    </w:p>
    <w:p w:rsidR="00797047" w:rsidRDefault="00797047" w:rsidP="00797047">
      <w:pPr>
        <w:wordWrap w:val="0"/>
        <w:spacing w:after="0"/>
        <w:ind w:left="794"/>
        <w:jc w:val="both"/>
        <w:rPr>
          <w:rFonts w:ascii="Times New Roman" w:hAnsi="Times New Roman"/>
          <w:sz w:val="24"/>
          <w:szCs w:val="28"/>
        </w:rPr>
      </w:pPr>
    </w:p>
    <w:p w:rsidR="00797047" w:rsidRDefault="00797047" w:rsidP="00797047">
      <w:pPr>
        <w:wordWrap w:val="0"/>
        <w:spacing w:after="0"/>
        <w:ind w:left="794"/>
        <w:jc w:val="both"/>
        <w:rPr>
          <w:rFonts w:ascii="Times New Roman" w:hAnsi="Times New Roman"/>
          <w:sz w:val="24"/>
          <w:szCs w:val="28"/>
        </w:rPr>
      </w:pPr>
    </w:p>
    <w:p w:rsidR="00797047" w:rsidRDefault="00797047" w:rsidP="00797047">
      <w:pPr>
        <w:wordWrap w:val="0"/>
        <w:spacing w:after="0"/>
        <w:ind w:left="794"/>
        <w:jc w:val="both"/>
        <w:rPr>
          <w:rFonts w:ascii="Times New Roman" w:hAnsi="Times New Roman"/>
          <w:sz w:val="24"/>
          <w:szCs w:val="28"/>
        </w:rPr>
      </w:pPr>
    </w:p>
    <w:p w:rsidR="00797047" w:rsidRDefault="00797047" w:rsidP="00797047">
      <w:pPr>
        <w:wordWrap w:val="0"/>
        <w:spacing w:after="0"/>
        <w:ind w:left="794"/>
        <w:jc w:val="both"/>
        <w:rPr>
          <w:rFonts w:ascii="Times New Roman" w:hAnsi="Times New Roman"/>
          <w:sz w:val="24"/>
          <w:szCs w:val="28"/>
        </w:rPr>
      </w:pPr>
    </w:p>
    <w:p w:rsidR="00797047" w:rsidRDefault="00797047" w:rsidP="00797047">
      <w:pPr>
        <w:wordWrap w:val="0"/>
        <w:spacing w:after="0"/>
        <w:ind w:left="794"/>
        <w:jc w:val="both"/>
        <w:rPr>
          <w:rFonts w:ascii="Times New Roman" w:hAnsi="Times New Roman"/>
          <w:sz w:val="24"/>
          <w:szCs w:val="28"/>
        </w:rPr>
      </w:pPr>
    </w:p>
    <w:p w:rsidR="00797047" w:rsidRDefault="00797047" w:rsidP="00797047">
      <w:pPr>
        <w:wordWrap w:val="0"/>
        <w:spacing w:after="0"/>
        <w:ind w:left="794"/>
        <w:jc w:val="both"/>
        <w:rPr>
          <w:rFonts w:ascii="Times New Roman" w:hAnsi="Times New Roman"/>
          <w:sz w:val="24"/>
          <w:szCs w:val="28"/>
        </w:rPr>
      </w:pPr>
    </w:p>
    <w:p w:rsidR="00797047" w:rsidRDefault="00797047" w:rsidP="00797047">
      <w:pPr>
        <w:wordWrap w:val="0"/>
        <w:spacing w:after="0"/>
        <w:jc w:val="both"/>
        <w:rPr>
          <w:rFonts w:ascii="Times New Roman" w:hAnsi="Times New Roman"/>
          <w:sz w:val="24"/>
          <w:szCs w:val="28"/>
        </w:rPr>
        <w:sectPr w:rsidR="00797047" w:rsidSect="00E313C1">
          <w:pgSz w:w="16838" w:h="11906" w:orient="landscape"/>
          <w:pgMar w:top="851" w:right="992" w:bottom="567" w:left="851" w:header="720" w:footer="720" w:gutter="0"/>
          <w:cols w:space="720"/>
          <w:docGrid w:linePitch="360"/>
        </w:sectPr>
      </w:pPr>
    </w:p>
    <w:tbl>
      <w:tblPr>
        <w:tblW w:w="0" w:type="auto"/>
        <w:jc w:val="right"/>
        <w:tblInd w:w="6062" w:type="dxa"/>
        <w:tblLook w:val="04A0"/>
      </w:tblPr>
      <w:tblGrid>
        <w:gridCol w:w="4217"/>
      </w:tblGrid>
      <w:tr w:rsidR="00797047" w:rsidRPr="00064A37" w:rsidTr="00E617FA">
        <w:trPr>
          <w:jc w:val="right"/>
        </w:trPr>
        <w:tc>
          <w:tcPr>
            <w:tcW w:w="4217" w:type="dxa"/>
            <w:shd w:val="clear" w:color="auto" w:fill="auto"/>
          </w:tcPr>
          <w:p w:rsidR="00797047" w:rsidRPr="00064A37" w:rsidRDefault="00797047" w:rsidP="00E617FA">
            <w:pPr>
              <w:widowControl w:val="0"/>
              <w:wordWrap w:val="0"/>
              <w:spacing w:after="0"/>
              <w:ind w:left="794"/>
              <w:jc w:val="center"/>
              <w:rPr>
                <w:rFonts w:ascii="Times New Roman" w:eastAsia="SimSun" w:hAnsi="Times New Roman"/>
                <w:sz w:val="24"/>
                <w:szCs w:val="28"/>
              </w:rPr>
            </w:pPr>
            <w:r w:rsidRPr="00064A37">
              <w:rPr>
                <w:rFonts w:ascii="Times New Roman" w:eastAsia="SimSun" w:hAnsi="Times New Roman"/>
                <w:sz w:val="24"/>
                <w:szCs w:val="28"/>
              </w:rPr>
              <w:lastRenderedPageBreak/>
              <w:t>Приложение</w:t>
            </w:r>
          </w:p>
          <w:p w:rsidR="00797047" w:rsidRPr="00064A37" w:rsidRDefault="00797047" w:rsidP="00E617FA">
            <w:pPr>
              <w:widowControl w:val="0"/>
              <w:spacing w:after="0"/>
              <w:ind w:leftChars="215" w:left="473"/>
              <w:jc w:val="center"/>
              <w:rPr>
                <w:rFonts w:ascii="Times New Roman" w:eastAsia="SimSun" w:hAnsi="Times New Roman"/>
                <w:sz w:val="24"/>
                <w:szCs w:val="28"/>
              </w:rPr>
            </w:pPr>
            <w:r w:rsidRPr="00064A37">
              <w:rPr>
                <w:rFonts w:ascii="Times New Roman" w:eastAsia="SimSun" w:hAnsi="Times New Roman"/>
                <w:sz w:val="24"/>
                <w:szCs w:val="28"/>
              </w:rPr>
              <w:t>к постановлению Администрации</w:t>
            </w:r>
          </w:p>
          <w:p w:rsidR="00797047" w:rsidRPr="00064A37" w:rsidRDefault="00797047" w:rsidP="00797047">
            <w:pPr>
              <w:widowControl w:val="0"/>
              <w:wordWrap w:val="0"/>
              <w:spacing w:after="0"/>
              <w:rPr>
                <w:rFonts w:ascii="Times New Roman" w:eastAsia="SimSun" w:hAnsi="Times New Roman"/>
                <w:sz w:val="24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8"/>
              </w:rPr>
              <w:t>Нов</w:t>
            </w:r>
            <w:r w:rsidRPr="00064A37">
              <w:rPr>
                <w:rFonts w:ascii="Times New Roman" w:eastAsia="SimSun" w:hAnsi="Times New Roman"/>
                <w:sz w:val="24"/>
                <w:szCs w:val="28"/>
              </w:rPr>
              <w:t>осельского сельского поселен</w:t>
            </w:r>
            <w:r>
              <w:rPr>
                <w:rFonts w:ascii="Times New Roman" w:eastAsia="SimSun" w:hAnsi="Times New Roman"/>
                <w:sz w:val="24"/>
                <w:szCs w:val="28"/>
              </w:rPr>
              <w:t>ия</w:t>
            </w:r>
          </w:p>
          <w:p w:rsidR="00797047" w:rsidRPr="00797047" w:rsidRDefault="00797047" w:rsidP="00797047">
            <w:pPr>
              <w:widowControl w:val="0"/>
              <w:spacing w:after="0" w:line="240" w:lineRule="auto"/>
              <w:ind w:firstLineChars="285" w:firstLine="684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797047">
              <w:rPr>
                <w:rFonts w:ascii="Times New Roman" w:eastAsia="SimSun" w:hAnsi="Times New Roman"/>
                <w:sz w:val="24"/>
                <w:szCs w:val="24"/>
              </w:rPr>
              <w:t>от 08.12.2020 № 136                                                                               (в редакции постановления</w:t>
            </w:r>
            <w:proofErr w:type="gramEnd"/>
          </w:p>
          <w:p w:rsidR="00797047" w:rsidRPr="00064A37" w:rsidRDefault="00797047" w:rsidP="00797047">
            <w:pPr>
              <w:widowControl w:val="0"/>
              <w:wordWrap w:val="0"/>
              <w:spacing w:after="0" w:line="240" w:lineRule="auto"/>
              <w:ind w:firstLineChars="285" w:firstLine="6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797047">
              <w:rPr>
                <w:rFonts w:ascii="Times New Roman" w:eastAsia="SimSun" w:hAnsi="Times New Roman"/>
                <w:sz w:val="24"/>
                <w:szCs w:val="24"/>
              </w:rPr>
              <w:t>от 19.10.2021 № 112</w:t>
            </w:r>
            <w:proofErr w:type="gramStart"/>
            <w:r w:rsidRPr="00797047">
              <w:rPr>
                <w:rFonts w:ascii="Times New Roman" w:eastAsia="SimSu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797047" w:rsidRDefault="00797047" w:rsidP="00797047">
      <w:pPr>
        <w:wordWrap w:val="0"/>
        <w:spacing w:after="0"/>
        <w:ind w:left="794"/>
        <w:jc w:val="both"/>
        <w:rPr>
          <w:rFonts w:ascii="Times New Roman" w:hAnsi="Times New Roman"/>
          <w:sz w:val="24"/>
          <w:szCs w:val="28"/>
        </w:rPr>
      </w:pPr>
    </w:p>
    <w:p w:rsidR="00797047" w:rsidRDefault="00797047" w:rsidP="00797047">
      <w:pPr>
        <w:spacing w:after="0"/>
        <w:ind w:leftChars="215" w:left="47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перечня муниципального имущества </w:t>
      </w:r>
      <w:r>
        <w:rPr>
          <w:rFonts w:ascii="Times New Roman" w:hAnsi="Times New Roman"/>
          <w:b/>
          <w:sz w:val="28"/>
          <w:szCs w:val="28"/>
        </w:rPr>
        <w:t xml:space="preserve">Новосельского </w:t>
      </w:r>
      <w:r w:rsidRPr="00BE5966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, </w:t>
      </w:r>
      <w:r w:rsidRPr="007938D2">
        <w:rPr>
          <w:rFonts w:ascii="Times New Roman" w:hAnsi="Times New Roman"/>
          <w:b/>
          <w:bCs/>
          <w:sz w:val="28"/>
          <w:szCs w:val="28"/>
        </w:rPr>
        <w:t>а также физическим лицам, не являющимися индивидуальными предпринимателями и применяющие специальный налоговый режим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7938D2">
        <w:rPr>
          <w:rFonts w:ascii="Times New Roman" w:hAnsi="Times New Roman"/>
          <w:b/>
          <w:bCs/>
          <w:sz w:val="28"/>
          <w:szCs w:val="28"/>
        </w:rPr>
        <w:t>«Налог на профессиональный доход»</w:t>
      </w:r>
    </w:p>
    <w:p w:rsidR="00797047" w:rsidRDefault="00797047" w:rsidP="00797047">
      <w:pPr>
        <w:spacing w:after="0"/>
        <w:ind w:leftChars="215" w:left="473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108"/>
        <w:gridCol w:w="1387"/>
        <w:gridCol w:w="591"/>
        <w:gridCol w:w="230"/>
        <w:gridCol w:w="1387"/>
        <w:gridCol w:w="188"/>
        <w:gridCol w:w="557"/>
        <w:gridCol w:w="902"/>
        <w:gridCol w:w="254"/>
        <w:gridCol w:w="611"/>
        <w:gridCol w:w="1373"/>
        <w:gridCol w:w="961"/>
        <w:gridCol w:w="401"/>
        <w:gridCol w:w="686"/>
        <w:gridCol w:w="365"/>
        <w:gridCol w:w="311"/>
        <w:gridCol w:w="1324"/>
        <w:gridCol w:w="38"/>
        <w:gridCol w:w="2093"/>
        <w:gridCol w:w="37"/>
      </w:tblGrid>
      <w:tr w:rsidR="00797047" w:rsidRPr="00064A37" w:rsidTr="00797047">
        <w:trPr>
          <w:trHeight w:val="464"/>
        </w:trPr>
        <w:tc>
          <w:tcPr>
            <w:tcW w:w="888" w:type="dxa"/>
            <w:vMerge w:val="restart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>/</w:t>
            </w: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6" w:type="dxa"/>
            <w:gridSpan w:val="2"/>
            <w:vMerge w:val="restart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2208" w:type="dxa"/>
            <w:gridSpan w:val="3"/>
            <w:vMerge w:val="restart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Вид объекта недвижимости; тип движимого имущества</w:t>
            </w:r>
          </w:p>
        </w:tc>
        <w:tc>
          <w:tcPr>
            <w:tcW w:w="1901" w:type="dxa"/>
            <w:gridSpan w:val="4"/>
            <w:vMerge w:val="restart"/>
            <w:shd w:val="clear" w:color="auto" w:fill="auto"/>
          </w:tcPr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Наименова</w:t>
            </w:r>
            <w:proofErr w:type="spell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ние</w:t>
            </w:r>
            <w:proofErr w:type="spell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 объекта учета</w:t>
            </w:r>
          </w:p>
        </w:tc>
        <w:tc>
          <w:tcPr>
            <w:tcW w:w="8198" w:type="dxa"/>
            <w:gridSpan w:val="11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Сведения о недвижимом имуществе</w:t>
            </w:r>
          </w:p>
        </w:tc>
      </w:tr>
      <w:tr w:rsidR="00797047" w:rsidRPr="00064A37" w:rsidTr="00797047">
        <w:trPr>
          <w:trHeight w:val="144"/>
        </w:trPr>
        <w:tc>
          <w:tcPr>
            <w:tcW w:w="888" w:type="dxa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198" w:type="dxa"/>
            <w:gridSpan w:val="11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</w:tr>
      <w:tr w:rsidR="00797047" w:rsidRPr="00064A37" w:rsidTr="00797047">
        <w:trPr>
          <w:trHeight w:val="620"/>
        </w:trPr>
        <w:tc>
          <w:tcPr>
            <w:tcW w:w="888" w:type="dxa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4032" w:type="dxa"/>
            <w:gridSpan w:val="5"/>
            <w:shd w:val="clear" w:color="auto" w:fill="auto"/>
          </w:tcPr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Тип (площадь - для земельных участков, зданий, помещений; протяженность, </w:t>
            </w: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объем</w:t>
            </w:r>
            <w:proofErr w:type="gram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,п</w:t>
            </w:r>
            <w:proofErr w:type="gram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лощадь</w:t>
            </w:r>
            <w:proofErr w:type="spell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, </w:t>
            </w:r>
          </w:p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глубина залегания - для </w:t>
            </w: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соору</w:t>
            </w:r>
            <w:proofErr w:type="spell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жений</w:t>
            </w:r>
            <w:proofErr w:type="spell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; протяженность, объем, площадь, глубина залегания согласно </w:t>
            </w:r>
            <w:proofErr w:type="gram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проектной</w:t>
            </w:r>
            <w:proofErr w:type="gram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докумен</w:t>
            </w:r>
            <w:proofErr w:type="spell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тации</w:t>
            </w:r>
            <w:proofErr w:type="spell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 - для объектов </w:t>
            </w: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незавер</w:t>
            </w:r>
            <w:proofErr w:type="spell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proofErr w:type="spellStart"/>
            <w:proofErr w:type="gram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шенного</w:t>
            </w:r>
            <w:proofErr w:type="spell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 строительства)</w:t>
            </w:r>
            <w:proofErr w:type="gramEnd"/>
          </w:p>
        </w:tc>
        <w:tc>
          <w:tcPr>
            <w:tcW w:w="1997" w:type="dxa"/>
            <w:gridSpan w:val="3"/>
            <w:shd w:val="clear" w:color="auto" w:fill="auto"/>
          </w:tcPr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Фактическое </w:t>
            </w:r>
            <w:proofErr w:type="gram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значение</w:t>
            </w:r>
            <w:proofErr w:type="gram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/Проектируемое значение (для объектов </w:t>
            </w: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неза</w:t>
            </w:r>
            <w:proofErr w:type="spell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вершенного строительства)</w:t>
            </w:r>
          </w:p>
        </w:tc>
        <w:tc>
          <w:tcPr>
            <w:tcW w:w="2168" w:type="dxa"/>
            <w:gridSpan w:val="3"/>
            <w:shd w:val="clear" w:color="auto" w:fill="auto"/>
          </w:tcPr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Единица измерения (для </w:t>
            </w: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площали</w:t>
            </w:r>
            <w:proofErr w:type="spell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 - кв</w:t>
            </w:r>
            <w:proofErr w:type="gram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.м</w:t>
            </w:r>
            <w:proofErr w:type="gram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; для протяженности - м; для глубины залегания - м; для </w:t>
            </w: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объ</w:t>
            </w:r>
            <w:proofErr w:type="spell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ема</w:t>
            </w:r>
            <w:proofErr w:type="spell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 - куб</w:t>
            </w:r>
            <w:proofErr w:type="gram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.м</w:t>
            </w:r>
            <w:proofErr w:type="gram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>)</w:t>
            </w:r>
          </w:p>
        </w:tc>
      </w:tr>
      <w:tr w:rsidR="00797047" w:rsidRPr="00064A37" w:rsidTr="00797047">
        <w:trPr>
          <w:trHeight w:val="464"/>
        </w:trPr>
        <w:tc>
          <w:tcPr>
            <w:tcW w:w="888" w:type="dxa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08" w:type="dxa"/>
            <w:gridSpan w:val="3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01" w:type="dxa"/>
            <w:gridSpan w:val="4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32" w:type="dxa"/>
            <w:gridSpan w:val="5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97" w:type="dxa"/>
            <w:gridSpan w:val="3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68" w:type="dxa"/>
            <w:gridSpan w:val="3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797047" w:rsidRPr="00064A37" w:rsidTr="00797047">
        <w:trPr>
          <w:gridAfter w:val="1"/>
          <w:wAfter w:w="36" w:type="dxa"/>
          <w:trHeight w:val="449"/>
        </w:trPr>
        <w:tc>
          <w:tcPr>
            <w:tcW w:w="8477" w:type="dxa"/>
            <w:gridSpan w:val="12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Сведения о недвижимом имуществе</w:t>
            </w:r>
          </w:p>
        </w:tc>
        <w:tc>
          <w:tcPr>
            <w:tcW w:w="6178" w:type="dxa"/>
            <w:gridSpan w:val="8"/>
            <w:vMerge w:val="restart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Сведения о движимом имуществе</w:t>
            </w:r>
          </w:p>
        </w:tc>
      </w:tr>
      <w:tr w:rsidR="00797047" w:rsidRPr="00064A37" w:rsidTr="00797047">
        <w:trPr>
          <w:gridAfter w:val="1"/>
          <w:wAfter w:w="36" w:type="dxa"/>
          <w:trHeight w:val="479"/>
        </w:trPr>
        <w:tc>
          <w:tcPr>
            <w:tcW w:w="2975" w:type="dxa"/>
            <w:gridSpan w:val="4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805" w:type="dxa"/>
            <w:gridSpan w:val="3"/>
            <w:vMerge w:val="restart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Техническое </w:t>
            </w:r>
            <w:r w:rsidRPr="00064A37">
              <w:rPr>
                <w:rFonts w:ascii="Times New Roman" w:eastAsia="SimSun" w:hAnsi="Times New Roman"/>
                <w:sz w:val="20"/>
                <w:szCs w:val="20"/>
              </w:rPr>
              <w:lastRenderedPageBreak/>
              <w:t xml:space="preserve">состояние объекта </w:t>
            </w:r>
            <w:proofErr w:type="spellStart"/>
            <w:proofErr w:type="gram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459" w:type="dxa"/>
            <w:gridSpan w:val="2"/>
            <w:vMerge w:val="restart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lastRenderedPageBreak/>
              <w:t xml:space="preserve">Категория </w:t>
            </w:r>
            <w:r w:rsidRPr="00064A37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земель</w:t>
            </w:r>
          </w:p>
        </w:tc>
        <w:tc>
          <w:tcPr>
            <w:tcW w:w="2238" w:type="dxa"/>
            <w:gridSpan w:val="3"/>
            <w:vMerge w:val="restart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lastRenderedPageBreak/>
              <w:t xml:space="preserve">Вид разрешенного </w:t>
            </w:r>
            <w:r w:rsidRPr="00064A37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использования</w:t>
            </w:r>
          </w:p>
        </w:tc>
        <w:tc>
          <w:tcPr>
            <w:tcW w:w="6178" w:type="dxa"/>
            <w:gridSpan w:val="8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797047" w:rsidRPr="00064A37" w:rsidTr="00797047">
        <w:trPr>
          <w:gridAfter w:val="1"/>
          <w:wAfter w:w="36" w:type="dxa"/>
          <w:trHeight w:val="1780"/>
        </w:trPr>
        <w:tc>
          <w:tcPr>
            <w:tcW w:w="997" w:type="dxa"/>
            <w:gridSpan w:val="2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Номер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805" w:type="dxa"/>
            <w:gridSpan w:val="3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362" w:type="dxa"/>
            <w:gridSpan w:val="3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2092" w:type="dxa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 w:rsidR="00797047" w:rsidRPr="00064A37" w:rsidTr="00797047">
        <w:trPr>
          <w:gridAfter w:val="1"/>
          <w:wAfter w:w="36" w:type="dxa"/>
          <w:trHeight w:val="464"/>
        </w:trPr>
        <w:tc>
          <w:tcPr>
            <w:tcW w:w="997" w:type="dxa"/>
            <w:gridSpan w:val="2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9</w:t>
            </w:r>
          </w:p>
        </w:tc>
        <w:tc>
          <w:tcPr>
            <w:tcW w:w="1805" w:type="dxa"/>
            <w:gridSpan w:val="3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10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11</w:t>
            </w:r>
          </w:p>
        </w:tc>
        <w:tc>
          <w:tcPr>
            <w:tcW w:w="2238" w:type="dxa"/>
            <w:gridSpan w:val="3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12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gridSpan w:val="3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14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15</w:t>
            </w:r>
          </w:p>
        </w:tc>
        <w:tc>
          <w:tcPr>
            <w:tcW w:w="2092" w:type="dxa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16</w:t>
            </w:r>
          </w:p>
        </w:tc>
      </w:tr>
      <w:tr w:rsidR="00797047" w:rsidRPr="00064A37" w:rsidTr="00797047">
        <w:trPr>
          <w:gridAfter w:val="1"/>
          <w:wAfter w:w="37" w:type="dxa"/>
          <w:trHeight w:val="449"/>
        </w:trPr>
        <w:tc>
          <w:tcPr>
            <w:tcW w:w="14654" w:type="dxa"/>
            <w:gridSpan w:val="20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797047" w:rsidRPr="00064A37" w:rsidTr="00797047">
        <w:trPr>
          <w:gridAfter w:val="1"/>
          <w:wAfter w:w="35" w:type="dxa"/>
          <w:trHeight w:val="733"/>
        </w:trPr>
        <w:tc>
          <w:tcPr>
            <w:tcW w:w="5337" w:type="dxa"/>
            <w:gridSpan w:val="8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767" w:type="dxa"/>
            <w:gridSpan w:val="3"/>
            <w:vMerge w:val="restart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Наименование правообладателя</w:t>
            </w:r>
          </w:p>
        </w:tc>
        <w:tc>
          <w:tcPr>
            <w:tcW w:w="2334" w:type="dxa"/>
            <w:gridSpan w:val="2"/>
            <w:vMerge w:val="restart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Наличие ограниченного вещного права на имущество</w:t>
            </w:r>
          </w:p>
        </w:tc>
        <w:tc>
          <w:tcPr>
            <w:tcW w:w="1452" w:type="dxa"/>
            <w:gridSpan w:val="3"/>
            <w:vMerge w:val="restart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ИНН правообладателя</w:t>
            </w:r>
          </w:p>
        </w:tc>
        <w:tc>
          <w:tcPr>
            <w:tcW w:w="1635" w:type="dxa"/>
            <w:gridSpan w:val="2"/>
            <w:vMerge w:val="restart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2131" w:type="dxa"/>
            <w:gridSpan w:val="2"/>
            <w:vMerge w:val="restart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Адрес электронной почты</w:t>
            </w:r>
          </w:p>
        </w:tc>
      </w:tr>
      <w:tr w:rsidR="00797047" w:rsidRPr="00064A37" w:rsidTr="00797047">
        <w:trPr>
          <w:gridAfter w:val="1"/>
          <w:wAfter w:w="36" w:type="dxa"/>
          <w:trHeight w:val="1062"/>
        </w:trPr>
        <w:tc>
          <w:tcPr>
            <w:tcW w:w="3205" w:type="dxa"/>
            <w:gridSpan w:val="5"/>
            <w:shd w:val="clear" w:color="auto" w:fill="auto"/>
          </w:tcPr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Наличие права аренды или права безвозмездно-</w:t>
            </w:r>
          </w:p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 xml:space="preserve">го пользования на </w:t>
            </w: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иму</w:t>
            </w:r>
            <w:proofErr w:type="spellEnd"/>
            <w:r w:rsidRPr="00064A37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proofErr w:type="spellStart"/>
            <w:r w:rsidRPr="00064A37">
              <w:rPr>
                <w:rFonts w:ascii="Times New Roman" w:eastAsia="SimSun" w:hAnsi="Times New Roman"/>
                <w:sz w:val="20"/>
                <w:szCs w:val="20"/>
              </w:rPr>
              <w:t>щество</w:t>
            </w:r>
            <w:proofErr w:type="spellEnd"/>
          </w:p>
        </w:tc>
        <w:tc>
          <w:tcPr>
            <w:tcW w:w="2131" w:type="dxa"/>
            <w:gridSpan w:val="3"/>
            <w:shd w:val="clear" w:color="auto" w:fill="auto"/>
          </w:tcPr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1767" w:type="dxa"/>
            <w:gridSpan w:val="3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/>
            <w:shd w:val="clear" w:color="auto" w:fill="auto"/>
          </w:tcPr>
          <w:p w:rsidR="00797047" w:rsidRPr="00064A37" w:rsidRDefault="00797047" w:rsidP="00E617FA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797047" w:rsidRPr="00064A37" w:rsidTr="00797047">
        <w:trPr>
          <w:gridAfter w:val="1"/>
          <w:wAfter w:w="36" w:type="dxa"/>
          <w:trHeight w:val="479"/>
        </w:trPr>
        <w:tc>
          <w:tcPr>
            <w:tcW w:w="3205" w:type="dxa"/>
            <w:gridSpan w:val="5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17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18</w:t>
            </w:r>
          </w:p>
        </w:tc>
        <w:tc>
          <w:tcPr>
            <w:tcW w:w="1767" w:type="dxa"/>
            <w:gridSpan w:val="3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19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20</w:t>
            </w:r>
          </w:p>
        </w:tc>
        <w:tc>
          <w:tcPr>
            <w:tcW w:w="1452" w:type="dxa"/>
            <w:gridSpan w:val="3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22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97047" w:rsidRPr="00064A37" w:rsidRDefault="00797047" w:rsidP="00E617FA">
            <w:pPr>
              <w:widowControl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064A37">
              <w:rPr>
                <w:rFonts w:ascii="Times New Roman" w:eastAsia="SimSun" w:hAnsi="Times New Roman"/>
                <w:sz w:val="20"/>
                <w:szCs w:val="20"/>
              </w:rPr>
              <w:t>23</w:t>
            </w:r>
          </w:p>
        </w:tc>
      </w:tr>
    </w:tbl>
    <w:p w:rsidR="00797047" w:rsidRDefault="00797047" w:rsidP="00797047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</w:t>
      </w:r>
    </w:p>
    <w:p w:rsidR="00797047" w:rsidRDefault="00797047" w:rsidP="00797047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797047">
        <w:rPr>
          <w:b/>
          <w:sz w:val="28"/>
          <w:szCs w:val="28"/>
          <w:u w:val="single"/>
        </w:rPr>
        <w:t xml:space="preserve">Загрязнение окружающей среды от захламления территории отходами является одним из основных экологических проблем </w:t>
      </w:r>
    </w:p>
    <w:p w:rsidR="0004228C" w:rsidRPr="00797047" w:rsidRDefault="0004228C" w:rsidP="00797047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 xml:space="preserve">Отходы и обращение с ними привели к ряду экологических проблем, такие как загрязнение земель, водных объектов, атмосферного воздуха. От любой хозяйственной и иной деятельности образуются отходы производства и потребления. На сегодня стоит задача: решение проблем с отходами это обращение с ними наиболее </w:t>
      </w:r>
      <w:proofErr w:type="spellStart"/>
      <w:r w:rsidRPr="00797047">
        <w:rPr>
          <w:sz w:val="28"/>
          <w:szCs w:val="28"/>
        </w:rPr>
        <w:t>экологичным</w:t>
      </w:r>
      <w:proofErr w:type="spellEnd"/>
      <w:r w:rsidRPr="00797047">
        <w:rPr>
          <w:sz w:val="28"/>
          <w:szCs w:val="28"/>
        </w:rPr>
        <w:t xml:space="preserve"> способом. От решения данной проблемы зависит обеспечение экологической безопасности, которая является неотъемлемой частью национальной безопасности страны, и, конечно же, здоровья населения.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Основным способом обращения с твердыми коммунальными отходами является накопление и захоронение, более 96% образующихся твердых коммунальных отходов направляется на полигоны.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rStyle w:val="af2"/>
          <w:b/>
          <w:bCs/>
          <w:sz w:val="28"/>
          <w:szCs w:val="28"/>
        </w:rPr>
        <w:t>Обращение с отходами.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97047">
        <w:rPr>
          <w:sz w:val="28"/>
          <w:szCs w:val="28"/>
        </w:rPr>
        <w:lastRenderedPageBreak/>
        <w:t>Обращение с отходами - деятельность по сбору, накоплению, транспортированию, обработке, утилизации, обезвреживанию, размещению отходов.</w:t>
      </w:r>
      <w:proofErr w:type="gramEnd"/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gramStart"/>
      <w:r w:rsidRPr="00797047">
        <w:rPr>
          <w:sz w:val="28"/>
          <w:szCs w:val="28"/>
        </w:rPr>
        <w:t xml:space="preserve">Опасные отходы - отходы, которые содержат в своем составе вещества, обладающие каким-либо опасным свойством или их совокупностью (токсичность, инфицированность, взрывоопасность, </w:t>
      </w:r>
      <w:proofErr w:type="spellStart"/>
      <w:r w:rsidRPr="00797047">
        <w:rPr>
          <w:sz w:val="28"/>
          <w:szCs w:val="28"/>
        </w:rPr>
        <w:t>пожароопасность</w:t>
      </w:r>
      <w:proofErr w:type="spellEnd"/>
      <w:r w:rsidRPr="00797047">
        <w:rPr>
          <w:sz w:val="28"/>
          <w:szCs w:val="28"/>
        </w:rPr>
        <w:t>, высокая реакционная способность или иные подобные свойства) и присутствующие в таком виде, что эти отходы самостоятельно или при вступлении в контакт с другими веществами могут представлять непосредственную или потенциальную опасность, причинение вреда окружающей среде, здоровью человека или имуществу лиц, в</w:t>
      </w:r>
      <w:proofErr w:type="gramEnd"/>
      <w:r w:rsidRPr="00797047">
        <w:rPr>
          <w:sz w:val="28"/>
          <w:szCs w:val="28"/>
        </w:rPr>
        <w:t xml:space="preserve"> том числе вследствие их вредного воздействия на окружающую среду, подразделяются на классы. С ними нельзя обращаться так же, как с обычными потребительскими отходами, поскольку это может привести к серьезному загрязнению окружающей среды или нанести вред людям или животным. Сейчас мы знаем больше об опасных свойствах многих химических веществ. Все больше и больше опасных веществ, которые раньше размещались на свалках, сейчас собираются и обрабатываются должным образом, но далеко не все.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Поскольку токсичные отходы представляют значительную опасность для окружающей среды, в том числе и для здоровья человека, то их утилизация и захоронение должны проводиться в строгом соответствии с существующими правилами и стандартами. Например, на полигонах ТКО принимаются токсичные отходы только III и IV классов опасности, причем отдельные группы и виды отходов принимаются на полигоны в ограниченном количестве и складируются с соблюдением особых условий.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К сожалению, на сегодня в твердые коммунальные отходы попадают краски, батарейки, люминесцентные лампы и многое другое, что может привести к перенасыщению компоста тяжелыми металлами и вредными компонентами.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Где бы не находился человек и чем бы он не занимался, он всегда оставляет после себя мусор. Каждый из нас для своей обычной жизнедеятельности использует массу различных веществ, после которых остаются отходы. Прежде чем перечислить и охарактеризовать способы утилизации твердых коммунальных отходов ответим на вопрос: «</w:t>
      </w:r>
      <w:r w:rsidRPr="00797047">
        <w:rPr>
          <w:rStyle w:val="af2"/>
          <w:sz w:val="28"/>
          <w:szCs w:val="28"/>
        </w:rPr>
        <w:t>Какими вообще могут быть твердые коммунальные отходы?</w:t>
      </w:r>
      <w:r w:rsidRPr="00797047">
        <w:rPr>
          <w:sz w:val="28"/>
          <w:szCs w:val="28"/>
        </w:rPr>
        <w:t>»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97047">
        <w:rPr>
          <w:sz w:val="28"/>
          <w:szCs w:val="28"/>
        </w:rPr>
        <w:t>Органические: пищевые, деревянные, кожаные и костные;</w:t>
      </w:r>
      <w:proofErr w:type="gramEnd"/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Не органические: бумажные, пластмассовые, металлические, текстильные, стеклянные и резиновые.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Давайте задумаемся, какой вред может принести каждый из этих видов отходов в отдельности?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rStyle w:val="a4"/>
          <w:sz w:val="28"/>
          <w:szCs w:val="28"/>
        </w:rPr>
        <w:t>Пищевые отходы</w:t>
      </w:r>
      <w:r w:rsidRPr="00797047">
        <w:rPr>
          <w:rStyle w:val="af2"/>
          <w:sz w:val="28"/>
          <w:szCs w:val="28"/>
        </w:rPr>
        <w:t>.</w:t>
      </w:r>
      <w:r w:rsidRPr="00797047">
        <w:rPr>
          <w:sz w:val="28"/>
          <w:szCs w:val="28"/>
        </w:rPr>
        <w:t xml:space="preserve"> Все мы употребляем пищу и делаем это 3 раза в день, а иначе просто никак! В целом ущерб этот вид мусора окружающей нас среде не наносит. Разлагается он в течение 1-2 недель до примитивных компонентов – </w:t>
      </w:r>
      <w:r w:rsidRPr="00797047">
        <w:rPr>
          <w:sz w:val="28"/>
          <w:szCs w:val="28"/>
        </w:rPr>
        <w:lastRenderedPageBreak/>
        <w:t>углекислый газ и вода. Но при гниении мусор собирает вокруг себя множество микроорганизмов, паразитов и механических переносчиков заразы – крысы, мухи, тараканы, которые влияют на нас не очень благотворно.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rStyle w:val="a4"/>
          <w:sz w:val="28"/>
          <w:szCs w:val="28"/>
        </w:rPr>
        <w:t>Макулатура</w:t>
      </w:r>
      <w:r w:rsidRPr="00797047">
        <w:rPr>
          <w:rStyle w:val="af2"/>
          <w:sz w:val="28"/>
          <w:szCs w:val="28"/>
        </w:rPr>
        <w:t>.</w:t>
      </w:r>
      <w:r w:rsidRPr="00797047">
        <w:rPr>
          <w:sz w:val="28"/>
          <w:szCs w:val="28"/>
        </w:rPr>
        <w:t> Кто сегодня не пользуется бумагой? Бумага сама по себе безобидна, но никто не выкидывает обычную чистую бумагу. В основном она или покрыта красками или пропитана воском, а вот это уже значительно затягивает процесс разложения бумаги до 2-3 лет. При разложении могут выделяться ядовитые газы.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rStyle w:val="a4"/>
          <w:sz w:val="28"/>
          <w:szCs w:val="28"/>
        </w:rPr>
        <w:t>Текстильный мусор</w:t>
      </w:r>
      <w:r w:rsidRPr="00797047">
        <w:rPr>
          <w:rStyle w:val="af2"/>
          <w:sz w:val="28"/>
          <w:szCs w:val="28"/>
        </w:rPr>
        <w:t>.</w:t>
      </w:r>
      <w:r w:rsidRPr="00797047">
        <w:rPr>
          <w:sz w:val="28"/>
          <w:szCs w:val="28"/>
        </w:rPr>
        <w:t xml:space="preserve"> Вред синтетического материала очевиден, поэтому поговорим о натуральных тканях. Процесс разложения может затягиваться до 2-3 лет. Но зато от него нет </w:t>
      </w:r>
      <w:proofErr w:type="gramStart"/>
      <w:r w:rsidRPr="00797047">
        <w:rPr>
          <w:sz w:val="28"/>
          <w:szCs w:val="28"/>
        </w:rPr>
        <w:t>вреда</w:t>
      </w:r>
      <w:proofErr w:type="gramEnd"/>
      <w:r w:rsidRPr="00797047">
        <w:rPr>
          <w:sz w:val="28"/>
          <w:szCs w:val="28"/>
        </w:rPr>
        <w:t xml:space="preserve"> ни природе, ни человеку.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rStyle w:val="a4"/>
          <w:sz w:val="28"/>
          <w:szCs w:val="28"/>
        </w:rPr>
        <w:t>Металлический и стеклянный мусор</w:t>
      </w:r>
      <w:r w:rsidRPr="00797047">
        <w:rPr>
          <w:rStyle w:val="af2"/>
          <w:sz w:val="28"/>
          <w:szCs w:val="28"/>
        </w:rPr>
        <w:t>.</w:t>
      </w:r>
      <w:r w:rsidRPr="00797047">
        <w:rPr>
          <w:sz w:val="28"/>
          <w:szCs w:val="28"/>
        </w:rPr>
        <w:t> Железные консервные банки и различные стеклянные осколки разлагаются от нескольких десятков до нескольких сотен лет. При разложении металла оксиды и диоксиды железа поступают в почву и воду, загрязняя их. При разложении стекла образуется стеклянная крошка, похожая на песок. Помимо этого, банки и осколки опасны своими острыми краями, как для голых стоп человека, так и для животного. Также они могут служить резервуаром для воды, где в итоге будут размножаться комары.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rStyle w:val="a4"/>
          <w:sz w:val="28"/>
          <w:szCs w:val="28"/>
        </w:rPr>
        <w:t>Пластмасса</w:t>
      </w:r>
      <w:r w:rsidRPr="00797047">
        <w:rPr>
          <w:rStyle w:val="af2"/>
          <w:sz w:val="28"/>
          <w:szCs w:val="28"/>
        </w:rPr>
        <w:t>.</w:t>
      </w:r>
      <w:r w:rsidRPr="00797047">
        <w:rPr>
          <w:sz w:val="28"/>
          <w:szCs w:val="28"/>
        </w:rPr>
        <w:t> Разлагается несколько десятков лет и дольше. При разложении выделяют ядовитые вещества, которые нарушает нормальные процессы в почве и воде, что непременно сказывается не только на человеке, но и природе в целом. А проглатывание кусочков пластмассы животными это может привести их к смерти.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Количество выделяемого нами мусора каждый год увеличивается на 3% от предыдущего годового объема. Некоторые ученые заявляют, что в среднем 1 человек за год выбрасывает примерно 250 кг мусора!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rStyle w:val="af2"/>
          <w:b/>
          <w:bCs/>
          <w:sz w:val="28"/>
          <w:szCs w:val="28"/>
        </w:rPr>
        <w:t>Влияние отходов на окружающую среду и здоровье человека.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На сегодняшний день, большое количество людей распоряжается отходами так: либо выкидывают на несанкционированные свалки, либо сжигают. Эти два вида обработки оказывают разное, но в обоих случаях негативное, влияние на окружающую среду.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Размещение отходов на свалках ведет к выделению метана - одного из парниковых газов и опасных химических веществ, которые оказывают вредное воздействие на окружающую среду.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 xml:space="preserve">Сжигание отходов ведет к выбросу газов. Эти газы содержат опасные химические вещества, такие как кадмий, ртуть и свинец. Токсичность тяжелых металлов при их изолированном действии на теплокровный организм достаточно изучена. Известно, что при поступлении в организм они могут оказывать влияние на функцию кроветворения, вызывать изменения морфологического состава периферической крови, блокировать сульфгидрильные группы, представлять опасность, способствуя развитию канцерогенного, генетических и других отдаленных биологических эффектов. Помимо этого, на природную среду оказывает влияние выделение </w:t>
      </w:r>
      <w:proofErr w:type="spellStart"/>
      <w:r w:rsidRPr="00797047">
        <w:rPr>
          <w:sz w:val="28"/>
          <w:szCs w:val="28"/>
        </w:rPr>
        <w:t>биогаза</w:t>
      </w:r>
      <w:proofErr w:type="spellEnd"/>
      <w:r w:rsidRPr="00797047">
        <w:rPr>
          <w:sz w:val="28"/>
          <w:szCs w:val="28"/>
        </w:rPr>
        <w:t xml:space="preserve"> - метана, кислорода, углекислого газа, содержание </w:t>
      </w:r>
      <w:r w:rsidRPr="00797047">
        <w:rPr>
          <w:sz w:val="28"/>
          <w:szCs w:val="28"/>
        </w:rPr>
        <w:lastRenderedPageBreak/>
        <w:t>которых может составлять десятки процентов. Эти величины превышают санитарные нормы и могут вызвать удушье человека. биохимическое разложение и химическое окисление материала свалки может сопровождаться образованием очагов выделения тепла с повышением температур до 75</w:t>
      </w:r>
      <w:proofErr w:type="gramStart"/>
      <w:r w:rsidRPr="00797047">
        <w:rPr>
          <w:sz w:val="28"/>
          <w:szCs w:val="28"/>
        </w:rPr>
        <w:t>°С</w:t>
      </w:r>
      <w:proofErr w:type="gramEnd"/>
      <w:r w:rsidRPr="00797047">
        <w:rPr>
          <w:sz w:val="28"/>
          <w:szCs w:val="28"/>
        </w:rPr>
        <w:t>, т.е. возможно самовозгорание отходов. 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Вредное воздействие на человека ─ воздействие факторов среды обитания, создающее угрозу жизни и здоровью человека, либо угрозу жизни или здоровью человека будущих поколений.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97047">
        <w:rPr>
          <w:b/>
          <w:i/>
          <w:sz w:val="28"/>
          <w:szCs w:val="28"/>
        </w:rPr>
        <w:t>Куда же законно можно выбрасывать разные виды отходов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Согласно законодательству РФ, для выброса мусора разного размера и состава предусмотрены специальные места:</w:t>
      </w:r>
    </w:p>
    <w:p w:rsidR="00797047" w:rsidRPr="00797047" w:rsidRDefault="00797047" w:rsidP="00797047">
      <w:pPr>
        <w:pStyle w:val="a3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Контейнеры.</w:t>
      </w:r>
      <w:r w:rsidRPr="00797047">
        <w:rPr>
          <w:sz w:val="28"/>
          <w:szCs w:val="28"/>
        </w:rPr>
        <w:br/>
      </w:r>
      <w:r w:rsidRPr="00797047">
        <w:rPr>
          <w:sz w:val="28"/>
          <w:szCs w:val="28"/>
        </w:rPr>
        <w:br/>
        <w:t>Сюда выкидывают тот мусор, который скапливается у граждан каждый день. Его выносят в специальные бытовые контейнеры и ни в коем случае не оставляют у дома или в подъезде. Не нужно нарушать гигиену и доставлять беспокойство соседям.</w:t>
      </w:r>
    </w:p>
    <w:p w:rsidR="00797047" w:rsidRPr="00797047" w:rsidRDefault="00797047" w:rsidP="00797047">
      <w:pPr>
        <w:pStyle w:val="a3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Контейнеры для КГМ и строительного мусора.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Сразу после ремонта появляется необходимость выбросить весь строительный хлам. Часто граждане не знают, куда и почему нужно его выкидывать, поэтому выбирают для этой цели обычный контейнер, в чем заключается их ошибка. Для больших отходов управляющая компания устанавливает специальные контейнеры.</w:t>
      </w:r>
    </w:p>
    <w:p w:rsidR="00797047" w:rsidRPr="00797047" w:rsidRDefault="00797047" w:rsidP="0079704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97047">
        <w:rPr>
          <w:noProof/>
          <w:sz w:val="28"/>
          <w:szCs w:val="28"/>
        </w:rPr>
        <w:t>3.</w:t>
      </w:r>
      <w:r w:rsidRPr="00797047">
        <w:rPr>
          <w:sz w:val="28"/>
          <w:szCs w:val="28"/>
        </w:rPr>
        <w:t>Утилизация.</w:t>
      </w:r>
      <w:r w:rsidRPr="00797047">
        <w:rPr>
          <w:sz w:val="28"/>
          <w:szCs w:val="28"/>
        </w:rPr>
        <w:br/>
      </w:r>
      <w:r w:rsidRPr="00797047">
        <w:rPr>
          <w:sz w:val="28"/>
          <w:szCs w:val="28"/>
        </w:rPr>
        <w:br/>
        <w:t xml:space="preserve">Сейчас активно пытаются сортировать мусор, чтобы в дальнейшем утилизировать его или отправить снова на производство. Наиболее распространены различные пластмассовые бутылки, одноразовая посуда и все изделия из этого материала. Они очень долго разлагаются, поэтому выбрасывать их со всем мусором вместе не стоит. 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При выявлении несанкционированных свалок просим обращаться в администрацию Новосельского сельского поселения (тел.88165271438)</w:t>
      </w:r>
    </w:p>
    <w:p w:rsidR="00797047" w:rsidRPr="00797047" w:rsidRDefault="00797047" w:rsidP="00797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7047">
        <w:rPr>
          <w:sz w:val="28"/>
          <w:szCs w:val="28"/>
        </w:rPr>
        <w:t>Несоблюдение экологических и санитарно-эпидемиологических требований при обращении с отходами производства и потребления несет административную и уголовную ответственность.</w:t>
      </w: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97047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7047">
        <w:rPr>
          <w:sz w:val="28"/>
          <w:szCs w:val="28"/>
        </w:rPr>
        <w:lastRenderedPageBreak/>
        <w:drawing>
          <wp:inline distT="0" distB="0" distL="0" distR="0">
            <wp:extent cx="4876800" cy="3607594"/>
            <wp:effectExtent l="19050" t="0" r="0" b="0"/>
            <wp:docPr id="1" name="Рисунок 22" descr="C:\Users\Новосельский\Desktop\Старый рабочий стол\МИШИНА\ТКО\d93a78e69088bf713a699f9e5e2a9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овосельский\Desktop\Старый рабочий стол\МИШИНА\ТКО\d93a78e69088bf713a699f9e5e2a9e23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0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047">
        <w:rPr>
          <w:sz w:val="28"/>
          <w:szCs w:val="28"/>
        </w:rPr>
        <w:drawing>
          <wp:inline distT="0" distB="0" distL="0" distR="0">
            <wp:extent cx="3914775" cy="3657600"/>
            <wp:effectExtent l="19050" t="0" r="9525" b="0"/>
            <wp:docPr id="23" name="Рисунок 23" descr="C:\Users\Новосельский\Desktop\Старый рабочий стол\МИШИНА\ТКО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овосельский\Desktop\Старый рабочий стол\МИШИНА\ТКО\img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E8" w:rsidRDefault="005A6BE8"/>
    <w:p w:rsidR="00797047" w:rsidRDefault="00797047"/>
    <w:tbl>
      <w:tblPr>
        <w:tblpPr w:leftFromText="180" w:rightFromText="180" w:vertAnchor="page" w:horzAnchor="margin" w:tblpY="1666"/>
        <w:tblW w:w="15559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4A0"/>
      </w:tblPr>
      <w:tblGrid>
        <w:gridCol w:w="5830"/>
        <w:gridCol w:w="4557"/>
        <w:gridCol w:w="5172"/>
      </w:tblGrid>
      <w:tr w:rsidR="00720E54" w:rsidTr="00720E54">
        <w:trPr>
          <w:trHeight w:val="2465"/>
        </w:trPr>
        <w:tc>
          <w:tcPr>
            <w:tcW w:w="5830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720E54" w:rsidRPr="00F92249" w:rsidRDefault="00720E54" w:rsidP="00720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22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Новосельский</w:t>
            </w:r>
            <w:proofErr w:type="spellEnd"/>
            <w:r w:rsidRPr="00F9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вестник</w:t>
            </w:r>
          </w:p>
          <w:p w:rsidR="00720E54" w:rsidRPr="005A6BE8" w:rsidRDefault="00720E54" w:rsidP="00720E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5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720E54" w:rsidRPr="005A6BE8" w:rsidRDefault="00720E54" w:rsidP="00720E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175237</w:t>
            </w:r>
            <w:r w:rsidRPr="005A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Россия, Новгородская обл., Старорусский р-н, п. </w:t>
            </w:r>
            <w:proofErr w:type="spellStart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, ул. Алексеева, д.2</w:t>
            </w:r>
            <w:proofErr w:type="gramEnd"/>
          </w:p>
          <w:p w:rsidR="00720E54" w:rsidRPr="005A6BE8" w:rsidRDefault="00720E54" w:rsidP="00720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редактор: </w:t>
            </w:r>
            <w:proofErr w:type="spellStart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Пестрецов</w:t>
            </w:r>
            <w:proofErr w:type="spellEnd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20E54" w:rsidRPr="005A6BE8" w:rsidRDefault="00720E54" w:rsidP="0072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  <w:p w:rsidR="00720E54" w:rsidRPr="005A6BE8" w:rsidRDefault="00720E54" w:rsidP="00720E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Факс: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</w:tc>
        <w:tc>
          <w:tcPr>
            <w:tcW w:w="5172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720E54" w:rsidRPr="005A6BE8" w:rsidRDefault="00720E54" w:rsidP="00720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печати:</w:t>
            </w:r>
          </w:p>
          <w:p w:rsidR="00720E54" w:rsidRPr="005A6BE8" w:rsidRDefault="00720E54" w:rsidP="0072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7" w:name="_GoBack"/>
            <w:bookmarkEnd w:id="7"/>
            <w:r w:rsidR="00797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0.2021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.30 часов</w:t>
            </w:r>
          </w:p>
          <w:p w:rsidR="00720E54" w:rsidRPr="005A6BE8" w:rsidRDefault="00720E54" w:rsidP="00720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20 экземпляров</w:t>
            </w:r>
          </w:p>
          <w:p w:rsidR="00720E54" w:rsidRPr="005A6BE8" w:rsidRDefault="00720E54" w:rsidP="00720E54">
            <w:pPr>
              <w:pStyle w:val="3"/>
              <w:rPr>
                <w:b/>
                <w:sz w:val="24"/>
                <w:szCs w:val="24"/>
              </w:rPr>
            </w:pPr>
            <w:r w:rsidRPr="005A6BE8"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5A6BE8" w:rsidRDefault="005A6BE8"/>
    <w:sectPr w:rsidR="005A6BE8" w:rsidSect="005A6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CE850"/>
    <w:multiLevelType w:val="singleLevel"/>
    <w:tmpl w:val="ADCCE85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CA168FF0"/>
    <w:multiLevelType w:val="multilevel"/>
    <w:tmpl w:val="CA168FF0"/>
    <w:lvl w:ilvl="0">
      <w:start w:val="1"/>
      <w:numFmt w:val="decimal"/>
      <w:lvlText w:val="%1."/>
      <w:lvlJc w:val="left"/>
      <w:pPr>
        <w:tabs>
          <w:tab w:val="left" w:pos="993"/>
        </w:tabs>
        <w:ind w:left="99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C198ADC"/>
    <w:multiLevelType w:val="singleLevel"/>
    <w:tmpl w:val="0C198ADC"/>
    <w:lvl w:ilvl="0">
      <w:start w:val="7"/>
      <w:numFmt w:val="decimal"/>
      <w:suff w:val="space"/>
      <w:lvlText w:val="%1."/>
      <w:lvlJc w:val="left"/>
    </w:lvl>
  </w:abstractNum>
  <w:abstractNum w:abstractNumId="5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6">
    <w:nsid w:val="4D7CA5CA"/>
    <w:multiLevelType w:val="singleLevel"/>
    <w:tmpl w:val="4D7CA5CA"/>
    <w:lvl w:ilvl="0">
      <w:start w:val="4"/>
      <w:numFmt w:val="decimal"/>
      <w:suff w:val="space"/>
      <w:lvlText w:val="%1."/>
      <w:lvlJc w:val="left"/>
    </w:lvl>
  </w:abstractNum>
  <w:abstractNum w:abstractNumId="7">
    <w:nsid w:val="51E74C9E"/>
    <w:multiLevelType w:val="multilevel"/>
    <w:tmpl w:val="227EA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8">
    <w:nsid w:val="5C7B3407"/>
    <w:multiLevelType w:val="hybridMultilevel"/>
    <w:tmpl w:val="4EAA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BE8"/>
    <w:rsid w:val="00014672"/>
    <w:rsid w:val="0004228C"/>
    <w:rsid w:val="00201FB0"/>
    <w:rsid w:val="00522710"/>
    <w:rsid w:val="005A6BE8"/>
    <w:rsid w:val="00655602"/>
    <w:rsid w:val="00720E54"/>
    <w:rsid w:val="00797047"/>
    <w:rsid w:val="00930004"/>
    <w:rsid w:val="00B502AA"/>
    <w:rsid w:val="00D03180"/>
    <w:rsid w:val="00E313C1"/>
    <w:rsid w:val="00E617FA"/>
    <w:rsid w:val="00ED482E"/>
    <w:rsid w:val="00F70C8A"/>
    <w:rsid w:val="00F9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72"/>
  </w:style>
  <w:style w:type="paragraph" w:styleId="1">
    <w:name w:val="heading 1"/>
    <w:basedOn w:val="a"/>
    <w:next w:val="a"/>
    <w:link w:val="10"/>
    <w:qFormat/>
    <w:rsid w:val="00D0318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D031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6BE8"/>
    <w:rPr>
      <w:b/>
      <w:bCs/>
    </w:rPr>
  </w:style>
  <w:style w:type="character" w:styleId="a5">
    <w:name w:val="Hyperlink"/>
    <w:basedOn w:val="a0"/>
    <w:uiPriority w:val="99"/>
    <w:semiHidden/>
    <w:unhideWhenUsed/>
    <w:rsid w:val="005A6BE8"/>
    <w:rPr>
      <w:color w:val="0000FF"/>
      <w:u w:val="single"/>
    </w:rPr>
  </w:style>
  <w:style w:type="character" w:styleId="a6">
    <w:name w:val="page number"/>
    <w:basedOn w:val="a0"/>
    <w:rsid w:val="005A6BE8"/>
  </w:style>
  <w:style w:type="paragraph" w:styleId="3">
    <w:name w:val="Body Text 3"/>
    <w:basedOn w:val="a"/>
    <w:link w:val="30"/>
    <w:rsid w:val="005A6B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A6BE8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D0318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031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031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03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D031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0318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D0318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0318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b">
    <w:name w:val="header"/>
    <w:basedOn w:val="a"/>
    <w:link w:val="ac"/>
    <w:rsid w:val="00D0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D0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D0318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D03180"/>
    <w:rPr>
      <w:rFonts w:ascii="Segoe UI" w:eastAsia="Times New Roman" w:hAnsi="Segoe UI" w:cs="Times New Roman"/>
      <w:sz w:val="18"/>
      <w:szCs w:val="18"/>
    </w:rPr>
  </w:style>
  <w:style w:type="numbering" w:customStyle="1" w:styleId="11">
    <w:name w:val="Нет списка1"/>
    <w:next w:val="a2"/>
    <w:semiHidden/>
    <w:rsid w:val="00D03180"/>
  </w:style>
  <w:style w:type="numbering" w:customStyle="1" w:styleId="2">
    <w:name w:val="Нет списка2"/>
    <w:next w:val="a2"/>
    <w:semiHidden/>
    <w:rsid w:val="00D03180"/>
  </w:style>
  <w:style w:type="paragraph" w:customStyle="1" w:styleId="p4">
    <w:name w:val="p4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D03180"/>
  </w:style>
  <w:style w:type="paragraph" w:customStyle="1" w:styleId="p6">
    <w:name w:val="p6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D03180"/>
  </w:style>
  <w:style w:type="paragraph" w:customStyle="1" w:styleId="31">
    <w:name w:val="Основной текст 31"/>
    <w:basedOn w:val="a"/>
    <w:rsid w:val="00D0318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1">
    <w:name w:val="Содержимое таблицы"/>
    <w:basedOn w:val="a"/>
    <w:rsid w:val="00D031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Emphasis"/>
    <w:basedOn w:val="a0"/>
    <w:uiPriority w:val="20"/>
    <w:qFormat/>
    <w:rsid w:val="00797047"/>
    <w:rPr>
      <w:i/>
      <w:iCs/>
    </w:rPr>
  </w:style>
  <w:style w:type="paragraph" w:styleId="af3">
    <w:name w:val="List Paragraph"/>
    <w:basedOn w:val="a"/>
    <w:uiPriority w:val="34"/>
    <w:qFormat/>
    <w:rsid w:val="0079704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730AFA88D8401EEC94BE2F6AC9F06D67BFFF857F8E3BC4F5392D5EDDD8921E6725A79VAe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B730AFA88D8401EEC94BE2F6AC9F06D67BFFF857F8E3BC4F5392D5EDDD8921E6725A76VAe2H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B730AFA88D8401EEC94BE2F6AC9F06D67BFFF857F8E3BC4F5392D5EDVDeDH" TargetMode="External"/><Relationship Id="rId11" Type="http://schemas.openxmlformats.org/officeDocument/2006/relationships/image" Target="media/image1.jpeg"/><Relationship Id="rId5" Type="http://schemas.openxmlformats.org/officeDocument/2006/relationships/hyperlink" Target="consultantplus://offline/ref=D4B730AFA88D8401EEC94BE2F6AC9F06D67AF5F855FBE3BC4F5392D5EDDD8921E6725A71A0547FC8VDeFH" TargetMode="External"/><Relationship Id="rId10" Type="http://schemas.openxmlformats.org/officeDocument/2006/relationships/hyperlink" Target="consultantplus://offline/ref=D4B730AFA88D8401EEC94BE2F6AC9F06D675FFFE57FCE3BC4F5392D5EDDD8921E6725AV7e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730AFA88D8401EEC94BE2F6AC9F06D67BFFF857F8E3BC4F5392D5EDDD8921E6725A79VAe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30</Pages>
  <Words>8090</Words>
  <Characters>46118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Новосельский</dc:creator>
  <cp:keywords/>
  <dc:description/>
  <cp:lastModifiedBy>Новосельский</cp:lastModifiedBy>
  <cp:revision>9</cp:revision>
  <dcterms:created xsi:type="dcterms:W3CDTF">2021-09-29T06:48:00Z</dcterms:created>
  <dcterms:modified xsi:type="dcterms:W3CDTF">2021-10-20T11:44:00Z</dcterms:modified>
</cp:coreProperties>
</file>