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02"/>
        <w:tblW w:w="14744" w:type="dxa"/>
        <w:tblLook w:val="04A0"/>
      </w:tblPr>
      <w:tblGrid>
        <w:gridCol w:w="10602"/>
        <w:gridCol w:w="4142"/>
      </w:tblGrid>
      <w:tr w:rsidR="005A6BE8" w:rsidTr="00F70C8A">
        <w:trPr>
          <w:trHeight w:val="1835"/>
        </w:trPr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E8" w:rsidRPr="00522710" w:rsidRDefault="005A6BE8" w:rsidP="00ED482E">
            <w:pPr>
              <w:rPr>
                <w:rStyle w:val="a6"/>
                <w:rFonts w:ascii="Times New Roman" w:hAnsi="Times New Roman" w:cs="Times New Roman"/>
              </w:rPr>
            </w:pPr>
          </w:p>
          <w:p w:rsidR="005A6BE8" w:rsidRPr="00522710" w:rsidRDefault="005A6BE8" w:rsidP="00ED482E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proofErr w:type="spellStart"/>
            <w:r w:rsidRPr="00522710">
              <w:rPr>
                <w:rFonts w:ascii="Times New Roman" w:hAnsi="Times New Roman" w:cs="Times New Roman"/>
                <w:b/>
                <w:sz w:val="96"/>
                <w:szCs w:val="96"/>
              </w:rPr>
              <w:t>Новосельский</w:t>
            </w:r>
            <w:proofErr w:type="spellEnd"/>
            <w:r w:rsidRPr="00522710"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вестник</w:t>
            </w:r>
          </w:p>
          <w:p w:rsidR="005A6BE8" w:rsidRPr="00522710" w:rsidRDefault="005A6BE8" w:rsidP="00ED4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E8" w:rsidRPr="00522710" w:rsidRDefault="005A6BE8" w:rsidP="00ED48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710">
              <w:rPr>
                <w:rFonts w:ascii="Times New Roman" w:hAnsi="Times New Roman" w:cs="Times New Roman"/>
                <w:b/>
              </w:rPr>
              <w:t xml:space="preserve">от   </w:t>
            </w:r>
            <w:r w:rsidR="00D03180" w:rsidRPr="00522710">
              <w:rPr>
                <w:rFonts w:ascii="Times New Roman" w:hAnsi="Times New Roman" w:cs="Times New Roman"/>
                <w:b/>
              </w:rPr>
              <w:t>0</w:t>
            </w:r>
            <w:r w:rsidR="00720E54">
              <w:rPr>
                <w:rFonts w:ascii="Times New Roman" w:hAnsi="Times New Roman" w:cs="Times New Roman"/>
                <w:b/>
              </w:rPr>
              <w:t>4</w:t>
            </w:r>
            <w:r w:rsidRPr="00522710">
              <w:rPr>
                <w:rFonts w:ascii="Times New Roman" w:hAnsi="Times New Roman" w:cs="Times New Roman"/>
                <w:b/>
              </w:rPr>
              <w:t>.</w:t>
            </w:r>
            <w:r w:rsidR="00720E54">
              <w:rPr>
                <w:rFonts w:ascii="Times New Roman" w:hAnsi="Times New Roman" w:cs="Times New Roman"/>
                <w:b/>
              </w:rPr>
              <w:t>1</w:t>
            </w:r>
            <w:r w:rsidRPr="00522710">
              <w:rPr>
                <w:rFonts w:ascii="Times New Roman" w:hAnsi="Times New Roman" w:cs="Times New Roman"/>
                <w:b/>
              </w:rPr>
              <w:t xml:space="preserve">0.2021   № </w:t>
            </w:r>
            <w:r w:rsidR="00720E54">
              <w:rPr>
                <w:rFonts w:ascii="Times New Roman" w:hAnsi="Times New Roman" w:cs="Times New Roman"/>
                <w:b/>
              </w:rPr>
              <w:t>40</w:t>
            </w:r>
          </w:p>
          <w:p w:rsidR="005A6BE8" w:rsidRPr="00522710" w:rsidRDefault="005A6BE8" w:rsidP="00ED482E">
            <w:pPr>
              <w:rPr>
                <w:rFonts w:ascii="Times New Roman" w:hAnsi="Times New Roman" w:cs="Times New Roman"/>
                <w:b/>
              </w:rPr>
            </w:pPr>
            <w:r w:rsidRPr="00522710">
              <w:rPr>
                <w:rFonts w:ascii="Times New Roman" w:hAnsi="Times New Roman" w:cs="Times New Roman"/>
                <w:b/>
              </w:rPr>
              <w:t xml:space="preserve">          Учредитель газеты:</w:t>
            </w:r>
          </w:p>
          <w:p w:rsidR="005A6BE8" w:rsidRPr="00522710" w:rsidRDefault="005A6BE8" w:rsidP="00ED48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710">
              <w:rPr>
                <w:rFonts w:ascii="Times New Roman" w:hAnsi="Times New Roman" w:cs="Times New Roman"/>
                <w:b/>
              </w:rPr>
              <w:t>Совет депутатов Новосельского сельского поселения</w:t>
            </w:r>
          </w:p>
        </w:tc>
      </w:tr>
    </w:tbl>
    <w:p w:rsidR="00720E54" w:rsidRPr="00EA5F20" w:rsidRDefault="00720E54" w:rsidP="00720E54">
      <w:pPr>
        <w:tabs>
          <w:tab w:val="left" w:pos="2777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EA5F20">
        <w:rPr>
          <w:rFonts w:ascii="Times New Roman" w:eastAsia="SimSun" w:hAnsi="Times New Roman" w:cs="Times New Roman"/>
          <w:b/>
          <w:sz w:val="28"/>
          <w:szCs w:val="28"/>
        </w:rPr>
        <w:t>Российская Федерация</w:t>
      </w:r>
    </w:p>
    <w:p w:rsidR="00720E54" w:rsidRPr="00EA5F20" w:rsidRDefault="00720E54" w:rsidP="00720E54">
      <w:pPr>
        <w:tabs>
          <w:tab w:val="left" w:pos="2777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EA5F20">
        <w:rPr>
          <w:rFonts w:ascii="Times New Roman" w:eastAsia="SimSu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720E54" w:rsidRPr="00EA5F20" w:rsidRDefault="00720E54" w:rsidP="00720E54">
      <w:pPr>
        <w:tabs>
          <w:tab w:val="left" w:pos="2777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EA5F20">
        <w:rPr>
          <w:rFonts w:ascii="Times New Roman" w:eastAsia="SimSun" w:hAnsi="Times New Roman" w:cs="Times New Roman"/>
          <w:b/>
          <w:sz w:val="28"/>
          <w:szCs w:val="28"/>
        </w:rPr>
        <w:t>АДМИНИСТРАЦИЯ НОВОСЕЛЬСКОГО СЕЛЬСКОГО ПОСЕЛЕНИЯ</w:t>
      </w:r>
    </w:p>
    <w:p w:rsidR="00720E54" w:rsidRPr="00EA5F20" w:rsidRDefault="00720E54" w:rsidP="00720E54">
      <w:pPr>
        <w:spacing w:line="256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proofErr w:type="gramStart"/>
      <w:r w:rsidRPr="00EA5F20">
        <w:rPr>
          <w:rFonts w:ascii="Times New Roman" w:eastAsia="SimSun" w:hAnsi="Times New Roman" w:cs="Times New Roman"/>
          <w:b/>
          <w:sz w:val="28"/>
          <w:szCs w:val="28"/>
        </w:rPr>
        <w:t>П</w:t>
      </w:r>
      <w:proofErr w:type="gramEnd"/>
      <w:r w:rsidRPr="00EA5F20">
        <w:rPr>
          <w:rFonts w:ascii="Times New Roman" w:eastAsia="SimSun" w:hAnsi="Times New Roman" w:cs="Times New Roman"/>
          <w:b/>
          <w:sz w:val="28"/>
          <w:szCs w:val="28"/>
        </w:rPr>
        <w:t xml:space="preserve"> О С Т А Н О В Л Е Н И Е</w:t>
      </w:r>
    </w:p>
    <w:p w:rsidR="00720E54" w:rsidRPr="00EA5F20" w:rsidRDefault="00720E54" w:rsidP="00720E54">
      <w:pPr>
        <w:spacing w:line="256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EA5F20">
        <w:rPr>
          <w:rFonts w:ascii="Times New Roman" w:eastAsia="SimSun" w:hAnsi="Times New Roman" w:cs="Times New Roman"/>
          <w:b/>
          <w:sz w:val="28"/>
          <w:szCs w:val="28"/>
        </w:rPr>
        <w:t>от 01.10.2021   № 94</w:t>
      </w:r>
    </w:p>
    <w:p w:rsidR="00720E54" w:rsidRPr="00EA5F20" w:rsidRDefault="00720E54" w:rsidP="00720E54">
      <w:pPr>
        <w:spacing w:line="256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EA5F20">
        <w:rPr>
          <w:rFonts w:ascii="Times New Roman" w:eastAsia="SimSun" w:hAnsi="Times New Roman" w:cs="Times New Roman"/>
          <w:b/>
          <w:sz w:val="28"/>
          <w:szCs w:val="28"/>
        </w:rPr>
        <w:t xml:space="preserve">п. </w:t>
      </w:r>
      <w:proofErr w:type="spellStart"/>
      <w:r w:rsidRPr="00EA5F20">
        <w:rPr>
          <w:rFonts w:ascii="Times New Roman" w:eastAsia="SimSun" w:hAnsi="Times New Roman" w:cs="Times New Roman"/>
          <w:b/>
          <w:sz w:val="28"/>
          <w:szCs w:val="28"/>
        </w:rPr>
        <w:t>Новосельский</w:t>
      </w:r>
      <w:proofErr w:type="spellEnd"/>
    </w:p>
    <w:p w:rsidR="00720E54" w:rsidRPr="00EA5F20" w:rsidRDefault="00720E54" w:rsidP="00720E5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20E54" w:rsidRPr="00EA5F20" w:rsidRDefault="00720E54" w:rsidP="00720E5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A5F20">
        <w:rPr>
          <w:b/>
          <w:color w:val="000000"/>
          <w:sz w:val="28"/>
          <w:szCs w:val="28"/>
        </w:rPr>
        <w:t>О единой комиссии по проведению торгов на право заключения договоров, предусматривающих переход прав владения и (или) пользования в отношении муниципального имущества, в том числе по продаже муниципального имущества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EA5F20">
        <w:rPr>
          <w:sz w:val="28"/>
          <w:szCs w:val="28"/>
        </w:rPr>
        <w:t> 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</w:rPr>
      </w:pPr>
      <w:proofErr w:type="gramStart"/>
      <w:r w:rsidRPr="00EA5F20">
        <w:rPr>
          <w:color w:val="000000"/>
          <w:sz w:val="28"/>
          <w:szCs w:val="28"/>
        </w:rPr>
        <w:t>Руководствуясь Гражданским кодексом Российской Федерации, Земельным кодексом Российской Федерации, Федеральным законом от 26.07.2006 N 135-ФЗ "О защите конкуренции", Приказом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</w:t>
      </w:r>
      <w:proofErr w:type="gramEnd"/>
      <w:r w:rsidRPr="00EA5F20">
        <w:rPr>
          <w:color w:val="000000"/>
          <w:sz w:val="28"/>
          <w:szCs w:val="28"/>
        </w:rPr>
        <w:t xml:space="preserve"> </w:t>
      </w:r>
      <w:proofErr w:type="gramStart"/>
      <w:r w:rsidRPr="00EA5F20">
        <w:rPr>
          <w:color w:val="000000"/>
          <w:sz w:val="28"/>
          <w:szCs w:val="28"/>
        </w:rPr>
        <w:t>отношении</w:t>
      </w:r>
      <w:proofErr w:type="gramEnd"/>
      <w:r w:rsidRPr="00EA5F20">
        <w:rPr>
          <w:color w:val="000000"/>
          <w:sz w:val="28"/>
          <w:szCs w:val="28"/>
        </w:rPr>
        <w:t xml:space="preserve"> которого заключение указанных договоров может осуществляться путем проведения торгов в форме конкурса", Администрация Новосельского сельского поселения 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ПОСТАНОВЛЯЕТ: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1. Утвердить Положение о единой комиссии по проведению торгов на право заключения договоров, предусматривающих переход прав владения и (или) пользования в отношении муниципального имущества, в том числе по продаже муниципального имущества (Приложение №1.)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2. Утвердить состав единой комиссии по проведению торгов на право заключения договоров, предусматривающих переход прав владения и (или) пользования в отношении муниципального имущества, в том числе по продаже муниципального имущества (Приложение №2).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 xml:space="preserve">3. </w:t>
      </w:r>
      <w:proofErr w:type="gramStart"/>
      <w:r w:rsidRPr="00EA5F20">
        <w:rPr>
          <w:color w:val="000000"/>
          <w:sz w:val="28"/>
          <w:szCs w:val="28"/>
        </w:rPr>
        <w:t>Контроль за</w:t>
      </w:r>
      <w:proofErr w:type="gramEnd"/>
      <w:r w:rsidRPr="00EA5F20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 w:rsidRPr="00EA5F20">
        <w:rPr>
          <w:sz w:val="28"/>
          <w:szCs w:val="28"/>
        </w:rPr>
        <w:t> 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 w:rsidRPr="00EA5F20">
        <w:rPr>
          <w:sz w:val="28"/>
          <w:szCs w:val="28"/>
        </w:rPr>
        <w:t> 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sz w:val="28"/>
          <w:szCs w:val="28"/>
        </w:rPr>
      </w:pPr>
      <w:r w:rsidRPr="00EA5F20">
        <w:rPr>
          <w:b/>
          <w:color w:val="000000"/>
          <w:sz w:val="28"/>
          <w:szCs w:val="28"/>
        </w:rPr>
        <w:t xml:space="preserve">Глава администрации                                </w:t>
      </w:r>
      <w:proofErr w:type="spellStart"/>
      <w:r w:rsidRPr="00EA5F20">
        <w:rPr>
          <w:b/>
          <w:color w:val="000000"/>
          <w:sz w:val="28"/>
          <w:szCs w:val="28"/>
        </w:rPr>
        <w:t>М.В.Пестрецов</w:t>
      </w:r>
      <w:proofErr w:type="spellEnd"/>
    </w:p>
    <w:p w:rsidR="00720E54" w:rsidRPr="00EA5F20" w:rsidRDefault="00720E54" w:rsidP="00720E54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 w:rsidRPr="00EA5F20">
        <w:rPr>
          <w:sz w:val="28"/>
          <w:szCs w:val="28"/>
        </w:rPr>
        <w:t> 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Приложение №1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 xml:space="preserve">к постановлению администрации 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 xml:space="preserve">Новосельского сельского поселения 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от 01.10.2021 № 94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EA5F20">
        <w:rPr>
          <w:sz w:val="28"/>
          <w:szCs w:val="28"/>
        </w:rPr>
        <w:t> </w:t>
      </w:r>
    </w:p>
    <w:p w:rsidR="00720E54" w:rsidRPr="00EA5F20" w:rsidRDefault="00720E54" w:rsidP="00720E5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A5F20">
        <w:rPr>
          <w:b/>
          <w:bCs/>
          <w:color w:val="000000"/>
          <w:sz w:val="28"/>
          <w:szCs w:val="28"/>
        </w:rPr>
        <w:t>Положения о единой комиссии по проведению торгов на право заключения договоров, предусматривающих переход прав владения и (или) пользования в отношении муниципального имущества, в том числе по продаже муниципального имущества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5F20">
        <w:rPr>
          <w:sz w:val="28"/>
          <w:szCs w:val="28"/>
        </w:rPr>
        <w:t> 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5F20">
        <w:rPr>
          <w:sz w:val="28"/>
          <w:szCs w:val="28"/>
        </w:rPr>
        <w:t> 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1. Общие положения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1.1. Настоящее Положение определяет цели, задачи, функции единой комиссии по проведению торгов на право заключения договоров, предусматривающих переход прав владения и (или) пользования в отношении муниципального имущества, в том числе по продаже муниципального имущества (далее - Единая комиссия), а также порядок ее работы.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sz w:val="28"/>
          <w:szCs w:val="28"/>
        </w:rPr>
        <w:t> 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2. Правовое регулирование деятельности Единой комиссии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 xml:space="preserve">2.1. </w:t>
      </w:r>
      <w:proofErr w:type="gramStart"/>
      <w:r w:rsidRPr="00EA5F20">
        <w:rPr>
          <w:color w:val="000000"/>
          <w:sz w:val="28"/>
          <w:szCs w:val="28"/>
        </w:rPr>
        <w:t>Единая комиссия в своей деятельности руководствуется Гражданским кодексом РФ, Земельным кодексом РФ, Федеральным законом от 26.07.2006 N 135-ФЗ "О защите конкуренции", Приказом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</w:t>
      </w:r>
      <w:proofErr w:type="gramEnd"/>
      <w:r w:rsidRPr="00EA5F20">
        <w:rPr>
          <w:color w:val="000000"/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конкурса",  Федеральным законом от 21.12.2001 N 178-ФЗ "О приватизации государственного и муниципального имущества"; постановлением Правительства РФ от 27.08.2012 N 860 "Об организации и проведении продажи государственного или муниципального имущества в электронной форме".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sz w:val="28"/>
          <w:szCs w:val="28"/>
        </w:rPr>
        <w:t> 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3. Порядок формирования Единой комиссии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3.1. Единая комиссия является коллегиальным органом, созданным в Администрации Новосельского сельского поселения (далее - администрация) на постоянной основе.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3.2. Состав Единой комиссии, в том числе ее председатель, заместитель председателя, члены комиссии и секретарь, утверждаются постановлением администрации.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3.3. Число членов Единой комиссии должно быть не менее пяти человек. Комиссия правомочна осуществлять свои функции, если на заседании комиссии присутствует не менее пятидесяти процентов от общего числа ее членов.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3.4. Замена члена Единой комиссии или включение в нее новых членов осуществляется путем внесения изменений в постановление администрации об утверждении состава Единой комиссии.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sz w:val="28"/>
          <w:szCs w:val="28"/>
        </w:rPr>
        <w:t> 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4. Функции Единой комиссии, ее отдельных членов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4.1. При проведении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Новосельского сельского поселения (далее - конкурсы) Единая комиссия осуществляет следующие функции: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(далее - вскрытие конвертов с заявками на участие в конкурсе);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определение участников конкурса;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рассмотрение, оценка и сопоставление заявок на участие в конкурсе;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определение победителя конкурса;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ведение протокола рассмотрения заявок на участие в конкурсе;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ведение протокола оценки и сопоставления заявок на участие в конкурсе;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ведение протокола об отказе от заключения договора;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ведение протокола об отстранении заявителя или участника конкурса от участия в конкурсе.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 xml:space="preserve">4.2. </w:t>
      </w:r>
      <w:proofErr w:type="gramStart"/>
      <w:r w:rsidRPr="00EA5F20">
        <w:rPr>
          <w:color w:val="000000"/>
          <w:sz w:val="28"/>
          <w:szCs w:val="28"/>
        </w:rPr>
        <w:t>При проведении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Новосельского сельского поселения, а также по продаже земельных участков или на право заключения договоров аренды земельных участков, находящихся в собственности Новосельского сельского поселения (далее - аукционы) Единая комиссия осуществляет следующие функции:</w:t>
      </w:r>
      <w:proofErr w:type="gramEnd"/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рассмотрение заявок на участие в аукционе;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отбор участников аукциона;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ведение протокола рассмотрения заявок на участие в аукционе;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ведение протокола аукциона;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ведение протокола об отказе от заключения договора;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ведение протокола об отстранении заявителя или участника аукциона от участия в аукционе;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составление протокола о результатах аукциона и размещение его на официальном сайте торгов.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4.2.1. При проведении продажи муниципального имущества Новосельского сельского поселения в соответствии с Гражданским кодексом Российской Федерации, Федеральным законом от 21.12.2001 N 178-ФЗ "О приватизации государственного и муниципального имущества" в электронной форме (далее - продажа имущества), Единая комиссия осуществляет следующие функции: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 xml:space="preserve">- рассмотрение принятых оператором электронной площадки от претендентов заявок на участие в продаже имущества (по форме </w:t>
      </w:r>
      <w:proofErr w:type="gramStart"/>
      <w:r w:rsidRPr="00EA5F20">
        <w:rPr>
          <w:color w:val="000000"/>
          <w:sz w:val="28"/>
          <w:szCs w:val="28"/>
        </w:rPr>
        <w:t>согласно приложения</w:t>
      </w:r>
      <w:proofErr w:type="gramEnd"/>
      <w:r w:rsidRPr="00EA5F20">
        <w:rPr>
          <w:color w:val="000000"/>
          <w:sz w:val="28"/>
          <w:szCs w:val="28"/>
        </w:rPr>
        <w:t xml:space="preserve"> к настоящему Положению) с прилагаемыми к ним документами, на предмет их соответствия требованиям действующего законодательства и условиям, опубликованным в информационном сообщении о проведении продажи имущества;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 xml:space="preserve">- принятие решения о признании претендентов участниками продажи имущества либо </w:t>
      </w:r>
      <w:proofErr w:type="gramStart"/>
      <w:r w:rsidRPr="00EA5F20">
        <w:rPr>
          <w:color w:val="000000"/>
          <w:sz w:val="28"/>
          <w:szCs w:val="28"/>
        </w:rPr>
        <w:t>об отказе в допуске к участию в продаже имущества по основаниям</w:t>
      </w:r>
      <w:proofErr w:type="gramEnd"/>
      <w:r w:rsidRPr="00EA5F20">
        <w:rPr>
          <w:color w:val="000000"/>
          <w:sz w:val="28"/>
          <w:szCs w:val="28"/>
        </w:rPr>
        <w:t>, установленным действующим законодательством, и подписание протокола о признании претендентов участниками продажи имущества;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определение победителя продажи имущества и подписание протокола об итогах продажи имущества.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4.3. Члены Единой комиссии: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лично присутствуют на заседаниях Единой комиссии и принимают участие в решении вопросов, отнесенных к компетенции Единой комиссии законодательством Российской Федерации и настоящим Положением;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подписывают протоколы заседаний комиссии;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принимают решения комиссии открытым голосованием;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осуществляют иные действия в соответствии с законодательством Российской Федерации и настоящим Положением.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4.4. Председатель Единой комиссии: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осуществляет общее руководство работой Единой комиссии;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объявляет заседание правомочным;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открывает и ведет заседания Единой комиссии, объявляет перерывы;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объявляет состав Единой комиссии;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оглашает сведения, подлежащие объявлению на процедуре вскрытия конвертов с заявками на участие в конкурсе и открытия доступа к поданным в форме электронных документов заявкам на участие в конкурсе;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объявляет результаты заседания Единой комиссии.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4.5. В отсутствие председателя Единой комиссии его функции осуществляет заместитель председателя Единой комиссии.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4.6. Секретарь Единой комиссии: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осуществляет регистрацию конвертов с заявкой на участие в конкурсе, заявок на участие в аукционе, заявок на участие в конкурсе (аукционе), поданных в форме электронного документа, поступивших в срок, указанный в извещении о проведении конкурса (аукциона), участников аукциона;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осуществляет хранение конвертов с заявками на участие в конкурсе и заявок на участие в конкурсе, поданных в форме электронных документов, не допуская повреждения таких конвертов и заявок до момента их вскрытия;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осуществляет оформление и хранение протоколов, составленных в ходе проведения аукциона, протоколов продажи имущества, указанных в п.4.2.1 настоящего Положения заявок на участие в аукционе, документации об аукционе, изменений, внесенных в документацию об аукционе, и разъяснений документации об аукционе, а также аудио- или видеозаписей аукциона в течение трех лет;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функциям, обеспечение членов Единой комиссии необходимыми материалами;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обеспечивает осуществление аудио- или видеозаписи вскрытия конвертов с заявками на участие в конкурсе и осуществление аудио- или видеозаписи аукциона;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осуществляет ведение протоколов заседаний комиссии;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осуществляет вскрытие конвертов с заявками и открытие доступа к поданным в форме электронных документов заявкам на участие в конкурсе;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осуществляет передачу протокола о результатах аукциона победителю аукциона;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размещает протокол о результатах аукциона, протокол о признании претендентов участниками продажи имущества, протокол об итогах продажи имущества на официальном сайте в сети "Интернет" в соответствии с действующим законодательством;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осуществляет иные действия организационно-технического характера в соответствии с законодательством Российской Федерации и настоящим Положением.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sz w:val="28"/>
          <w:szCs w:val="28"/>
        </w:rPr>
        <w:t> 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5. Права и обязанности Единой комиссии, ее отдельных членов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5.1. Единая комиссия обязана: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не допускать претендентов к участию в конкурсе, аукционе, а также в продаже имущества, в соответствии с п.4.2.1 настоящего Положения, в случаях, установленных законодательством Российской Федерации;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не проводить переговоры с участниками конкурсов или аукционов до проведения и (или) во время проведения торгов.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5.2. Единая комиссия вправе: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A5F20">
        <w:rPr>
          <w:color w:val="000000"/>
          <w:sz w:val="28"/>
          <w:szCs w:val="28"/>
        </w:rPr>
        <w:t>- запрашивать информацию и документы в целях проверки соответствия участника конкурса или аукциона требованиям, установленным законодательством Российской Федерации к таким участникам, у органов власти в соответствии с их компетенцией и иных лиц, за исключением лиц, подавших заявку на участие в соответствующем конкурсе или аукционе (при этом Единая комиссия не вправе возлагать на участников конкурсов или аукционов обязанность подтверждать соответствие данным требованиям).</w:t>
      </w:r>
      <w:proofErr w:type="gramEnd"/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5.3. Члены Единой комиссии обязаны: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руководствоваться в своей деятельности требованиями законодательства Российской Федерации;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лично присутствовать на заседаниях Единой комиссии, отсутствие на заседании Единой комиссии допускается только по уважительным причинам;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не допускать разглашения сведений, ставших им известными в ходе проведения торгов, кроме случаев, прямо предусмотренных законодательством Российской Федерации;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подписывать протоколы, оформляемые при проведении процедуры торгов.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5.4. Члены Единой комиссии вправе: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знакомиться со всеми представленными на рассмотрение документами и сведениями, составляющими заявку на участие в конкурсе или аукционе;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проверять правильность содержания протоколов заседаний комиссии;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- письменно излагать свое особое мнение.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sz w:val="28"/>
          <w:szCs w:val="28"/>
        </w:rPr>
        <w:t> 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6. Порядок работы Единой комиссии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6.1. Организует работу Единой комиссии и ведет заседания председатель комиссии, а в его отсутствие - заместитель председателя Единой комиссии.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6.2. Решения принимаются открытым голосованием простым большинством голосов членов комиссии, присутствующих на заседании. При голосовании каждый член комиссии имеет один голос.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6.3. Решение комиссии оформляется протоколом.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6.4. Протокол заседания комиссии подписывает председательствующий на заседании, секретарь и все присутствующие на заседании члены комиссии.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6.5. Любые действия (бездействие) Единой комиссии и ее членов могут быть обжалованы в порядке, установленном законодательством Российской Федерации, если такие действия (бездействие) нарушают права и законные интересы заявителей и участник</w:t>
      </w:r>
      <w:proofErr w:type="gramStart"/>
      <w:r w:rsidRPr="00EA5F20">
        <w:rPr>
          <w:color w:val="000000"/>
          <w:sz w:val="28"/>
          <w:szCs w:val="28"/>
        </w:rPr>
        <w:t>а(</w:t>
      </w:r>
      <w:proofErr w:type="spellStart"/>
      <w:proofErr w:type="gramEnd"/>
      <w:r w:rsidRPr="00EA5F20">
        <w:rPr>
          <w:color w:val="000000"/>
          <w:sz w:val="28"/>
          <w:szCs w:val="28"/>
        </w:rPr>
        <w:t>ов</w:t>
      </w:r>
      <w:proofErr w:type="spellEnd"/>
      <w:r w:rsidRPr="00EA5F20">
        <w:rPr>
          <w:color w:val="000000"/>
          <w:sz w:val="28"/>
          <w:szCs w:val="28"/>
        </w:rPr>
        <w:t>) конкурсов или аукционов.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sz w:val="28"/>
          <w:szCs w:val="28"/>
        </w:rPr>
        <w:t> 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7. Ответственность членов Единой комиссии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 xml:space="preserve">7.1. </w:t>
      </w:r>
      <w:proofErr w:type="gramStart"/>
      <w:r w:rsidRPr="00EA5F20">
        <w:rPr>
          <w:color w:val="000000"/>
          <w:sz w:val="28"/>
          <w:szCs w:val="28"/>
        </w:rPr>
        <w:t>Члены Единой комиссии, виновные в нарушении законодательства Российской Федерации о защите конкуренции, законодательства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а также настоящего Положения, несут ответственность в соответствии с законодательством Российской Федерации.</w:t>
      </w:r>
      <w:proofErr w:type="gramEnd"/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 xml:space="preserve">7.2. </w:t>
      </w:r>
      <w:proofErr w:type="gramStart"/>
      <w:r w:rsidRPr="00EA5F20">
        <w:rPr>
          <w:color w:val="000000"/>
          <w:sz w:val="28"/>
          <w:szCs w:val="28"/>
        </w:rPr>
        <w:t>Члены Единой комиссии не вправе распространять сведения, составляющие государственную, служебную или коммерческую тайну, ставшие известными им в ходе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Новосельского сельского поселения, договоров аренды земельных участков, находящихся в собственности Новосельского сельского поселения</w:t>
      </w:r>
      <w:proofErr w:type="gramEnd"/>
      <w:r w:rsidRPr="00EA5F20">
        <w:rPr>
          <w:color w:val="000000"/>
          <w:sz w:val="28"/>
          <w:szCs w:val="28"/>
        </w:rPr>
        <w:t>.</w:t>
      </w:r>
    </w:p>
    <w:p w:rsidR="00720E54" w:rsidRPr="00EA5F20" w:rsidRDefault="00720E54" w:rsidP="00720E5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br w:type="page"/>
        <w:t xml:space="preserve"> Приложение № 2 </w:t>
      </w:r>
    </w:p>
    <w:p w:rsidR="00720E54" w:rsidRPr="00EA5F20" w:rsidRDefault="00720E54" w:rsidP="00720E5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к постановлению администрации</w:t>
      </w:r>
    </w:p>
    <w:p w:rsidR="00720E54" w:rsidRPr="00EA5F20" w:rsidRDefault="00720E54" w:rsidP="00720E5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 xml:space="preserve">Новосельского сельского поселения </w:t>
      </w:r>
    </w:p>
    <w:p w:rsidR="00720E54" w:rsidRPr="00EA5F20" w:rsidRDefault="00720E54" w:rsidP="00720E5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от 01.10.2021 № 94</w:t>
      </w:r>
    </w:p>
    <w:p w:rsidR="00720E54" w:rsidRPr="00EA5F20" w:rsidRDefault="00720E54" w:rsidP="00720E5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EA5F20">
        <w:rPr>
          <w:sz w:val="28"/>
          <w:szCs w:val="28"/>
        </w:rPr>
        <w:t> </w:t>
      </w:r>
    </w:p>
    <w:p w:rsidR="00720E54" w:rsidRPr="00EA5F20" w:rsidRDefault="00720E54" w:rsidP="00720E5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A5F20">
        <w:rPr>
          <w:b/>
          <w:bCs/>
          <w:color w:val="000000"/>
          <w:sz w:val="28"/>
          <w:szCs w:val="28"/>
        </w:rPr>
        <w:t>Состав единой комиссии по проведению торгов на право заключения договоров, предусматривающих переход прав владения и (или) пользования в отношении муниципального имущества, в том числе по продаже муниципального имущества</w:t>
      </w:r>
    </w:p>
    <w:p w:rsidR="00720E54" w:rsidRPr="00EA5F20" w:rsidRDefault="00720E54" w:rsidP="00720E5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EA5F20">
        <w:rPr>
          <w:sz w:val="28"/>
          <w:szCs w:val="28"/>
        </w:rPr>
        <w:t> </w:t>
      </w:r>
    </w:p>
    <w:p w:rsidR="00720E54" w:rsidRPr="00EA5F20" w:rsidRDefault="00720E54" w:rsidP="00720E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EA5F20">
        <w:rPr>
          <w:color w:val="000000"/>
          <w:sz w:val="28"/>
          <w:szCs w:val="28"/>
        </w:rPr>
        <w:t>Пестрецов</w:t>
      </w:r>
      <w:proofErr w:type="spellEnd"/>
      <w:r w:rsidRPr="00EA5F20">
        <w:rPr>
          <w:color w:val="000000"/>
          <w:sz w:val="28"/>
          <w:szCs w:val="28"/>
        </w:rPr>
        <w:t xml:space="preserve"> М.В. - председатель комиссии, глава Новосельского сельского поселения</w:t>
      </w:r>
    </w:p>
    <w:p w:rsidR="00720E54" w:rsidRPr="00EA5F20" w:rsidRDefault="00720E54" w:rsidP="00720E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sz w:val="28"/>
          <w:szCs w:val="28"/>
        </w:rPr>
        <w:t> </w:t>
      </w:r>
    </w:p>
    <w:p w:rsidR="00720E54" w:rsidRPr="00EA5F20" w:rsidRDefault="00720E54" w:rsidP="00720E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 xml:space="preserve">Мишина С.А. - заместитель председателя комиссии, заместитель главы администрации Новосельского сельского поселения </w:t>
      </w:r>
    </w:p>
    <w:p w:rsidR="00720E54" w:rsidRPr="00EA5F20" w:rsidRDefault="00720E54" w:rsidP="00720E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sz w:val="28"/>
          <w:szCs w:val="28"/>
        </w:rPr>
        <w:t> </w:t>
      </w:r>
    </w:p>
    <w:p w:rsidR="00720E54" w:rsidRPr="00EA5F20" w:rsidRDefault="00720E54" w:rsidP="00720E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Лосева О.И. - секретарь комиссии, ведущий специалист администрации Новосельского сельского поселения</w:t>
      </w:r>
    </w:p>
    <w:p w:rsidR="00720E54" w:rsidRPr="00EA5F20" w:rsidRDefault="00720E54" w:rsidP="00720E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sz w:val="28"/>
          <w:szCs w:val="28"/>
        </w:rPr>
        <w:t> </w:t>
      </w:r>
    </w:p>
    <w:p w:rsidR="00720E54" w:rsidRPr="00EA5F20" w:rsidRDefault="00720E54" w:rsidP="00720E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lastRenderedPageBreak/>
        <w:t>Члены комиссии:</w:t>
      </w:r>
    </w:p>
    <w:p w:rsidR="00720E54" w:rsidRPr="00EA5F20" w:rsidRDefault="00720E54" w:rsidP="00720E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sz w:val="28"/>
          <w:szCs w:val="28"/>
        </w:rPr>
        <w:t> </w:t>
      </w:r>
    </w:p>
    <w:p w:rsidR="00720E54" w:rsidRPr="00EA5F20" w:rsidRDefault="00720E54" w:rsidP="00720E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color w:val="000000"/>
          <w:sz w:val="28"/>
          <w:szCs w:val="28"/>
        </w:rPr>
        <w:t>Кольцова О.В. – главный специалист Администрации Новосельского сельского поселения;</w:t>
      </w:r>
    </w:p>
    <w:p w:rsidR="00720E54" w:rsidRPr="00EA5F20" w:rsidRDefault="00720E54" w:rsidP="00720E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20E54" w:rsidRPr="00EA5F20" w:rsidRDefault="00720E54" w:rsidP="00720E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sz w:val="28"/>
          <w:szCs w:val="28"/>
        </w:rPr>
        <w:t> </w:t>
      </w:r>
      <w:r w:rsidRPr="00EA5F20">
        <w:rPr>
          <w:color w:val="000000"/>
          <w:sz w:val="28"/>
          <w:szCs w:val="28"/>
        </w:rPr>
        <w:t>Федорова О.В. – главный специалист Администрации Новосельского сельского поселения;</w:t>
      </w:r>
    </w:p>
    <w:p w:rsidR="00720E54" w:rsidRPr="00EA5F20" w:rsidRDefault="00720E54" w:rsidP="00720E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F20">
        <w:rPr>
          <w:sz w:val="28"/>
          <w:szCs w:val="28"/>
        </w:rPr>
        <w:t> </w:t>
      </w:r>
    </w:p>
    <w:p w:rsidR="00720E54" w:rsidRPr="00EA5F20" w:rsidRDefault="00720E54" w:rsidP="00720E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A6BE8" w:rsidRDefault="005A6BE8"/>
    <w:tbl>
      <w:tblPr>
        <w:tblpPr w:leftFromText="180" w:rightFromText="180" w:vertAnchor="page" w:horzAnchor="margin" w:tblpY="1666"/>
        <w:tblW w:w="15559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4A0"/>
      </w:tblPr>
      <w:tblGrid>
        <w:gridCol w:w="5830"/>
        <w:gridCol w:w="4557"/>
        <w:gridCol w:w="5172"/>
      </w:tblGrid>
      <w:tr w:rsidR="00720E54" w:rsidTr="00720E54">
        <w:trPr>
          <w:trHeight w:val="2465"/>
        </w:trPr>
        <w:tc>
          <w:tcPr>
            <w:tcW w:w="5830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720E54" w:rsidRPr="00F92249" w:rsidRDefault="00720E54" w:rsidP="00720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2249">
              <w:rPr>
                <w:rFonts w:ascii="Times New Roman" w:hAnsi="Times New Roman" w:cs="Times New Roman"/>
                <w:b/>
                <w:sz w:val="28"/>
                <w:szCs w:val="28"/>
              </w:rPr>
              <w:t>Новосельский</w:t>
            </w:r>
            <w:proofErr w:type="spellEnd"/>
            <w:r w:rsidRPr="00F922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вестник</w:t>
            </w:r>
          </w:p>
          <w:p w:rsidR="00720E54" w:rsidRPr="005A6BE8" w:rsidRDefault="00720E54" w:rsidP="00720E5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5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720E54" w:rsidRPr="005A6BE8" w:rsidRDefault="00720E54" w:rsidP="00720E5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редакции-издателя: 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175237</w:t>
            </w:r>
            <w:r w:rsidRPr="005A6B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 xml:space="preserve">Россия, Новгородская обл., Старорусский р-н, п. </w:t>
            </w:r>
            <w:proofErr w:type="spellStart"/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Новосельский</w:t>
            </w:r>
            <w:proofErr w:type="spellEnd"/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, ул. Алексеева, д.2</w:t>
            </w:r>
            <w:proofErr w:type="gramEnd"/>
          </w:p>
          <w:p w:rsidR="00720E54" w:rsidRPr="005A6BE8" w:rsidRDefault="00720E54" w:rsidP="00720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редактор: </w:t>
            </w:r>
            <w:proofErr w:type="spellStart"/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Пестрецов</w:t>
            </w:r>
            <w:proofErr w:type="spellEnd"/>
            <w:r w:rsidRPr="005A6BE8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720E54" w:rsidRPr="005A6BE8" w:rsidRDefault="00720E54" w:rsidP="0072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Телефон: 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71-438</w:t>
            </w:r>
          </w:p>
          <w:p w:rsidR="00720E54" w:rsidRPr="005A6BE8" w:rsidRDefault="00720E54" w:rsidP="00720E5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Факс: 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71-438</w:t>
            </w:r>
          </w:p>
        </w:tc>
        <w:tc>
          <w:tcPr>
            <w:tcW w:w="5172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720E54" w:rsidRPr="005A6BE8" w:rsidRDefault="00720E54" w:rsidP="00720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>Номер газеты подписан к печати:</w:t>
            </w:r>
          </w:p>
          <w:p w:rsidR="00720E54" w:rsidRPr="005A6BE8" w:rsidRDefault="00720E54" w:rsidP="0072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0.2021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.30 часов</w:t>
            </w:r>
          </w:p>
          <w:p w:rsidR="00720E54" w:rsidRPr="005A6BE8" w:rsidRDefault="00720E54" w:rsidP="00720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Тираж: 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20 экземпляров</w:t>
            </w:r>
          </w:p>
          <w:p w:rsidR="00720E54" w:rsidRPr="005A6BE8" w:rsidRDefault="00720E54" w:rsidP="00720E54">
            <w:pPr>
              <w:pStyle w:val="3"/>
              <w:rPr>
                <w:b/>
                <w:sz w:val="24"/>
                <w:szCs w:val="24"/>
              </w:rPr>
            </w:pPr>
            <w:r w:rsidRPr="005A6BE8"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5A6BE8" w:rsidRDefault="005A6BE8"/>
    <w:sectPr w:rsidR="005A6BE8" w:rsidSect="005A6B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CCE850"/>
    <w:multiLevelType w:val="singleLevel"/>
    <w:tmpl w:val="ADCCE85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C198ADC"/>
    <w:multiLevelType w:val="singleLevel"/>
    <w:tmpl w:val="0C198ADC"/>
    <w:lvl w:ilvl="0">
      <w:start w:val="7"/>
      <w:numFmt w:val="decimal"/>
      <w:suff w:val="space"/>
      <w:lvlText w:val="%1."/>
      <w:lvlJc w:val="left"/>
    </w:lvl>
  </w:abstractNum>
  <w:abstractNum w:abstractNumId="3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4">
    <w:nsid w:val="4D7CA5CA"/>
    <w:multiLevelType w:val="singleLevel"/>
    <w:tmpl w:val="4D7CA5CA"/>
    <w:lvl w:ilvl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6BE8"/>
    <w:rsid w:val="00014672"/>
    <w:rsid w:val="00201FB0"/>
    <w:rsid w:val="00522710"/>
    <w:rsid w:val="005A6BE8"/>
    <w:rsid w:val="00655602"/>
    <w:rsid w:val="00720E54"/>
    <w:rsid w:val="00930004"/>
    <w:rsid w:val="00D03180"/>
    <w:rsid w:val="00ED482E"/>
    <w:rsid w:val="00F70C8A"/>
    <w:rsid w:val="00F9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72"/>
  </w:style>
  <w:style w:type="paragraph" w:styleId="1">
    <w:name w:val="heading 1"/>
    <w:basedOn w:val="a"/>
    <w:next w:val="a"/>
    <w:link w:val="10"/>
    <w:qFormat/>
    <w:rsid w:val="00D0318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D0318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6BE8"/>
    <w:rPr>
      <w:b/>
      <w:bCs/>
    </w:rPr>
  </w:style>
  <w:style w:type="character" w:styleId="a5">
    <w:name w:val="Hyperlink"/>
    <w:basedOn w:val="a0"/>
    <w:uiPriority w:val="99"/>
    <w:semiHidden/>
    <w:unhideWhenUsed/>
    <w:rsid w:val="005A6BE8"/>
    <w:rPr>
      <w:color w:val="0000FF"/>
      <w:u w:val="single"/>
    </w:rPr>
  </w:style>
  <w:style w:type="character" w:styleId="a6">
    <w:name w:val="page number"/>
    <w:basedOn w:val="a0"/>
    <w:rsid w:val="005A6BE8"/>
  </w:style>
  <w:style w:type="paragraph" w:styleId="3">
    <w:name w:val="Body Text 3"/>
    <w:basedOn w:val="a"/>
    <w:link w:val="30"/>
    <w:rsid w:val="005A6B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A6BE8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D0318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D031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D031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D0318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031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D0318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D0318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D0318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0318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b">
    <w:name w:val="header"/>
    <w:basedOn w:val="a"/>
    <w:link w:val="ac"/>
    <w:rsid w:val="00D031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D0318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D031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D0318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D03180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D03180"/>
    <w:rPr>
      <w:rFonts w:ascii="Segoe UI" w:eastAsia="Times New Roman" w:hAnsi="Segoe UI" w:cs="Times New Roman"/>
      <w:sz w:val="18"/>
      <w:szCs w:val="18"/>
    </w:rPr>
  </w:style>
  <w:style w:type="numbering" w:customStyle="1" w:styleId="11">
    <w:name w:val="Нет списка1"/>
    <w:next w:val="a2"/>
    <w:semiHidden/>
    <w:rsid w:val="00D03180"/>
  </w:style>
  <w:style w:type="numbering" w:customStyle="1" w:styleId="2">
    <w:name w:val="Нет списка2"/>
    <w:next w:val="a2"/>
    <w:semiHidden/>
    <w:rsid w:val="00D03180"/>
  </w:style>
  <w:style w:type="paragraph" w:customStyle="1" w:styleId="p4">
    <w:name w:val="p4"/>
    <w:basedOn w:val="a"/>
    <w:rsid w:val="00D0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D03180"/>
  </w:style>
  <w:style w:type="paragraph" w:customStyle="1" w:styleId="p6">
    <w:name w:val="p6"/>
    <w:basedOn w:val="a"/>
    <w:rsid w:val="00D0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0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0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D03180"/>
  </w:style>
  <w:style w:type="paragraph" w:customStyle="1" w:styleId="31">
    <w:name w:val="Основной текст 31"/>
    <w:basedOn w:val="a"/>
    <w:rsid w:val="00D0318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f1">
    <w:name w:val="Содержимое таблицы"/>
    <w:basedOn w:val="a"/>
    <w:rsid w:val="00D031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Новосельский</dc:creator>
  <cp:keywords/>
  <dc:description/>
  <cp:lastModifiedBy>Новосельский</cp:lastModifiedBy>
  <cp:revision>6</cp:revision>
  <dcterms:created xsi:type="dcterms:W3CDTF">2021-09-29T06:48:00Z</dcterms:created>
  <dcterms:modified xsi:type="dcterms:W3CDTF">2021-10-20T09:36:00Z</dcterms:modified>
</cp:coreProperties>
</file>