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129A5B76" w14:textId="77777777" w:rsidR="002F251A" w:rsidRPr="002F251A" w:rsidRDefault="002F251A" w:rsidP="002F251A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</w:pPr>
      <w:proofErr w:type="gramStart"/>
      <w:r w:rsidRPr="002F251A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« Управление</w:t>
      </w:r>
      <w:proofErr w:type="gramEnd"/>
      <w:r w:rsidRPr="002F251A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 xml:space="preserve"> муниципальным имуществом и земельными ресурсами   Новосельского сельского поселения на 2017-2023 годы»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2021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</w:t>
      </w:r>
      <w:proofErr w:type="gramStart"/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2A1B8C9A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E3016F">
        <w:rPr>
          <w:rFonts w:ascii="Times New Roman" w:eastAsia="Calibri" w:hAnsi="Times New Roman" w:cs="Times New Roman"/>
          <w:b/>
          <w:sz w:val="28"/>
          <w:szCs w:val="28"/>
          <w:lang w:val="ru-RU"/>
        </w:rPr>
        <w:t>21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E3016F">
        <w:rPr>
          <w:rFonts w:ascii="Times New Roman" w:eastAsia="Calibri" w:hAnsi="Times New Roman" w:cs="Times New Roman"/>
          <w:b/>
          <w:sz w:val="28"/>
          <w:szCs w:val="28"/>
          <w:lang w:val="ru-RU"/>
        </w:rPr>
        <w:t>21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100%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2E1ACC32" w:rsidR="00E033A9" w:rsidRPr="00E033A9" w:rsidRDefault="00284C11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Главный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специалист:   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>О.В.Федорова</w:t>
      </w:r>
    </w:p>
    <w:p w14:paraId="0F175388" w14:textId="788082C5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84C11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>» февраля 2022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77AF5114" w14:textId="77777777" w:rsidR="005416D4" w:rsidRDefault="005416D4" w:rsidP="005416D4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5416D4" w14:paraId="6E704F94" w14:textId="77777777" w:rsidTr="000C77F0">
        <w:tc>
          <w:tcPr>
            <w:tcW w:w="5463" w:type="dxa"/>
          </w:tcPr>
          <w:p w14:paraId="1BC6611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24871D00" w14:textId="77777777" w:rsidR="005416D4" w:rsidRDefault="005416D4" w:rsidP="000C77F0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65A9E503" w14:textId="77777777" w:rsidR="005416D4" w:rsidRDefault="005416D4" w:rsidP="005416D4">
      <w:pPr>
        <w:tabs>
          <w:tab w:val="left" w:pos="9630"/>
        </w:tabs>
        <w:rPr>
          <w:lang w:val="ru-RU"/>
        </w:rPr>
      </w:pPr>
    </w:p>
    <w:p w14:paraId="41C394DB" w14:textId="77777777" w:rsidR="005416D4" w:rsidRDefault="005416D4" w:rsidP="005416D4">
      <w:pPr>
        <w:rPr>
          <w:lang w:val="ru-RU"/>
        </w:rPr>
      </w:pPr>
    </w:p>
    <w:p w14:paraId="07327D90" w14:textId="77777777" w:rsidR="005416D4" w:rsidRDefault="005416D4" w:rsidP="005416D4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3707B549" w14:textId="77777777" w:rsidR="005416D4" w:rsidRDefault="005416D4" w:rsidP="005416D4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3DC27F4C" w14:textId="77777777" w:rsidR="005416D4" w:rsidRPr="00AC6109" w:rsidRDefault="005416D4" w:rsidP="005416D4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Управление муниципальным имуществом и земельными </w:t>
      </w:r>
      <w:proofErr w:type="gramStart"/>
      <w:r>
        <w:rPr>
          <w:u w:val="single"/>
          <w:lang w:val="ru-RU"/>
        </w:rPr>
        <w:t xml:space="preserve">ресурсами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proofErr w:type="gramEnd"/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2017-2023</w:t>
      </w:r>
      <w:r w:rsidRPr="00AC6109">
        <w:rPr>
          <w:u w:val="single"/>
          <w:lang w:val="ru-RU"/>
        </w:rPr>
        <w:t xml:space="preserve"> годы» </w:t>
      </w:r>
    </w:p>
    <w:p w14:paraId="699A4EEA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(наименование </w:t>
      </w:r>
      <w:proofErr w:type="gramStart"/>
      <w:r>
        <w:rPr>
          <w:lang w:val="ru-RU"/>
        </w:rPr>
        <w:t>муниципальной  программы</w:t>
      </w:r>
      <w:proofErr w:type="gramEnd"/>
      <w:r>
        <w:rPr>
          <w:lang w:val="ru-RU"/>
        </w:rPr>
        <w:t>)</w:t>
      </w:r>
    </w:p>
    <w:p w14:paraId="5FD24BB6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21AF63C1" w14:textId="2262D1A2" w:rsidR="005416D4" w:rsidRPr="00DB1D60" w:rsidRDefault="005416D4" w:rsidP="005416D4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>
        <w:rPr>
          <w:b/>
          <w:u w:val="single"/>
          <w:lang w:val="ru-RU"/>
        </w:rPr>
        <w:t>1</w:t>
      </w:r>
      <w:r w:rsidRPr="00DB1D60">
        <w:rPr>
          <w:b/>
          <w:u w:val="single"/>
          <w:lang w:val="ru-RU"/>
        </w:rPr>
        <w:t xml:space="preserve"> год</w:t>
      </w:r>
    </w:p>
    <w:p w14:paraId="6092A666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7506753D" w14:textId="77777777" w:rsidR="005416D4" w:rsidRDefault="005416D4" w:rsidP="005416D4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13CC8B5E" w14:textId="77777777" w:rsidR="005416D4" w:rsidRDefault="005416D4" w:rsidP="005416D4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290B3F56" w14:textId="77777777" w:rsidR="005416D4" w:rsidRDefault="005416D4" w:rsidP="005416D4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</w:t>
      </w:r>
      <w:proofErr w:type="spellStart"/>
      <w:r>
        <w:rPr>
          <w:rFonts w:eastAsia="Calibri"/>
        </w:rPr>
        <w:t>тыс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руб</w:t>
      </w:r>
      <w:proofErr w:type="spellEnd"/>
      <w:r>
        <w:rPr>
          <w:rFonts w:eastAsia="Calibri"/>
        </w:rPr>
        <w:t>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5416D4" w14:paraId="6A54D7B3" w14:textId="77777777" w:rsidTr="000C77F0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3D6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80E" w14:textId="77777777" w:rsidR="005416D4" w:rsidRDefault="005416D4" w:rsidP="000C77F0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D9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федерального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A79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областного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8B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76020CB7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47AEC01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21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FD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Внебюджетные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источники</w:t>
            </w:r>
            <w:proofErr w:type="spellEnd"/>
          </w:p>
        </w:tc>
      </w:tr>
      <w:tr w:rsidR="005416D4" w14:paraId="40B786B9" w14:textId="77777777" w:rsidTr="000C77F0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F22" w14:textId="77777777" w:rsidR="005416D4" w:rsidRDefault="005416D4" w:rsidP="000C77F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4C6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F9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69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7B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F7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BBE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88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09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13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F7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6EE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05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90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32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9D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AF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</w:tr>
      <w:tr w:rsidR="005416D4" w14:paraId="2D3DC21F" w14:textId="77777777" w:rsidTr="000C77F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DB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0B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81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7E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942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D3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BA0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EC6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DD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29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0A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3F0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F8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236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19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2A3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32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5416D4" w14:paraId="38CF7CC3" w14:textId="77777777" w:rsidTr="000C77F0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F83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  <w:p w14:paraId="638D3CAB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6249" w14:textId="7CE095E1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F27" w14:textId="5EB95FD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3B1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60C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82B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C33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B4F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AD1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AF4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31E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C86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41E" w14:textId="600EEC03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78A7" w14:textId="0D5A0015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2FD" w14:textId="288769F6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BBB9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CC4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0AF20B5A" w14:textId="77777777" w:rsidR="005416D4" w:rsidRPr="00AC6109" w:rsidRDefault="005416D4" w:rsidP="005416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02AA2C41" w14:textId="77777777" w:rsidR="005416D4" w:rsidRDefault="005416D4" w:rsidP="005416D4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557061B3" w14:textId="77777777" w:rsidR="005416D4" w:rsidRDefault="005416D4" w:rsidP="005416D4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5360F0B0" w14:textId="77777777" w:rsidR="005416D4" w:rsidRPr="000D351B" w:rsidRDefault="005416D4" w:rsidP="005416D4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48FE668E" w14:textId="77777777" w:rsidR="005416D4" w:rsidRDefault="005416D4" w:rsidP="005416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2B12E86" w14:textId="77777777" w:rsidR="005416D4" w:rsidRDefault="005416D4" w:rsidP="005416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4252BBD2" w14:textId="77777777" w:rsidR="005416D4" w:rsidRDefault="005416D4" w:rsidP="005416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7AFC4BC4" w14:textId="77777777" w:rsidR="005416D4" w:rsidRDefault="005416D4" w:rsidP="005416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3BF38E4C" w14:textId="77777777" w:rsidR="005416D4" w:rsidRDefault="005416D4" w:rsidP="005416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09A6C943" w14:textId="77777777" w:rsidR="005416D4" w:rsidRDefault="005416D4" w:rsidP="005416D4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5E83C609" w14:textId="77777777" w:rsidR="005416D4" w:rsidRDefault="005416D4" w:rsidP="005416D4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0051380A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Таблица </w:t>
      </w:r>
      <w:proofErr w:type="gramStart"/>
      <w:r>
        <w:rPr>
          <w:lang w:val="ru-RU"/>
        </w:rPr>
        <w:t>2.Сведения</w:t>
      </w:r>
      <w:proofErr w:type="gramEnd"/>
      <w:r>
        <w:rPr>
          <w:lang w:val="ru-RU"/>
        </w:rPr>
        <w:t xml:space="preserve"> о выполнении мероприятий муниципальной программы</w:t>
      </w:r>
    </w:p>
    <w:p w14:paraId="46DF9945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0B07CA68" w14:textId="77777777" w:rsidR="005416D4" w:rsidRDefault="005416D4" w:rsidP="005416D4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Управление муниципальным имуществом и земельными </w:t>
      </w:r>
      <w:proofErr w:type="gramStart"/>
      <w:r>
        <w:rPr>
          <w:u w:val="single"/>
          <w:lang w:val="ru-RU"/>
        </w:rPr>
        <w:t xml:space="preserve">ресурсами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proofErr w:type="gramEnd"/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2017-2023</w:t>
      </w:r>
      <w:r w:rsidRPr="00AC6109">
        <w:rPr>
          <w:u w:val="single"/>
          <w:lang w:val="ru-RU"/>
        </w:rPr>
        <w:t xml:space="preserve"> годы»</w:t>
      </w:r>
    </w:p>
    <w:p w14:paraId="44ECAD94" w14:textId="77777777" w:rsidR="005416D4" w:rsidRPr="0031474C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46CBF0A4" w14:textId="77777777" w:rsidR="005416D4" w:rsidRPr="0031474C" w:rsidRDefault="005416D4" w:rsidP="005416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5416D4" w14:paraId="5419886F" w14:textId="77777777" w:rsidTr="000C77F0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904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A2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20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334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67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5416D4" w14:paraId="484CCE7F" w14:textId="77777777" w:rsidTr="000C77F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CA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6A4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62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298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E8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16D4" w14:paraId="47E8FAE2" w14:textId="77777777" w:rsidTr="000C77F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BA39" w14:textId="77777777" w:rsidR="005416D4" w:rsidRPr="002C4CC1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FF9C" w14:textId="77777777" w:rsidR="005416D4" w:rsidRPr="002C4CC1" w:rsidRDefault="005416D4" w:rsidP="000C77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эффективности использования муниципального имущества Новосельского сельского поселения</w:t>
            </w:r>
          </w:p>
        </w:tc>
      </w:tr>
      <w:tr w:rsidR="005416D4" w14:paraId="56633675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8991" w14:textId="77777777" w:rsidR="005416D4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4DE" w14:textId="77777777" w:rsidR="005416D4" w:rsidRDefault="005416D4" w:rsidP="000C77F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оценки рыночной стоимости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6A4" w14:textId="32AFA7C1" w:rsidR="005416D4" w:rsidRDefault="005416D4" w:rsidP="000C77F0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052DB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44B" w14:textId="6EBF5436" w:rsidR="005416D4" w:rsidRDefault="00052DBE" w:rsidP="000C77F0">
            <w:pPr>
              <w:jc w:val="center"/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EAF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5416D4" w14:paraId="4F6B375F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9E6" w14:textId="77777777" w:rsidR="005416D4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CC3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по оформлению невостребованных земельных долей и регистрация права собственности Новосельского сельского поселения</w:t>
            </w:r>
          </w:p>
        </w:tc>
      </w:tr>
      <w:tr w:rsidR="005416D4" w14:paraId="31050928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BE1" w14:textId="77777777" w:rsidR="005416D4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4D0" w14:textId="77777777" w:rsidR="005416D4" w:rsidRDefault="005416D4" w:rsidP="000C77F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по межеванию земельных участков для регистрации права собственности на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C85" w14:textId="3F5577E0" w:rsidR="005416D4" w:rsidRDefault="005416D4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052DB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38F" w14:textId="5011BA58" w:rsidR="005416D4" w:rsidRPr="00B449ED" w:rsidRDefault="00052DBE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53D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052DBE" w14:paraId="5A0EE88C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D8A" w14:textId="64FEE5AB" w:rsidR="00052DBE" w:rsidRDefault="00052DB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AAD" w14:textId="079A5FB1" w:rsidR="00052DBE" w:rsidRDefault="00052DBE" w:rsidP="000C77F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невостребованных земельных долей на территории Новосельского сельского поселения (услуги нотариуса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5C6" w14:textId="1F561A9B" w:rsidR="00052DBE" w:rsidRDefault="00052DBE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5E1" w14:textId="0F221CA7" w:rsidR="00052DBE" w:rsidRDefault="00052DBE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E04" w14:textId="77777777" w:rsidR="00052DBE" w:rsidRPr="00DB1D60" w:rsidRDefault="00052DB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293D0EC3" w14:textId="77777777" w:rsidR="005416D4" w:rsidRPr="00DB1D60" w:rsidRDefault="005416D4" w:rsidP="005416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266C1067" w14:textId="77777777" w:rsidR="005416D4" w:rsidRDefault="005416D4" w:rsidP="005416D4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1ABE16C9" w14:textId="77777777" w:rsidR="005416D4" w:rsidRPr="000E07EF" w:rsidRDefault="005416D4" w:rsidP="005416D4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 xml:space="preserve">&lt;*&gt; - </w:t>
      </w:r>
      <w:proofErr w:type="spellStart"/>
      <w:r>
        <w:rPr>
          <w:sz w:val="20"/>
          <w:szCs w:val="20"/>
        </w:rPr>
        <w:t>указывается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наличии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подпрограмм</w:t>
      </w:r>
      <w:proofErr w:type="spellEnd"/>
      <w:r>
        <w:rPr>
          <w:sz w:val="20"/>
          <w:szCs w:val="20"/>
        </w:rPr>
        <w:t>.</w:t>
      </w:r>
    </w:p>
    <w:p w14:paraId="097CEEEB" w14:textId="782BD331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4451FC3B" w14:textId="18463FF9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5A10F372" w14:textId="57583AE6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6ED86544" w14:textId="7EB1C820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05577F85" w14:textId="77777777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18E6754E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 xml:space="preserve">Таблица </w:t>
      </w:r>
      <w:proofErr w:type="gramStart"/>
      <w:r>
        <w:rPr>
          <w:lang w:val="ru-RU"/>
        </w:rPr>
        <w:t>3.Сведения</w:t>
      </w:r>
      <w:proofErr w:type="gramEnd"/>
      <w:r>
        <w:rPr>
          <w:lang w:val="ru-RU"/>
        </w:rPr>
        <w:t xml:space="preserve"> о достижении значений целевых показателей муниципальной программы</w:t>
      </w:r>
    </w:p>
    <w:p w14:paraId="5C2EF332" w14:textId="77777777" w:rsidR="005416D4" w:rsidRPr="00B96D6F" w:rsidRDefault="005416D4" w:rsidP="005416D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Управление муниципальным имуществом и земельными </w:t>
      </w:r>
      <w:proofErr w:type="gramStart"/>
      <w:r>
        <w:rPr>
          <w:u w:val="single"/>
          <w:lang w:val="ru-RU"/>
        </w:rPr>
        <w:t xml:space="preserve">ресурсами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proofErr w:type="gramEnd"/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2017-2023</w:t>
      </w:r>
      <w:r w:rsidRPr="00AC6109">
        <w:rPr>
          <w:u w:val="single"/>
          <w:lang w:val="ru-RU"/>
        </w:rPr>
        <w:t xml:space="preserve"> годы</w:t>
      </w:r>
      <w:r>
        <w:rPr>
          <w:u w:val="single"/>
          <w:lang w:val="ru-RU"/>
        </w:rPr>
        <w:t>»</w:t>
      </w: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5416D4" w14:paraId="46E0B79B" w14:textId="77777777" w:rsidTr="000C77F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868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F3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целевого показателя,</w:t>
            </w:r>
            <w:r>
              <w:rPr>
                <w:sz w:val="20"/>
                <w:szCs w:val="20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5A9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целевого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35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sz w:val="20"/>
                <w:szCs w:val="20"/>
                <w:lang w:val="ru-RU"/>
              </w:rPr>
              <w:br/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  (</w:t>
            </w:r>
            <w:proofErr w:type="gramEnd"/>
            <w:r>
              <w:rPr>
                <w:sz w:val="20"/>
                <w:szCs w:val="20"/>
                <w:lang w:val="ru-RU"/>
              </w:rPr>
              <w:t>при наличии)</w:t>
            </w:r>
          </w:p>
        </w:tc>
      </w:tr>
      <w:tr w:rsidR="005416D4" w14:paraId="3F9913D5" w14:textId="77777777" w:rsidTr="000C77F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7E37" w14:textId="77777777" w:rsidR="005416D4" w:rsidRPr="00C07820" w:rsidRDefault="005416D4" w:rsidP="000C77F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D3B4" w14:textId="77777777" w:rsidR="005416D4" w:rsidRDefault="005416D4" w:rsidP="000C77F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46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предшествующий</w:t>
            </w:r>
            <w:proofErr w:type="spellEnd"/>
            <w:r>
              <w:rPr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sz w:val="20"/>
                <w:szCs w:val="20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98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57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отчетный</w:t>
            </w:r>
            <w:proofErr w:type="spell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1211" w14:textId="77777777" w:rsidR="005416D4" w:rsidRDefault="005416D4" w:rsidP="000C77F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</w:tr>
      <w:tr w:rsidR="005416D4" w14:paraId="0BE6BB23" w14:textId="77777777" w:rsidTr="000C77F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D6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B9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367E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08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D5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560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416D4" w14:paraId="524D85E3" w14:textId="77777777" w:rsidTr="000C77F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73A" w14:textId="77777777" w:rsidR="005416D4" w:rsidRPr="00767BA6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7AC" w14:textId="77777777" w:rsidR="005416D4" w:rsidRPr="002C4CC1" w:rsidRDefault="005416D4" w:rsidP="000C77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Грантовая поддержка местных инициатив граждан, проживающих в сельской местности</w:t>
            </w:r>
          </w:p>
        </w:tc>
      </w:tr>
      <w:tr w:rsidR="005416D4" w14:paraId="4A3C6E5A" w14:textId="77777777" w:rsidTr="000C77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E98" w14:textId="77777777" w:rsidR="005416D4" w:rsidRPr="00767BA6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AA1" w14:textId="77777777" w:rsidR="005416D4" w:rsidRPr="00767BA6" w:rsidRDefault="005416D4" w:rsidP="000C77F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 зарегистрировано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 собственности Новосельского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8D0" w14:textId="5A196924" w:rsidR="005416D4" w:rsidRPr="00D53D9F" w:rsidRDefault="004A69AE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87C" w14:textId="77777777" w:rsidR="005416D4" w:rsidRPr="00D53D9F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0AF0" w14:textId="4D2667B0" w:rsidR="005416D4" w:rsidRPr="00DB1D60" w:rsidRDefault="004A69AE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460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4A69AE" w14:paraId="36EC15F9" w14:textId="77777777" w:rsidTr="000C77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35B" w14:textId="4C054ED6" w:rsidR="004A69AE" w:rsidRPr="004A69AE" w:rsidRDefault="004A69A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997" w14:textId="38854AD6" w:rsidR="004A69AE" w:rsidRDefault="004A69AE" w:rsidP="000C77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муниципального имущества, </w:t>
            </w:r>
            <w:r w:rsidR="00EF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</w:t>
            </w:r>
            <w:r w:rsidR="00EF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 проведена оценка рыночной стоимости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666" w14:textId="6C94D24D" w:rsidR="004A69AE" w:rsidRDefault="00EF3B0D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A4C" w14:textId="2454B6A8" w:rsidR="004A69AE" w:rsidRDefault="00EF3B0D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E3F" w14:textId="60F0070C" w:rsidR="004A69AE" w:rsidRDefault="00EF3B0D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B72" w14:textId="77777777" w:rsidR="004A69AE" w:rsidRPr="00DB1D60" w:rsidRDefault="004A69A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543BDFA8" w14:textId="77777777" w:rsidR="005416D4" w:rsidRDefault="005416D4" w:rsidP="005416D4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18001C15" w14:textId="77777777" w:rsidR="005416D4" w:rsidRPr="00F446E6" w:rsidRDefault="005416D4" w:rsidP="005416D4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</w:t>
      </w:r>
      <w:proofErr w:type="gramStart"/>
      <w:r>
        <w:rPr>
          <w:rFonts w:eastAsia="Calibri"/>
          <w:lang w:val="ru-RU"/>
        </w:rPr>
        <w:t>поселения :</w:t>
      </w:r>
      <w:proofErr w:type="gramEnd"/>
      <w:r>
        <w:rPr>
          <w:rFonts w:eastAsia="Calibri"/>
          <w:lang w:val="ru-RU"/>
        </w:rPr>
        <w:t xml:space="preserve">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011D96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BE1C" w14:textId="77777777" w:rsidR="009E461F" w:rsidRDefault="009E461F">
      <w:r>
        <w:separator/>
      </w:r>
    </w:p>
  </w:endnote>
  <w:endnote w:type="continuationSeparator" w:id="0">
    <w:p w14:paraId="4000A535" w14:textId="77777777" w:rsidR="009E461F" w:rsidRDefault="009E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04AC" w14:textId="77777777" w:rsidR="009E461F" w:rsidRDefault="009E461F">
      <w:r>
        <w:separator/>
      </w:r>
    </w:p>
  </w:footnote>
  <w:footnote w:type="continuationSeparator" w:id="0">
    <w:p w14:paraId="38769881" w14:textId="77777777" w:rsidR="009E461F" w:rsidRDefault="009E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52DBE"/>
    <w:rsid w:val="00085DAC"/>
    <w:rsid w:val="00097D12"/>
    <w:rsid w:val="000A25C8"/>
    <w:rsid w:val="000A68DF"/>
    <w:rsid w:val="000A6ABC"/>
    <w:rsid w:val="000B205D"/>
    <w:rsid w:val="000F6487"/>
    <w:rsid w:val="00120270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C2A6C"/>
    <w:rsid w:val="001E7005"/>
    <w:rsid w:val="001F272A"/>
    <w:rsid w:val="001F7945"/>
    <w:rsid w:val="002763DA"/>
    <w:rsid w:val="00284C11"/>
    <w:rsid w:val="00294E19"/>
    <w:rsid w:val="00295DD4"/>
    <w:rsid w:val="0029733B"/>
    <w:rsid w:val="002C759E"/>
    <w:rsid w:val="002E7E7E"/>
    <w:rsid w:val="002F251A"/>
    <w:rsid w:val="002F668F"/>
    <w:rsid w:val="00307A45"/>
    <w:rsid w:val="00331901"/>
    <w:rsid w:val="00334564"/>
    <w:rsid w:val="003560E5"/>
    <w:rsid w:val="00394935"/>
    <w:rsid w:val="0039678E"/>
    <w:rsid w:val="00397627"/>
    <w:rsid w:val="003A5D46"/>
    <w:rsid w:val="003D46B4"/>
    <w:rsid w:val="003F16F7"/>
    <w:rsid w:val="004062C6"/>
    <w:rsid w:val="0043203E"/>
    <w:rsid w:val="004371FB"/>
    <w:rsid w:val="00457426"/>
    <w:rsid w:val="004A556A"/>
    <w:rsid w:val="004A5E33"/>
    <w:rsid w:val="004A69AE"/>
    <w:rsid w:val="004C2A63"/>
    <w:rsid w:val="00500F47"/>
    <w:rsid w:val="00523BC3"/>
    <w:rsid w:val="005367CD"/>
    <w:rsid w:val="005416D4"/>
    <w:rsid w:val="0054443A"/>
    <w:rsid w:val="00581B0E"/>
    <w:rsid w:val="00592CC6"/>
    <w:rsid w:val="005B07B1"/>
    <w:rsid w:val="005B40AE"/>
    <w:rsid w:val="005D4AC0"/>
    <w:rsid w:val="005D5808"/>
    <w:rsid w:val="0063186D"/>
    <w:rsid w:val="00633C2F"/>
    <w:rsid w:val="006567E3"/>
    <w:rsid w:val="00687AC3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95230"/>
    <w:rsid w:val="007C5DD6"/>
    <w:rsid w:val="007D5666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D4C86"/>
    <w:rsid w:val="009D705B"/>
    <w:rsid w:val="009E461F"/>
    <w:rsid w:val="009F6A60"/>
    <w:rsid w:val="00A11BC9"/>
    <w:rsid w:val="00A369BA"/>
    <w:rsid w:val="00A81DDC"/>
    <w:rsid w:val="00AA06E0"/>
    <w:rsid w:val="00AA28B2"/>
    <w:rsid w:val="00AD6E4E"/>
    <w:rsid w:val="00B01A18"/>
    <w:rsid w:val="00B34E65"/>
    <w:rsid w:val="00B81D64"/>
    <w:rsid w:val="00BB73FF"/>
    <w:rsid w:val="00BC137E"/>
    <w:rsid w:val="00BD1A88"/>
    <w:rsid w:val="00BD688A"/>
    <w:rsid w:val="00C00B21"/>
    <w:rsid w:val="00C0638F"/>
    <w:rsid w:val="00C62403"/>
    <w:rsid w:val="00C749AC"/>
    <w:rsid w:val="00C76FC8"/>
    <w:rsid w:val="00CE46CE"/>
    <w:rsid w:val="00CF0A9A"/>
    <w:rsid w:val="00D27A82"/>
    <w:rsid w:val="00D47A61"/>
    <w:rsid w:val="00D5461C"/>
    <w:rsid w:val="00D735C4"/>
    <w:rsid w:val="00DB273A"/>
    <w:rsid w:val="00E033A9"/>
    <w:rsid w:val="00E03A97"/>
    <w:rsid w:val="00E1722F"/>
    <w:rsid w:val="00E3016F"/>
    <w:rsid w:val="00E44E93"/>
    <w:rsid w:val="00E50A8A"/>
    <w:rsid w:val="00E742B0"/>
    <w:rsid w:val="00E80FC3"/>
    <w:rsid w:val="00E93F5E"/>
    <w:rsid w:val="00EA10F0"/>
    <w:rsid w:val="00EF3B0D"/>
    <w:rsid w:val="00EF7AC5"/>
    <w:rsid w:val="00F045AC"/>
    <w:rsid w:val="00F05A0F"/>
    <w:rsid w:val="00F419AC"/>
    <w:rsid w:val="00F42E59"/>
    <w:rsid w:val="00F435A5"/>
    <w:rsid w:val="00F52B12"/>
    <w:rsid w:val="00F71E95"/>
    <w:rsid w:val="00F95981"/>
    <w:rsid w:val="00FB0ACF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36</cp:revision>
  <cp:lastPrinted>2022-02-24T08:27:00Z</cp:lastPrinted>
  <dcterms:created xsi:type="dcterms:W3CDTF">2022-02-24T08:25:00Z</dcterms:created>
  <dcterms:modified xsi:type="dcterms:W3CDTF">2022-03-02T08:30:00Z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