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page" w:tblpX="753" w:tblpY="1726"/>
        <w:tblW w:w="19504" w:type="dxa"/>
        <w:tblLayout w:type="fixed"/>
        <w:tblLook w:val="04A0" w:firstRow="1" w:lastRow="0" w:firstColumn="1" w:lastColumn="0" w:noHBand="0" w:noVBand="1"/>
      </w:tblPr>
      <w:tblGrid>
        <w:gridCol w:w="11090"/>
        <w:gridCol w:w="4611"/>
        <w:gridCol w:w="3803"/>
      </w:tblGrid>
      <w:tr w:rsidR="00AB2AC8">
        <w:trPr>
          <w:trHeight w:val="2252"/>
        </w:trPr>
        <w:tc>
          <w:tcPr>
            <w:tcW w:w="11090" w:type="dxa"/>
            <w:tcBorders>
              <w:top w:val="single" w:sz="4" w:space="0" w:color="auto"/>
              <w:left w:val="single" w:sz="4" w:space="0" w:color="auto"/>
              <w:bottom w:val="single" w:sz="4" w:space="0" w:color="auto"/>
              <w:right w:val="single" w:sz="4" w:space="0" w:color="auto"/>
            </w:tcBorders>
          </w:tcPr>
          <w:p w:rsidR="00AB2AC8" w:rsidRDefault="00AB2AC8">
            <w:pPr>
              <w:rPr>
                <w:rStyle w:val="a6"/>
              </w:rPr>
            </w:pPr>
          </w:p>
          <w:p w:rsidR="00AB2AC8" w:rsidRDefault="001D1862">
            <w:pPr>
              <w:tabs>
                <w:tab w:val="left" w:pos="1065"/>
              </w:tabs>
              <w:rPr>
                <w:b/>
                <w:sz w:val="96"/>
                <w:szCs w:val="96"/>
              </w:rPr>
            </w:pPr>
            <w:r>
              <w:rPr>
                <w:b/>
                <w:sz w:val="96"/>
                <w:szCs w:val="96"/>
              </w:rPr>
              <w:t>Новосельский вестник</w:t>
            </w:r>
          </w:p>
        </w:tc>
        <w:tc>
          <w:tcPr>
            <w:tcW w:w="4611" w:type="dxa"/>
            <w:tcBorders>
              <w:top w:val="single" w:sz="4" w:space="0" w:color="auto"/>
              <w:left w:val="single" w:sz="4" w:space="0" w:color="auto"/>
              <w:bottom w:val="single" w:sz="4" w:space="0" w:color="auto"/>
              <w:right w:val="single" w:sz="4" w:space="0" w:color="auto"/>
            </w:tcBorders>
          </w:tcPr>
          <w:p w:rsidR="00AB2AC8" w:rsidRDefault="00AB2AC8">
            <w:pPr>
              <w:jc w:val="center"/>
              <w:rPr>
                <w:b/>
              </w:rPr>
            </w:pPr>
          </w:p>
          <w:p w:rsidR="00AB2AC8" w:rsidRDefault="00AB2AC8">
            <w:pPr>
              <w:jc w:val="right"/>
              <w:rPr>
                <w:b/>
              </w:rPr>
            </w:pPr>
          </w:p>
          <w:p w:rsidR="00AB2AC8" w:rsidRDefault="001D1862">
            <w:pPr>
              <w:jc w:val="center"/>
              <w:rPr>
                <w:b/>
              </w:rPr>
            </w:pPr>
            <w:proofErr w:type="gramStart"/>
            <w:r>
              <w:rPr>
                <w:b/>
              </w:rPr>
              <w:t xml:space="preserve">от  </w:t>
            </w:r>
            <w:r w:rsidR="00816CD4">
              <w:rPr>
                <w:b/>
              </w:rPr>
              <w:t>27</w:t>
            </w:r>
            <w:r>
              <w:rPr>
                <w:b/>
              </w:rPr>
              <w:t>.06.2022</w:t>
            </w:r>
            <w:proofErr w:type="gramEnd"/>
            <w:r>
              <w:rPr>
                <w:b/>
              </w:rPr>
              <w:t xml:space="preserve"> № 2</w:t>
            </w:r>
            <w:r w:rsidR="00816CD4">
              <w:rPr>
                <w:b/>
              </w:rPr>
              <w:t>8</w:t>
            </w:r>
          </w:p>
          <w:p w:rsidR="00AB2AC8" w:rsidRDefault="001D1862">
            <w:pPr>
              <w:rPr>
                <w:b/>
              </w:rPr>
            </w:pPr>
            <w:r>
              <w:rPr>
                <w:b/>
              </w:rPr>
              <w:t xml:space="preserve">               Учредитель газеты:</w:t>
            </w:r>
          </w:p>
          <w:p w:rsidR="00AB2AC8" w:rsidRDefault="001D1862">
            <w:pPr>
              <w:jc w:val="center"/>
              <w:rPr>
                <w:b/>
              </w:rPr>
            </w:pPr>
            <w:r>
              <w:rPr>
                <w:b/>
              </w:rPr>
              <w:t>Совет депутатов Новосельского сельского поселения</w:t>
            </w:r>
          </w:p>
          <w:p w:rsidR="00AB2AC8" w:rsidRDefault="00AB2AC8">
            <w:pPr>
              <w:jc w:val="center"/>
              <w:rPr>
                <w:b/>
              </w:rPr>
            </w:pPr>
          </w:p>
          <w:p w:rsidR="00AB2AC8" w:rsidRDefault="00AB2AC8">
            <w:pPr>
              <w:rPr>
                <w:b/>
              </w:rPr>
            </w:pPr>
          </w:p>
        </w:tc>
        <w:tc>
          <w:tcPr>
            <w:tcW w:w="3803" w:type="dxa"/>
            <w:tcBorders>
              <w:top w:val="single" w:sz="4" w:space="0" w:color="auto"/>
              <w:left w:val="single" w:sz="4" w:space="0" w:color="auto"/>
              <w:right w:val="single" w:sz="4" w:space="0" w:color="auto"/>
            </w:tcBorders>
          </w:tcPr>
          <w:p w:rsidR="00AB2AC8" w:rsidRDefault="00AB2AC8">
            <w:pPr>
              <w:jc w:val="center"/>
              <w:rPr>
                <w:b/>
              </w:rPr>
            </w:pPr>
          </w:p>
          <w:p w:rsidR="00AB2AC8" w:rsidRDefault="00AB2AC8"/>
          <w:p w:rsidR="00AB2AC8" w:rsidRDefault="00AB2AC8"/>
          <w:p w:rsidR="00AB2AC8" w:rsidRDefault="00AB2AC8"/>
          <w:p w:rsidR="00AB2AC8" w:rsidRDefault="00AB2AC8"/>
          <w:p w:rsidR="00AB2AC8" w:rsidRDefault="00AB2AC8"/>
          <w:p w:rsidR="00AB2AC8" w:rsidRDefault="00AB2AC8"/>
          <w:p w:rsidR="00AB2AC8" w:rsidRDefault="00AB2AC8"/>
        </w:tc>
      </w:tr>
    </w:tbl>
    <w:p w:rsidR="00AB2AC8" w:rsidRDefault="00AB2AC8">
      <w:pPr>
        <w:ind w:firstLine="851"/>
        <w:jc w:val="both"/>
      </w:pPr>
    </w:p>
    <w:p w:rsidR="00AB2AC8" w:rsidRDefault="00AB2AC8"/>
    <w:p w:rsidR="00AB2AC8" w:rsidRDefault="00AB2AC8">
      <w:pPr>
        <w:jc w:val="center"/>
        <w:outlineLvl w:val="0"/>
        <w:rPr>
          <w:sz w:val="28"/>
          <w:szCs w:val="28"/>
        </w:rPr>
      </w:pPr>
    </w:p>
    <w:p w:rsidR="005363D3" w:rsidRDefault="005363D3">
      <w:pPr>
        <w:jc w:val="center"/>
        <w:outlineLvl w:val="0"/>
        <w:rPr>
          <w:sz w:val="28"/>
          <w:szCs w:val="28"/>
        </w:rPr>
      </w:pPr>
    </w:p>
    <w:p w:rsidR="005363D3" w:rsidRDefault="005363D3">
      <w:pPr>
        <w:jc w:val="center"/>
        <w:outlineLvl w:val="0"/>
        <w:rPr>
          <w:sz w:val="28"/>
          <w:szCs w:val="28"/>
        </w:rPr>
      </w:pPr>
    </w:p>
    <w:p w:rsidR="005363D3" w:rsidRDefault="005363D3">
      <w:pPr>
        <w:jc w:val="center"/>
        <w:outlineLvl w:val="0"/>
        <w:rPr>
          <w:sz w:val="28"/>
          <w:szCs w:val="28"/>
        </w:rPr>
      </w:pPr>
    </w:p>
    <w:p w:rsidR="005363D3" w:rsidRDefault="005363D3" w:rsidP="005363D3">
      <w:pPr>
        <w:jc w:val="center"/>
        <w:rPr>
          <w:b/>
          <w:sz w:val="28"/>
          <w:szCs w:val="28"/>
        </w:rPr>
      </w:pPr>
      <w:r>
        <w:rPr>
          <w:noProof/>
          <w:sz w:val="28"/>
          <w:szCs w:val="28"/>
        </w:rPr>
        <w:drawing>
          <wp:inline distT="0" distB="0" distL="0" distR="0">
            <wp:extent cx="904875" cy="781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1"/>
                    <pic:cNvPicPr>
                      <a:picLocks noChangeAspect="1" noChangeArrowheads="1"/>
                    </pic:cNvPicPr>
                  </pic:nvPicPr>
                  <pic:blipFill>
                    <a:blip r:embed="rId8" cstate="print">
                      <a:lum contrast="48000"/>
                      <a:extLst>
                        <a:ext uri="{28A0092B-C50C-407E-A947-70E740481C1C}">
                          <a14:useLocalDpi xmlns:a14="http://schemas.microsoft.com/office/drawing/2010/main" val="0"/>
                        </a:ext>
                      </a:extLst>
                    </a:blip>
                    <a:srcRect/>
                    <a:stretch>
                      <a:fillRect/>
                    </a:stretch>
                  </pic:blipFill>
                  <pic:spPr bwMode="auto">
                    <a:xfrm>
                      <a:off x="0" y="0"/>
                      <a:ext cx="904875" cy="781050"/>
                    </a:xfrm>
                    <a:prstGeom prst="rect">
                      <a:avLst/>
                    </a:prstGeom>
                    <a:solidFill>
                      <a:srgbClr val="FFFFFF"/>
                    </a:solidFill>
                    <a:ln>
                      <a:noFill/>
                    </a:ln>
                  </pic:spPr>
                </pic:pic>
              </a:graphicData>
            </a:graphic>
          </wp:inline>
        </w:drawing>
      </w:r>
      <w:r>
        <w:rPr>
          <w:sz w:val="28"/>
          <w:szCs w:val="28"/>
        </w:rPr>
        <w:t xml:space="preserve"> </w:t>
      </w:r>
    </w:p>
    <w:p w:rsidR="005363D3" w:rsidRDefault="005363D3" w:rsidP="005363D3">
      <w:pPr>
        <w:jc w:val="center"/>
        <w:rPr>
          <w:b/>
          <w:sz w:val="28"/>
          <w:szCs w:val="28"/>
        </w:rPr>
      </w:pPr>
      <w:r>
        <w:rPr>
          <w:b/>
          <w:sz w:val="28"/>
          <w:szCs w:val="28"/>
        </w:rPr>
        <w:t>Российская Федерация</w:t>
      </w:r>
    </w:p>
    <w:p w:rsidR="005363D3" w:rsidRDefault="005363D3" w:rsidP="005363D3">
      <w:pPr>
        <w:jc w:val="center"/>
        <w:rPr>
          <w:b/>
          <w:sz w:val="28"/>
          <w:szCs w:val="28"/>
        </w:rPr>
      </w:pPr>
      <w:r>
        <w:rPr>
          <w:b/>
          <w:sz w:val="28"/>
          <w:szCs w:val="28"/>
        </w:rPr>
        <w:t>Новгородская область Старорусский район</w:t>
      </w:r>
    </w:p>
    <w:p w:rsidR="005363D3" w:rsidRDefault="005363D3" w:rsidP="005363D3">
      <w:pPr>
        <w:jc w:val="center"/>
        <w:rPr>
          <w:sz w:val="28"/>
          <w:szCs w:val="28"/>
        </w:rPr>
      </w:pPr>
      <w:r>
        <w:rPr>
          <w:b/>
          <w:sz w:val="28"/>
          <w:szCs w:val="28"/>
        </w:rPr>
        <w:t>АДМИНИСТРАЦИЯ НОВОСЕЛЬСКОГО СЕЛЬСКОГО ПОСЕЛЕНИЯ</w:t>
      </w:r>
    </w:p>
    <w:p w:rsidR="005363D3" w:rsidRDefault="005363D3" w:rsidP="005363D3">
      <w:pPr>
        <w:jc w:val="center"/>
        <w:rPr>
          <w:sz w:val="28"/>
          <w:szCs w:val="28"/>
        </w:rPr>
      </w:pPr>
      <w:r>
        <w:rPr>
          <w:b/>
          <w:sz w:val="28"/>
          <w:szCs w:val="28"/>
        </w:rPr>
        <w:t>П О С Т А Н О В Л Е Н И Е</w:t>
      </w:r>
    </w:p>
    <w:p w:rsidR="005363D3" w:rsidRDefault="005363D3" w:rsidP="005363D3">
      <w:pPr>
        <w:rPr>
          <w:sz w:val="28"/>
          <w:szCs w:val="28"/>
        </w:rPr>
      </w:pPr>
    </w:p>
    <w:p w:rsidR="005363D3" w:rsidRDefault="005363D3" w:rsidP="005363D3">
      <w:pPr>
        <w:jc w:val="center"/>
        <w:rPr>
          <w:sz w:val="28"/>
          <w:szCs w:val="28"/>
        </w:rPr>
      </w:pPr>
      <w:r>
        <w:rPr>
          <w:sz w:val="28"/>
          <w:szCs w:val="28"/>
        </w:rPr>
        <w:t xml:space="preserve">от </w:t>
      </w:r>
      <w:proofErr w:type="gramStart"/>
      <w:r>
        <w:rPr>
          <w:sz w:val="28"/>
          <w:szCs w:val="28"/>
        </w:rPr>
        <w:t>27.06.2022  №</w:t>
      </w:r>
      <w:proofErr w:type="gramEnd"/>
      <w:r>
        <w:rPr>
          <w:sz w:val="28"/>
          <w:szCs w:val="28"/>
        </w:rPr>
        <w:t xml:space="preserve"> 55</w:t>
      </w:r>
    </w:p>
    <w:p w:rsidR="005363D3" w:rsidRDefault="005363D3" w:rsidP="005363D3">
      <w:pPr>
        <w:jc w:val="center"/>
        <w:rPr>
          <w:sz w:val="28"/>
          <w:szCs w:val="28"/>
        </w:rPr>
      </w:pPr>
      <w:proofErr w:type="spellStart"/>
      <w:r>
        <w:rPr>
          <w:sz w:val="28"/>
          <w:szCs w:val="28"/>
        </w:rPr>
        <w:t>п.Новосельский</w:t>
      </w:r>
      <w:proofErr w:type="spellEnd"/>
    </w:p>
    <w:p w:rsidR="005363D3" w:rsidRDefault="005363D3" w:rsidP="005363D3">
      <w:pPr>
        <w:rPr>
          <w:sz w:val="28"/>
          <w:szCs w:val="28"/>
        </w:rPr>
      </w:pPr>
    </w:p>
    <w:p w:rsidR="005363D3" w:rsidRDefault="005363D3" w:rsidP="005363D3">
      <w:pPr>
        <w:autoSpaceDE w:val="0"/>
        <w:autoSpaceDN w:val="0"/>
        <w:adjustRightInd w:val="0"/>
        <w:jc w:val="center"/>
        <w:rPr>
          <w:b/>
          <w:i/>
          <w:sz w:val="28"/>
          <w:szCs w:val="28"/>
        </w:rPr>
      </w:pPr>
      <w:r>
        <w:rPr>
          <w:b/>
          <w:sz w:val="28"/>
          <w:szCs w:val="28"/>
        </w:rPr>
        <w:t xml:space="preserve">О внесении изменений в </w:t>
      </w:r>
      <w:r>
        <w:rPr>
          <w:rFonts w:ascii="Times New Roman CYR" w:hAnsi="Times New Roman CYR"/>
          <w:b/>
          <w:iCs/>
          <w:sz w:val="28"/>
          <w:szCs w:val="28"/>
        </w:rPr>
        <w:t xml:space="preserve">Административный регламент по предоставлению муниципальной услуги «Организация и проведение аукциона по продаже земельного участка, находящегося в муниципальной собственности или аукциона на право заключения договора аренды такого земельного участка» </w:t>
      </w:r>
    </w:p>
    <w:p w:rsidR="005363D3" w:rsidRDefault="005363D3" w:rsidP="005363D3">
      <w:pPr>
        <w:rPr>
          <w:sz w:val="28"/>
          <w:szCs w:val="28"/>
        </w:rPr>
      </w:pPr>
      <w:r>
        <w:rPr>
          <w:sz w:val="28"/>
          <w:szCs w:val="28"/>
        </w:rPr>
        <w:t xml:space="preserve"> </w:t>
      </w:r>
    </w:p>
    <w:p w:rsidR="005363D3" w:rsidRDefault="005363D3" w:rsidP="005363D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Рассмотрев протест Старорусской межрайонной прокуратуры Новгородской области от 13.06.2022 № 7-02-2022\Прдп290-22-20490017, руководствуясь Земельным кодексом Российской Федерации,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Уставом Новосельского сельского поселения </w:t>
      </w:r>
      <w:r>
        <w:rPr>
          <w:rFonts w:ascii="Times New Roman" w:hAnsi="Times New Roman" w:cs="Times New Roman"/>
          <w:color w:val="000000"/>
          <w:sz w:val="28"/>
          <w:szCs w:val="28"/>
          <w:shd w:val="clear" w:color="auto" w:fill="FFFFFF"/>
        </w:rPr>
        <w:t>Администрация Новосельского сельского поселения</w:t>
      </w:r>
    </w:p>
    <w:p w:rsidR="005363D3" w:rsidRDefault="005363D3" w:rsidP="005363D3">
      <w:pPr>
        <w:pStyle w:val="ConsPlusNormal"/>
        <w:ind w:firstLine="0"/>
        <w:jc w:val="both"/>
        <w:rPr>
          <w:sz w:val="28"/>
          <w:szCs w:val="28"/>
        </w:rPr>
      </w:pPr>
      <w:r>
        <w:rPr>
          <w:rFonts w:ascii="Times New Roman" w:hAnsi="Times New Roman" w:cs="Times New Roman"/>
          <w:b/>
          <w:bCs/>
          <w:sz w:val="28"/>
          <w:szCs w:val="28"/>
        </w:rPr>
        <w:t xml:space="preserve"> ПОСТАНОВЛЯЕТ:</w:t>
      </w:r>
    </w:p>
    <w:p w:rsidR="005363D3" w:rsidRDefault="005363D3" w:rsidP="005363D3">
      <w:pPr>
        <w:pStyle w:val="310"/>
        <w:ind w:firstLine="709"/>
        <w:rPr>
          <w:szCs w:val="28"/>
        </w:rPr>
      </w:pPr>
    </w:p>
    <w:p w:rsidR="005363D3" w:rsidRPr="005363D3" w:rsidRDefault="005363D3" w:rsidP="005363D3">
      <w:pPr>
        <w:pStyle w:val="310"/>
        <w:ind w:firstLine="709"/>
        <w:jc w:val="both"/>
        <w:rPr>
          <w:sz w:val="28"/>
          <w:szCs w:val="28"/>
        </w:rPr>
      </w:pPr>
      <w:r w:rsidRPr="005363D3">
        <w:rPr>
          <w:sz w:val="28"/>
          <w:szCs w:val="28"/>
        </w:rPr>
        <w:t>1. Внести в административный регламент по предоставлению муниципальной услуги «Организация и проведение аукциона по продаже земельного участка, находящегося в муниципальной собственности или аукциона на право заключения договора аренды такого земельного участка», утверждённый постановлением администрации Новосельского сельского поселения от 17.12.2020 № 149 (в редакции постановления от 19.04.2021 № 33) (далее - Регламент) следующие изменения:</w:t>
      </w:r>
    </w:p>
    <w:p w:rsidR="005363D3" w:rsidRPr="005363D3" w:rsidRDefault="005363D3" w:rsidP="005363D3">
      <w:pPr>
        <w:pStyle w:val="310"/>
        <w:ind w:firstLine="709"/>
        <w:jc w:val="both"/>
        <w:rPr>
          <w:sz w:val="28"/>
          <w:szCs w:val="28"/>
        </w:rPr>
      </w:pPr>
      <w:r w:rsidRPr="005363D3">
        <w:rPr>
          <w:sz w:val="28"/>
          <w:szCs w:val="28"/>
        </w:rPr>
        <w:t xml:space="preserve">1.1. Раздел </w:t>
      </w:r>
      <w:r w:rsidRPr="005363D3">
        <w:rPr>
          <w:sz w:val="28"/>
          <w:szCs w:val="28"/>
          <w:lang w:val="en-US"/>
        </w:rPr>
        <w:t>II</w:t>
      </w:r>
      <w:r w:rsidRPr="005363D3">
        <w:rPr>
          <w:sz w:val="28"/>
          <w:szCs w:val="28"/>
        </w:rPr>
        <w:t xml:space="preserve"> Регламента дополнить пунктом 2.10.3 следующего содержания:</w:t>
      </w:r>
    </w:p>
    <w:p w:rsidR="005363D3" w:rsidRPr="005363D3" w:rsidRDefault="005363D3" w:rsidP="005363D3">
      <w:pPr>
        <w:pStyle w:val="310"/>
        <w:ind w:firstLine="709"/>
        <w:jc w:val="both"/>
        <w:rPr>
          <w:sz w:val="28"/>
          <w:szCs w:val="28"/>
        </w:rPr>
      </w:pPr>
      <w:r w:rsidRPr="005363D3">
        <w:rPr>
          <w:sz w:val="28"/>
          <w:szCs w:val="28"/>
        </w:rPr>
        <w:t>«2.10.3. Земельный участок, находящийся в муниципальной собственности, не может быть предметом аукциона, если:</w:t>
      </w:r>
    </w:p>
    <w:p w:rsidR="005363D3" w:rsidRPr="005363D3" w:rsidRDefault="005363D3" w:rsidP="005363D3">
      <w:pPr>
        <w:pStyle w:val="310"/>
        <w:ind w:firstLine="709"/>
        <w:jc w:val="both"/>
        <w:rPr>
          <w:sz w:val="28"/>
          <w:szCs w:val="28"/>
        </w:rPr>
      </w:pPr>
      <w:r w:rsidRPr="005363D3">
        <w:rPr>
          <w:sz w:val="28"/>
          <w:szCs w:val="28"/>
        </w:rPr>
        <w:t>1) границы земельного участка подлежат уточнению в соответствии с требованиями Федерального закона "О государственной регистрации недвижимости";</w:t>
      </w:r>
    </w:p>
    <w:p w:rsidR="005363D3" w:rsidRPr="005363D3" w:rsidRDefault="005363D3" w:rsidP="005363D3">
      <w:pPr>
        <w:pStyle w:val="310"/>
        <w:ind w:firstLine="709"/>
        <w:jc w:val="both"/>
        <w:rPr>
          <w:sz w:val="28"/>
          <w:szCs w:val="28"/>
        </w:rPr>
      </w:pPr>
      <w:r w:rsidRPr="005363D3">
        <w:rPr>
          <w:sz w:val="28"/>
          <w:szCs w:val="28"/>
        </w:rPr>
        <w:t>2) на земельный участок не зарегистрировано право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5363D3" w:rsidRPr="005363D3" w:rsidRDefault="005363D3" w:rsidP="005363D3">
      <w:pPr>
        <w:pStyle w:val="310"/>
        <w:ind w:firstLine="709"/>
        <w:jc w:val="both"/>
        <w:rPr>
          <w:sz w:val="28"/>
          <w:szCs w:val="28"/>
        </w:rPr>
      </w:pPr>
      <w:r w:rsidRPr="005363D3">
        <w:rPr>
          <w:sz w:val="28"/>
          <w:szCs w:val="28"/>
        </w:rPr>
        <w:t>3) в отношении земельного участка в установленном законодательством Российской Федерации порядке не определены предельные параметры разрешённого строительства, реконструкции, за исключением случаев, если в соответствии с разрешённым использованием земельного участка не предусматривается возможность строительства зданий, сооружений;</w:t>
      </w:r>
    </w:p>
    <w:p w:rsidR="005363D3" w:rsidRPr="005363D3" w:rsidRDefault="005363D3" w:rsidP="005363D3">
      <w:pPr>
        <w:pStyle w:val="310"/>
        <w:ind w:firstLine="709"/>
        <w:jc w:val="both"/>
        <w:rPr>
          <w:sz w:val="28"/>
          <w:szCs w:val="28"/>
        </w:rPr>
      </w:pPr>
      <w:r w:rsidRPr="005363D3">
        <w:rPr>
          <w:sz w:val="28"/>
          <w:szCs w:val="28"/>
        </w:rPr>
        <w:t>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разрешённым использованием земельного участка не предусматривается возможность строительства зданий, сооружений;</w:t>
      </w:r>
    </w:p>
    <w:p w:rsidR="005363D3" w:rsidRPr="005363D3" w:rsidRDefault="005363D3" w:rsidP="005363D3">
      <w:pPr>
        <w:pStyle w:val="310"/>
        <w:ind w:firstLine="709"/>
        <w:jc w:val="both"/>
        <w:rPr>
          <w:sz w:val="28"/>
          <w:szCs w:val="28"/>
        </w:rPr>
      </w:pPr>
      <w:r w:rsidRPr="005363D3">
        <w:rPr>
          <w:sz w:val="28"/>
          <w:szCs w:val="28"/>
        </w:rPr>
        <w:lastRenderedPageBreak/>
        <w:t>5) в отношении земельного участка не установлено разрешённое использование или разрешённое использование земельного участка не соответствует целям использования земельного участка, указанным в заявлении о проведении аукциона;</w:t>
      </w:r>
    </w:p>
    <w:p w:rsidR="005363D3" w:rsidRPr="005363D3" w:rsidRDefault="005363D3" w:rsidP="005363D3">
      <w:pPr>
        <w:pStyle w:val="310"/>
        <w:ind w:firstLine="709"/>
        <w:jc w:val="both"/>
        <w:rPr>
          <w:sz w:val="28"/>
          <w:szCs w:val="28"/>
        </w:rPr>
      </w:pPr>
      <w:r w:rsidRPr="005363D3">
        <w:rPr>
          <w:sz w:val="28"/>
          <w:szCs w:val="28"/>
        </w:rPr>
        <w:t>5.1)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5363D3" w:rsidRPr="005363D3" w:rsidRDefault="005363D3" w:rsidP="005363D3">
      <w:pPr>
        <w:pStyle w:val="310"/>
        <w:ind w:firstLine="709"/>
        <w:jc w:val="both"/>
        <w:rPr>
          <w:sz w:val="28"/>
          <w:szCs w:val="28"/>
        </w:rPr>
      </w:pPr>
      <w:r w:rsidRPr="005363D3">
        <w:rPr>
          <w:sz w:val="28"/>
          <w:szCs w:val="28"/>
        </w:rPr>
        <w:t>6) земельный участок не отнесён к определённой категории земель;</w:t>
      </w:r>
    </w:p>
    <w:p w:rsidR="005363D3" w:rsidRPr="005363D3" w:rsidRDefault="005363D3" w:rsidP="005363D3">
      <w:pPr>
        <w:pStyle w:val="310"/>
        <w:ind w:firstLine="709"/>
        <w:jc w:val="both"/>
        <w:rPr>
          <w:sz w:val="28"/>
          <w:szCs w:val="28"/>
        </w:rPr>
      </w:pPr>
      <w:r w:rsidRPr="005363D3">
        <w:rPr>
          <w:sz w:val="28"/>
          <w:szCs w:val="28"/>
        </w:rPr>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5363D3" w:rsidRPr="005363D3" w:rsidRDefault="005363D3" w:rsidP="005363D3">
      <w:pPr>
        <w:pStyle w:val="310"/>
        <w:ind w:firstLine="709"/>
        <w:jc w:val="both"/>
        <w:rPr>
          <w:sz w:val="28"/>
          <w:szCs w:val="28"/>
        </w:rPr>
      </w:pPr>
      <w:r w:rsidRPr="005363D3">
        <w:rPr>
          <w:sz w:val="28"/>
          <w:szCs w:val="28"/>
        </w:rPr>
        <w:t>8) на земельном участке расположены здание, сооружение, объект незавершённого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размещённые в соответствии со статьёй 39.36 Земельного кодекса Российской Федерации,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незавершённого строительства принято решение о сносе самовольной постройки либо решение о сносе самовольной постройки или её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5363D3" w:rsidRPr="005363D3" w:rsidRDefault="005363D3" w:rsidP="005363D3">
      <w:pPr>
        <w:pStyle w:val="310"/>
        <w:ind w:firstLine="709"/>
        <w:jc w:val="both"/>
        <w:rPr>
          <w:sz w:val="28"/>
          <w:szCs w:val="28"/>
        </w:rPr>
      </w:pPr>
      <w:r w:rsidRPr="005363D3">
        <w:rPr>
          <w:sz w:val="28"/>
          <w:szCs w:val="28"/>
        </w:rPr>
        <w:t>9) на земельном участке расположены здание, сооружение, объект незавершённого строительства, находящиеся в муниципальной собственности, и продажа или предоставление в аренду указанных здания, сооружения, объекта незавершённого строительства является предметом другого аукциона либо указанные здание, сооружение, объект незавершённого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размещённые в соответствии со статьёй 39.36 Земельного кодекса Российской Федерации;</w:t>
      </w:r>
    </w:p>
    <w:p w:rsidR="005363D3" w:rsidRPr="005363D3" w:rsidRDefault="005363D3" w:rsidP="005363D3">
      <w:pPr>
        <w:pStyle w:val="310"/>
        <w:ind w:firstLine="709"/>
        <w:jc w:val="both"/>
        <w:rPr>
          <w:sz w:val="28"/>
          <w:szCs w:val="28"/>
        </w:rPr>
      </w:pPr>
      <w:r w:rsidRPr="005363D3">
        <w:rPr>
          <w:sz w:val="28"/>
          <w:szCs w:val="28"/>
        </w:rPr>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5363D3" w:rsidRPr="005363D3" w:rsidRDefault="005363D3" w:rsidP="005363D3">
      <w:pPr>
        <w:pStyle w:val="310"/>
        <w:ind w:firstLine="709"/>
        <w:jc w:val="both"/>
        <w:rPr>
          <w:sz w:val="28"/>
          <w:szCs w:val="28"/>
        </w:rPr>
      </w:pPr>
      <w:r w:rsidRPr="005363D3">
        <w:rPr>
          <w:sz w:val="28"/>
          <w:szCs w:val="28"/>
        </w:rPr>
        <w:lastRenderedPageBreak/>
        <w:t>11) земельный участок ограничен в обороте, за исключением случая проведения аукциона на право заключения договора аренды земельного участка;</w:t>
      </w:r>
    </w:p>
    <w:p w:rsidR="005363D3" w:rsidRPr="005363D3" w:rsidRDefault="005363D3" w:rsidP="005363D3">
      <w:pPr>
        <w:pStyle w:val="310"/>
        <w:ind w:firstLine="709"/>
        <w:jc w:val="both"/>
        <w:rPr>
          <w:sz w:val="28"/>
          <w:szCs w:val="28"/>
        </w:rPr>
      </w:pPr>
      <w:r w:rsidRPr="005363D3">
        <w:rPr>
          <w:sz w:val="28"/>
          <w:szCs w:val="28"/>
        </w:rPr>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5363D3" w:rsidRPr="005363D3" w:rsidRDefault="005363D3" w:rsidP="005363D3">
      <w:pPr>
        <w:pStyle w:val="310"/>
        <w:ind w:firstLine="709"/>
        <w:jc w:val="both"/>
        <w:rPr>
          <w:sz w:val="28"/>
          <w:szCs w:val="28"/>
        </w:rPr>
      </w:pPr>
      <w:r w:rsidRPr="005363D3">
        <w:rPr>
          <w:sz w:val="28"/>
          <w:szCs w:val="28"/>
        </w:rPr>
        <w:t>13) земельный участок расположен в границах территории, в отношении которой заключён договор о её комплексном развитии;</w:t>
      </w:r>
    </w:p>
    <w:p w:rsidR="005363D3" w:rsidRPr="005363D3" w:rsidRDefault="005363D3" w:rsidP="005363D3">
      <w:pPr>
        <w:pStyle w:val="310"/>
        <w:ind w:firstLine="709"/>
        <w:jc w:val="both"/>
        <w:rPr>
          <w:sz w:val="28"/>
          <w:szCs w:val="28"/>
        </w:rPr>
      </w:pPr>
      <w:r w:rsidRPr="005363D3">
        <w:rPr>
          <w:sz w:val="28"/>
          <w:szCs w:val="28"/>
        </w:rPr>
        <w:t>14) земельный участок в соответствии с утверждёнными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5363D3" w:rsidRPr="005363D3" w:rsidRDefault="005363D3" w:rsidP="005363D3">
      <w:pPr>
        <w:pStyle w:val="310"/>
        <w:ind w:firstLine="709"/>
        <w:jc w:val="both"/>
        <w:rPr>
          <w:sz w:val="28"/>
          <w:szCs w:val="28"/>
        </w:rPr>
      </w:pPr>
      <w:r w:rsidRPr="005363D3">
        <w:rPr>
          <w:sz w:val="28"/>
          <w:szCs w:val="28"/>
        </w:rPr>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5363D3" w:rsidRPr="005363D3" w:rsidRDefault="005363D3" w:rsidP="005363D3">
      <w:pPr>
        <w:pStyle w:val="310"/>
        <w:ind w:firstLine="709"/>
        <w:jc w:val="both"/>
        <w:rPr>
          <w:sz w:val="28"/>
          <w:szCs w:val="28"/>
        </w:rPr>
      </w:pPr>
      <w:r w:rsidRPr="005363D3">
        <w:rPr>
          <w:sz w:val="28"/>
          <w:szCs w:val="28"/>
        </w:rPr>
        <w:t>16) в отношении земельного участка принято решение о предварительном согласовании его предоставления;</w:t>
      </w:r>
    </w:p>
    <w:p w:rsidR="005363D3" w:rsidRPr="005363D3" w:rsidRDefault="005363D3" w:rsidP="005363D3">
      <w:pPr>
        <w:pStyle w:val="310"/>
        <w:ind w:firstLine="709"/>
        <w:jc w:val="both"/>
        <w:rPr>
          <w:sz w:val="28"/>
          <w:szCs w:val="28"/>
        </w:rPr>
      </w:pPr>
      <w:r w:rsidRPr="005363D3">
        <w:rPr>
          <w:sz w:val="28"/>
          <w:szCs w:val="28"/>
        </w:rPr>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5363D3" w:rsidRPr="005363D3" w:rsidRDefault="005363D3" w:rsidP="005363D3">
      <w:pPr>
        <w:pStyle w:val="310"/>
        <w:ind w:firstLine="709"/>
        <w:jc w:val="both"/>
        <w:rPr>
          <w:sz w:val="28"/>
          <w:szCs w:val="28"/>
        </w:rPr>
      </w:pPr>
      <w:r w:rsidRPr="005363D3">
        <w:rPr>
          <w:sz w:val="28"/>
          <w:szCs w:val="28"/>
        </w:rPr>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5363D3" w:rsidRPr="005363D3" w:rsidRDefault="005363D3" w:rsidP="005363D3">
      <w:pPr>
        <w:pStyle w:val="310"/>
        <w:ind w:firstLine="709"/>
        <w:jc w:val="both"/>
        <w:rPr>
          <w:sz w:val="28"/>
          <w:szCs w:val="28"/>
        </w:rPr>
      </w:pPr>
      <w:r w:rsidRPr="005363D3">
        <w:rPr>
          <w:sz w:val="28"/>
          <w:szCs w:val="28"/>
        </w:rPr>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5363D3" w:rsidRPr="005363D3" w:rsidRDefault="005363D3" w:rsidP="005363D3">
      <w:pPr>
        <w:pStyle w:val="310"/>
        <w:ind w:firstLineChars="250" w:firstLine="700"/>
        <w:jc w:val="both"/>
        <w:rPr>
          <w:sz w:val="28"/>
          <w:szCs w:val="28"/>
        </w:rPr>
      </w:pPr>
      <w:r w:rsidRPr="005363D3">
        <w:rPr>
          <w:sz w:val="28"/>
          <w:szCs w:val="28"/>
        </w:rPr>
        <w:t xml:space="preserve">2. </w:t>
      </w:r>
      <w:r w:rsidRPr="005363D3">
        <w:rPr>
          <w:color w:val="000000"/>
          <w:sz w:val="28"/>
          <w:szCs w:val="28"/>
          <w:lang w:bidi="hi-IN"/>
        </w:rPr>
        <w:t>Опубликовать настоящее постановление в муниципальной газете «Новосельский вестник» и разместить на официальном сайте Администрации Новосельского сельского поселения в информационно -коммуникационной сети Интернет.</w:t>
      </w:r>
      <w:r w:rsidRPr="005363D3">
        <w:rPr>
          <w:color w:val="000000"/>
          <w:sz w:val="28"/>
          <w:szCs w:val="28"/>
        </w:rPr>
        <w:t xml:space="preserve"> </w:t>
      </w:r>
    </w:p>
    <w:p w:rsidR="005363D3" w:rsidRDefault="005363D3" w:rsidP="005363D3">
      <w:pPr>
        <w:ind w:firstLine="709"/>
        <w:jc w:val="both"/>
        <w:rPr>
          <w:sz w:val="28"/>
          <w:szCs w:val="28"/>
        </w:rPr>
      </w:pPr>
      <w:r>
        <w:rPr>
          <w:sz w:val="28"/>
          <w:szCs w:val="28"/>
        </w:rPr>
        <w:t>3. Постановление вступает в силу с момента опубликования.</w:t>
      </w:r>
    </w:p>
    <w:p w:rsidR="005363D3" w:rsidRDefault="005363D3" w:rsidP="005363D3">
      <w:pPr>
        <w:ind w:firstLine="709"/>
        <w:jc w:val="both"/>
        <w:rPr>
          <w:sz w:val="28"/>
          <w:szCs w:val="28"/>
        </w:rPr>
      </w:pPr>
      <w:r>
        <w:rPr>
          <w:sz w:val="28"/>
          <w:szCs w:val="28"/>
        </w:rPr>
        <w:lastRenderedPageBreak/>
        <w:t>4. Контроль за выполнением настоящего постановления оставляю за собой.</w:t>
      </w:r>
    </w:p>
    <w:p w:rsidR="005363D3" w:rsidRDefault="005363D3" w:rsidP="005363D3">
      <w:pPr>
        <w:autoSpaceDE w:val="0"/>
        <w:rPr>
          <w:sz w:val="28"/>
          <w:szCs w:val="28"/>
        </w:rPr>
      </w:pPr>
      <w:r>
        <w:rPr>
          <w:sz w:val="28"/>
          <w:szCs w:val="28"/>
        </w:rPr>
        <w:t xml:space="preserve">     </w:t>
      </w:r>
      <w:r>
        <w:rPr>
          <w:rFonts w:eastAsia="Arial"/>
          <w:sz w:val="28"/>
          <w:szCs w:val="28"/>
        </w:rPr>
        <w:t xml:space="preserve">  </w:t>
      </w:r>
      <w:r>
        <w:rPr>
          <w:sz w:val="28"/>
          <w:szCs w:val="28"/>
        </w:rPr>
        <w:t xml:space="preserve">  </w:t>
      </w:r>
    </w:p>
    <w:p w:rsidR="005363D3" w:rsidRDefault="005363D3" w:rsidP="005363D3">
      <w:pPr>
        <w:autoSpaceDE w:val="0"/>
        <w:rPr>
          <w:b/>
          <w:bCs/>
          <w:sz w:val="28"/>
          <w:szCs w:val="28"/>
        </w:rPr>
      </w:pPr>
      <w:r>
        <w:rPr>
          <w:b/>
          <w:bCs/>
          <w:sz w:val="28"/>
          <w:szCs w:val="28"/>
        </w:rPr>
        <w:t>Глава администрации</w:t>
      </w:r>
    </w:p>
    <w:p w:rsidR="005363D3" w:rsidRDefault="005363D3" w:rsidP="005363D3">
      <w:pPr>
        <w:autoSpaceDE w:val="0"/>
        <w:rPr>
          <w:b/>
          <w:bCs/>
          <w:sz w:val="28"/>
          <w:szCs w:val="28"/>
        </w:rPr>
      </w:pPr>
      <w:r>
        <w:rPr>
          <w:b/>
          <w:bCs/>
          <w:sz w:val="28"/>
          <w:szCs w:val="28"/>
        </w:rPr>
        <w:t xml:space="preserve">Новосельского сельского поселения                                   </w:t>
      </w:r>
      <w:proofErr w:type="spellStart"/>
      <w:r>
        <w:rPr>
          <w:b/>
          <w:bCs/>
          <w:sz w:val="28"/>
          <w:szCs w:val="28"/>
        </w:rPr>
        <w:t>М.В.Пестрецов</w:t>
      </w:r>
      <w:proofErr w:type="spellEnd"/>
    </w:p>
    <w:p w:rsidR="005363D3" w:rsidRDefault="005363D3" w:rsidP="005363D3">
      <w:pPr>
        <w:autoSpaceDE w:val="0"/>
        <w:rPr>
          <w:b/>
          <w:bCs/>
          <w:sz w:val="28"/>
          <w:szCs w:val="28"/>
        </w:rPr>
      </w:pPr>
    </w:p>
    <w:p w:rsidR="005363D3" w:rsidRDefault="005363D3" w:rsidP="005363D3">
      <w:pPr>
        <w:autoSpaceDE w:val="0"/>
        <w:rPr>
          <w:b/>
          <w:bCs/>
          <w:sz w:val="28"/>
          <w:szCs w:val="28"/>
        </w:rPr>
      </w:pPr>
    </w:p>
    <w:p w:rsidR="005363D3" w:rsidRDefault="005363D3" w:rsidP="005363D3">
      <w:pPr>
        <w:autoSpaceDE w:val="0"/>
        <w:rPr>
          <w:b/>
          <w:bCs/>
          <w:sz w:val="28"/>
          <w:szCs w:val="28"/>
        </w:rPr>
      </w:pPr>
    </w:p>
    <w:p w:rsidR="005363D3" w:rsidRDefault="005363D3" w:rsidP="005363D3">
      <w:pPr>
        <w:jc w:val="center"/>
        <w:rPr>
          <w:b/>
          <w:sz w:val="32"/>
          <w:szCs w:val="28"/>
        </w:rPr>
      </w:pPr>
      <w:r>
        <w:rPr>
          <w:noProof/>
          <w:sz w:val="28"/>
        </w:rPr>
        <w:drawing>
          <wp:inline distT="0" distB="0" distL="0" distR="0">
            <wp:extent cx="904875" cy="7810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1"/>
                    <pic:cNvPicPr>
                      <a:picLocks noChangeAspect="1" noChangeArrowheads="1"/>
                    </pic:cNvPicPr>
                  </pic:nvPicPr>
                  <pic:blipFill>
                    <a:blip r:embed="rId8" cstate="print">
                      <a:lum contrast="48000"/>
                      <a:extLst>
                        <a:ext uri="{28A0092B-C50C-407E-A947-70E740481C1C}">
                          <a14:useLocalDpi xmlns:a14="http://schemas.microsoft.com/office/drawing/2010/main" val="0"/>
                        </a:ext>
                      </a:extLst>
                    </a:blip>
                    <a:srcRect/>
                    <a:stretch>
                      <a:fillRect/>
                    </a:stretch>
                  </pic:blipFill>
                  <pic:spPr bwMode="auto">
                    <a:xfrm>
                      <a:off x="0" y="0"/>
                      <a:ext cx="904875" cy="781050"/>
                    </a:xfrm>
                    <a:prstGeom prst="rect">
                      <a:avLst/>
                    </a:prstGeom>
                    <a:solidFill>
                      <a:srgbClr val="FFFFFF"/>
                    </a:solidFill>
                    <a:ln>
                      <a:noFill/>
                    </a:ln>
                  </pic:spPr>
                </pic:pic>
              </a:graphicData>
            </a:graphic>
          </wp:inline>
        </w:drawing>
      </w:r>
    </w:p>
    <w:p w:rsidR="005363D3" w:rsidRDefault="005363D3" w:rsidP="005363D3">
      <w:pPr>
        <w:jc w:val="center"/>
        <w:rPr>
          <w:b/>
          <w:sz w:val="28"/>
        </w:rPr>
      </w:pPr>
    </w:p>
    <w:p w:rsidR="005363D3" w:rsidRDefault="005363D3" w:rsidP="005363D3">
      <w:pPr>
        <w:jc w:val="center"/>
        <w:rPr>
          <w:b/>
          <w:sz w:val="28"/>
        </w:rPr>
      </w:pPr>
      <w:r>
        <w:rPr>
          <w:b/>
          <w:sz w:val="28"/>
        </w:rPr>
        <w:t>Российская Федерация</w:t>
      </w:r>
    </w:p>
    <w:p w:rsidR="005363D3" w:rsidRDefault="005363D3" w:rsidP="005363D3">
      <w:pPr>
        <w:jc w:val="center"/>
        <w:rPr>
          <w:b/>
          <w:sz w:val="28"/>
        </w:rPr>
      </w:pPr>
      <w:r>
        <w:rPr>
          <w:b/>
          <w:sz w:val="28"/>
        </w:rPr>
        <w:t>Новгородская область Старорусский район</w:t>
      </w:r>
    </w:p>
    <w:p w:rsidR="005363D3" w:rsidRDefault="005363D3" w:rsidP="005363D3">
      <w:pPr>
        <w:jc w:val="center"/>
        <w:rPr>
          <w:sz w:val="28"/>
        </w:rPr>
      </w:pPr>
      <w:r>
        <w:rPr>
          <w:b/>
          <w:sz w:val="28"/>
        </w:rPr>
        <w:t>АДМИНИСТРАЦИЯ НОВОСЕЛЬСКОГО СЕЛЬСКОГО ПОСЕЛЕНИЯ</w:t>
      </w:r>
    </w:p>
    <w:p w:rsidR="005363D3" w:rsidRDefault="005363D3" w:rsidP="005363D3">
      <w:pPr>
        <w:jc w:val="center"/>
        <w:rPr>
          <w:sz w:val="28"/>
        </w:rPr>
      </w:pPr>
      <w:r>
        <w:rPr>
          <w:b/>
          <w:sz w:val="28"/>
        </w:rPr>
        <w:t>П О С Т А Н О В Л Е Н И Е</w:t>
      </w:r>
    </w:p>
    <w:p w:rsidR="005363D3" w:rsidRDefault="005363D3" w:rsidP="005363D3">
      <w:pPr>
        <w:rPr>
          <w:sz w:val="28"/>
        </w:rPr>
      </w:pPr>
    </w:p>
    <w:p w:rsidR="005363D3" w:rsidRDefault="005363D3" w:rsidP="005363D3">
      <w:pPr>
        <w:jc w:val="center"/>
        <w:rPr>
          <w:sz w:val="28"/>
        </w:rPr>
      </w:pPr>
      <w:r>
        <w:rPr>
          <w:sz w:val="28"/>
        </w:rPr>
        <w:t>от 27.06.2022   № 56</w:t>
      </w:r>
    </w:p>
    <w:p w:rsidR="005363D3" w:rsidRDefault="005363D3" w:rsidP="005363D3">
      <w:pPr>
        <w:jc w:val="center"/>
        <w:rPr>
          <w:sz w:val="28"/>
        </w:rPr>
      </w:pPr>
      <w:proofErr w:type="spellStart"/>
      <w:r>
        <w:rPr>
          <w:sz w:val="28"/>
        </w:rPr>
        <w:t>п.Новосельский</w:t>
      </w:r>
      <w:proofErr w:type="spellEnd"/>
    </w:p>
    <w:p w:rsidR="005363D3" w:rsidRDefault="005363D3" w:rsidP="005363D3">
      <w:pPr>
        <w:rPr>
          <w:sz w:val="28"/>
        </w:rPr>
      </w:pPr>
    </w:p>
    <w:p w:rsidR="005363D3" w:rsidRDefault="005363D3" w:rsidP="005363D3">
      <w:pPr>
        <w:autoSpaceDE w:val="0"/>
        <w:autoSpaceDN w:val="0"/>
        <w:adjustRightInd w:val="0"/>
        <w:jc w:val="center"/>
        <w:rPr>
          <w:b/>
          <w:i/>
          <w:sz w:val="28"/>
        </w:rPr>
      </w:pPr>
      <w:r>
        <w:rPr>
          <w:b/>
          <w:sz w:val="28"/>
        </w:rPr>
        <w:t xml:space="preserve">О внесении изменений в </w:t>
      </w:r>
      <w:r>
        <w:rPr>
          <w:rFonts w:ascii="Times New Roman CYR" w:hAnsi="Times New Roman CYR"/>
          <w:b/>
          <w:iCs/>
          <w:sz w:val="28"/>
        </w:rPr>
        <w:t>Административный регламент предоставления муниципальной услуги «Предоставление земельных участков из земель сельскохозяйственного назначения»</w:t>
      </w:r>
    </w:p>
    <w:p w:rsidR="005363D3" w:rsidRDefault="005363D3" w:rsidP="005363D3">
      <w:pPr>
        <w:rPr>
          <w:sz w:val="28"/>
        </w:rPr>
      </w:pPr>
      <w:r>
        <w:rPr>
          <w:sz w:val="28"/>
        </w:rPr>
        <w:t xml:space="preserve"> </w:t>
      </w:r>
    </w:p>
    <w:p w:rsidR="005363D3" w:rsidRDefault="005363D3" w:rsidP="005363D3">
      <w:pPr>
        <w:pStyle w:val="ConsPlusNormal"/>
        <w:ind w:firstLine="709"/>
        <w:jc w:val="both"/>
        <w:rPr>
          <w:rFonts w:ascii="Times New Roman" w:hAnsi="Times New Roman" w:cs="Times New Roman"/>
          <w:sz w:val="28"/>
          <w:szCs w:val="24"/>
        </w:rPr>
      </w:pPr>
      <w:r>
        <w:rPr>
          <w:rFonts w:ascii="Times New Roman" w:hAnsi="Times New Roman" w:cs="Times New Roman"/>
          <w:sz w:val="28"/>
          <w:szCs w:val="24"/>
        </w:rPr>
        <w:t xml:space="preserve">Рассмотрев протест Старорусской межрайонной прокуратуры Новгородской области от 13.06.2022 №7-02-2022\Прдп286-22-20490017, руководствуясь Земельным кодексом Российской Федерации,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Уставом Новосельского сельского поселения </w:t>
      </w:r>
      <w:r>
        <w:rPr>
          <w:rFonts w:ascii="Times New Roman" w:hAnsi="Times New Roman" w:cs="Times New Roman"/>
          <w:color w:val="000000"/>
          <w:sz w:val="28"/>
          <w:szCs w:val="24"/>
          <w:shd w:val="clear" w:color="auto" w:fill="FFFFFF"/>
        </w:rPr>
        <w:t>Администрация Новосельского сельского поселения</w:t>
      </w:r>
    </w:p>
    <w:p w:rsidR="005363D3" w:rsidRDefault="005363D3" w:rsidP="005363D3">
      <w:pPr>
        <w:pStyle w:val="ConsPlusNormal"/>
        <w:ind w:firstLine="0"/>
        <w:rPr>
          <w:sz w:val="28"/>
          <w:szCs w:val="24"/>
        </w:rPr>
      </w:pPr>
      <w:r>
        <w:rPr>
          <w:rFonts w:ascii="Times New Roman" w:hAnsi="Times New Roman" w:cs="Times New Roman"/>
          <w:b/>
          <w:bCs/>
          <w:sz w:val="28"/>
          <w:szCs w:val="24"/>
        </w:rPr>
        <w:t>ПОСТАНОВЛЯЕТ:</w:t>
      </w:r>
    </w:p>
    <w:p w:rsidR="005363D3" w:rsidRPr="005363D3" w:rsidRDefault="005363D3" w:rsidP="005363D3">
      <w:pPr>
        <w:pStyle w:val="310"/>
        <w:ind w:firstLine="709"/>
        <w:jc w:val="both"/>
        <w:rPr>
          <w:sz w:val="28"/>
          <w:szCs w:val="28"/>
        </w:rPr>
      </w:pPr>
      <w:r w:rsidRPr="005363D3">
        <w:rPr>
          <w:sz w:val="28"/>
          <w:szCs w:val="28"/>
        </w:rPr>
        <w:lastRenderedPageBreak/>
        <w:t xml:space="preserve">1. Внести в административный регламент по предоставлению муниципальной услуги «Предоставление земельных участков из земель сельскохозяйственного назначения», утверждённый постановлением администрации Новосельского сельского поселения от 01.07.2019 № </w:t>
      </w:r>
      <w:proofErr w:type="gramStart"/>
      <w:r w:rsidRPr="005363D3">
        <w:rPr>
          <w:sz w:val="28"/>
          <w:szCs w:val="28"/>
        </w:rPr>
        <w:t>82  (</w:t>
      </w:r>
      <w:proofErr w:type="gramEnd"/>
      <w:r w:rsidRPr="005363D3">
        <w:rPr>
          <w:sz w:val="28"/>
          <w:szCs w:val="28"/>
        </w:rPr>
        <w:t>далее - Регламент) следующие изменения:</w:t>
      </w:r>
    </w:p>
    <w:p w:rsidR="005363D3" w:rsidRPr="005363D3" w:rsidRDefault="005363D3" w:rsidP="005363D3">
      <w:pPr>
        <w:pStyle w:val="310"/>
        <w:ind w:firstLine="709"/>
        <w:jc w:val="both"/>
        <w:rPr>
          <w:sz w:val="28"/>
          <w:szCs w:val="28"/>
        </w:rPr>
      </w:pPr>
      <w:r w:rsidRPr="005363D3">
        <w:rPr>
          <w:sz w:val="28"/>
          <w:szCs w:val="28"/>
        </w:rPr>
        <w:t xml:space="preserve">1.1. Пункт 1.2.1 раздела </w:t>
      </w:r>
      <w:r w:rsidRPr="005363D3">
        <w:rPr>
          <w:sz w:val="28"/>
          <w:szCs w:val="28"/>
          <w:lang w:val="en-US"/>
        </w:rPr>
        <w:t>I</w:t>
      </w:r>
      <w:r w:rsidRPr="005363D3">
        <w:rPr>
          <w:sz w:val="28"/>
          <w:szCs w:val="28"/>
        </w:rPr>
        <w:t xml:space="preserve"> Регламента изложить в новой редакции:</w:t>
      </w:r>
    </w:p>
    <w:p w:rsidR="005363D3" w:rsidRPr="005363D3" w:rsidRDefault="005363D3" w:rsidP="005363D3">
      <w:pPr>
        <w:pStyle w:val="310"/>
        <w:ind w:firstLine="709"/>
        <w:jc w:val="both"/>
        <w:rPr>
          <w:sz w:val="28"/>
          <w:szCs w:val="28"/>
        </w:rPr>
      </w:pPr>
      <w:r w:rsidRPr="005363D3">
        <w:rPr>
          <w:sz w:val="28"/>
          <w:szCs w:val="28"/>
        </w:rPr>
        <w:t>«1.2.1. Заявителями муниципальной услуги являются юридические и физические лица, в том числе индивидуальные предприниматели, обратившиеся в Администрацию с заявлением о предоставлении муниципальной услуги, выраженным в письменной или электронной форме;».</w:t>
      </w:r>
    </w:p>
    <w:p w:rsidR="005363D3" w:rsidRPr="005363D3" w:rsidRDefault="005363D3" w:rsidP="005363D3">
      <w:pPr>
        <w:pStyle w:val="310"/>
        <w:ind w:firstLine="709"/>
        <w:jc w:val="both"/>
        <w:rPr>
          <w:sz w:val="28"/>
          <w:szCs w:val="28"/>
        </w:rPr>
      </w:pPr>
      <w:r w:rsidRPr="005363D3">
        <w:rPr>
          <w:sz w:val="28"/>
          <w:szCs w:val="28"/>
        </w:rPr>
        <w:t xml:space="preserve">1.2. Подпункт 2 пункта 2.8.1 раздела </w:t>
      </w:r>
      <w:bookmarkStart w:id="0" w:name="_Hlk106271686"/>
      <w:r w:rsidRPr="005363D3">
        <w:rPr>
          <w:sz w:val="28"/>
          <w:szCs w:val="28"/>
          <w:lang w:val="en-US"/>
        </w:rPr>
        <w:t>II</w:t>
      </w:r>
      <w:r w:rsidRPr="005363D3">
        <w:rPr>
          <w:sz w:val="28"/>
          <w:szCs w:val="28"/>
        </w:rPr>
        <w:t xml:space="preserve"> Регламента </w:t>
      </w:r>
      <w:bookmarkEnd w:id="0"/>
      <w:r w:rsidRPr="005363D3">
        <w:rPr>
          <w:sz w:val="28"/>
          <w:szCs w:val="28"/>
        </w:rPr>
        <w:t>изложить в новой редакции:</w:t>
      </w:r>
    </w:p>
    <w:p w:rsidR="005363D3" w:rsidRPr="005363D3" w:rsidRDefault="005363D3" w:rsidP="005363D3">
      <w:pPr>
        <w:pStyle w:val="310"/>
        <w:ind w:firstLine="709"/>
        <w:jc w:val="both"/>
        <w:rPr>
          <w:sz w:val="28"/>
          <w:szCs w:val="28"/>
        </w:rPr>
      </w:pPr>
      <w:r w:rsidRPr="005363D3">
        <w:rPr>
          <w:sz w:val="28"/>
          <w:szCs w:val="28"/>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Новгородской области, муниципальными правовыми актами, за исключением документов, включённых в определённый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5363D3" w:rsidRPr="005363D3" w:rsidRDefault="005363D3" w:rsidP="005363D3">
      <w:pPr>
        <w:pStyle w:val="310"/>
        <w:ind w:firstLine="709"/>
        <w:jc w:val="both"/>
        <w:rPr>
          <w:sz w:val="28"/>
          <w:szCs w:val="28"/>
        </w:rPr>
      </w:pPr>
      <w:r w:rsidRPr="005363D3">
        <w:rPr>
          <w:sz w:val="28"/>
          <w:szCs w:val="28"/>
        </w:rPr>
        <w:t xml:space="preserve">1.3. Подпункт 3.1 пункта 2.10.2 </w:t>
      </w:r>
      <w:bookmarkStart w:id="1" w:name="_Hlk106271762"/>
      <w:r w:rsidRPr="005363D3">
        <w:rPr>
          <w:sz w:val="28"/>
          <w:szCs w:val="28"/>
        </w:rPr>
        <w:t xml:space="preserve">раздела II Регламента </w:t>
      </w:r>
      <w:bookmarkEnd w:id="1"/>
      <w:r w:rsidRPr="005363D3">
        <w:rPr>
          <w:sz w:val="28"/>
          <w:szCs w:val="28"/>
        </w:rPr>
        <w:t>признать утратившим силу.</w:t>
      </w:r>
    </w:p>
    <w:p w:rsidR="005363D3" w:rsidRPr="005363D3" w:rsidRDefault="005363D3" w:rsidP="005363D3">
      <w:pPr>
        <w:pStyle w:val="310"/>
        <w:ind w:firstLine="709"/>
        <w:jc w:val="both"/>
        <w:rPr>
          <w:sz w:val="28"/>
          <w:szCs w:val="28"/>
        </w:rPr>
      </w:pPr>
      <w:r w:rsidRPr="005363D3">
        <w:rPr>
          <w:sz w:val="28"/>
          <w:szCs w:val="28"/>
        </w:rPr>
        <w:t>1.4. Подпункты 9, 10 пункта 2.10.2 раздела II Регламента изложить в новой редакции:</w:t>
      </w:r>
    </w:p>
    <w:p w:rsidR="005363D3" w:rsidRPr="005363D3" w:rsidRDefault="005363D3" w:rsidP="005363D3">
      <w:pPr>
        <w:pStyle w:val="310"/>
        <w:ind w:firstLine="709"/>
        <w:jc w:val="both"/>
        <w:rPr>
          <w:sz w:val="28"/>
          <w:szCs w:val="28"/>
        </w:rPr>
      </w:pPr>
      <w:r w:rsidRPr="005363D3">
        <w:rPr>
          <w:sz w:val="28"/>
          <w:szCs w:val="28"/>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заключён договор о комплексном развитии территории, или земельный участок образован из земельного участка, в отношении которого с другим лицом заключён договор о комплексном развитии территории, за исключением случаев, если такой земельный участок предназначен для размещения объектов </w:t>
      </w:r>
      <w:r w:rsidRPr="005363D3">
        <w:rPr>
          <w:sz w:val="28"/>
          <w:szCs w:val="28"/>
        </w:rPr>
        <w:lastRenderedPageBreak/>
        <w:t>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5363D3" w:rsidRPr="005363D3" w:rsidRDefault="005363D3" w:rsidP="005363D3">
      <w:pPr>
        <w:pStyle w:val="310"/>
        <w:ind w:firstLine="709"/>
        <w:jc w:val="both"/>
        <w:rPr>
          <w:sz w:val="28"/>
          <w:szCs w:val="28"/>
        </w:rPr>
      </w:pPr>
      <w:r w:rsidRPr="005363D3">
        <w:rPr>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заключён договор о комплексном развитии территории, и в соответствии с утверждённой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заключён договор о комплексном развитии территории, предусматривающий обязательство данного лица по строительству указанных объектов;».</w:t>
      </w:r>
    </w:p>
    <w:p w:rsidR="005363D3" w:rsidRPr="005363D3" w:rsidRDefault="005363D3" w:rsidP="005363D3">
      <w:pPr>
        <w:pStyle w:val="310"/>
        <w:ind w:firstLineChars="200" w:firstLine="560"/>
        <w:jc w:val="both"/>
        <w:rPr>
          <w:sz w:val="28"/>
          <w:szCs w:val="28"/>
        </w:rPr>
      </w:pPr>
      <w:r w:rsidRPr="005363D3">
        <w:rPr>
          <w:sz w:val="28"/>
          <w:szCs w:val="28"/>
        </w:rPr>
        <w:t xml:space="preserve">2. </w:t>
      </w:r>
      <w:r w:rsidRPr="005363D3">
        <w:rPr>
          <w:color w:val="000000"/>
          <w:sz w:val="28"/>
          <w:szCs w:val="28"/>
          <w:lang w:bidi="hi-IN"/>
        </w:rPr>
        <w:t>Опубликовать настоящее постановление в муниципальной газете «Новосельский вестник» и разместить на официальном сайте Администрации Новосельского сельского поселения в информационно -коммуникационной сети Интернет.</w:t>
      </w:r>
      <w:r w:rsidRPr="005363D3">
        <w:rPr>
          <w:color w:val="000000"/>
          <w:sz w:val="28"/>
          <w:szCs w:val="28"/>
        </w:rPr>
        <w:t xml:space="preserve"> </w:t>
      </w:r>
    </w:p>
    <w:p w:rsidR="005363D3" w:rsidRDefault="005363D3" w:rsidP="005363D3">
      <w:pPr>
        <w:ind w:firstLine="709"/>
        <w:jc w:val="both"/>
        <w:rPr>
          <w:sz w:val="28"/>
        </w:rPr>
      </w:pPr>
      <w:r>
        <w:rPr>
          <w:sz w:val="28"/>
        </w:rPr>
        <w:t>3. Постановление вступает в силу с момента опубликования.</w:t>
      </w:r>
    </w:p>
    <w:p w:rsidR="005363D3" w:rsidRDefault="005363D3" w:rsidP="005363D3">
      <w:pPr>
        <w:ind w:firstLine="709"/>
        <w:jc w:val="both"/>
        <w:rPr>
          <w:sz w:val="28"/>
        </w:rPr>
      </w:pPr>
      <w:r>
        <w:rPr>
          <w:sz w:val="28"/>
        </w:rPr>
        <w:t>4. Контроль за выполнением настоящего постановления оставляю за собой.</w:t>
      </w:r>
    </w:p>
    <w:p w:rsidR="005363D3" w:rsidRDefault="005363D3" w:rsidP="005363D3">
      <w:pPr>
        <w:ind w:firstLine="709"/>
        <w:jc w:val="both"/>
        <w:rPr>
          <w:sz w:val="28"/>
        </w:rPr>
      </w:pPr>
    </w:p>
    <w:p w:rsidR="005363D3" w:rsidRDefault="005363D3" w:rsidP="005363D3">
      <w:pPr>
        <w:autoSpaceDE w:val="0"/>
        <w:rPr>
          <w:b/>
          <w:bCs/>
          <w:sz w:val="28"/>
        </w:rPr>
      </w:pPr>
      <w:r>
        <w:rPr>
          <w:sz w:val="28"/>
        </w:rPr>
        <w:t xml:space="preserve">     </w:t>
      </w:r>
      <w:r>
        <w:rPr>
          <w:rFonts w:eastAsia="Arial"/>
          <w:sz w:val="28"/>
        </w:rPr>
        <w:t xml:space="preserve">  </w:t>
      </w:r>
      <w:r>
        <w:rPr>
          <w:b/>
          <w:bCs/>
          <w:sz w:val="28"/>
        </w:rPr>
        <w:t xml:space="preserve">  </w:t>
      </w:r>
    </w:p>
    <w:p w:rsidR="005363D3" w:rsidRDefault="005363D3" w:rsidP="005363D3">
      <w:pPr>
        <w:autoSpaceDE w:val="0"/>
        <w:rPr>
          <w:b/>
          <w:bCs/>
          <w:sz w:val="28"/>
        </w:rPr>
      </w:pPr>
      <w:r>
        <w:rPr>
          <w:b/>
          <w:bCs/>
          <w:sz w:val="28"/>
        </w:rPr>
        <w:t>Глава администрации</w:t>
      </w:r>
    </w:p>
    <w:p w:rsidR="005363D3" w:rsidRDefault="005363D3" w:rsidP="005363D3">
      <w:pPr>
        <w:autoSpaceDE w:val="0"/>
        <w:rPr>
          <w:b/>
          <w:bCs/>
          <w:sz w:val="22"/>
        </w:rPr>
      </w:pPr>
      <w:r>
        <w:rPr>
          <w:b/>
          <w:bCs/>
          <w:sz w:val="28"/>
        </w:rPr>
        <w:t xml:space="preserve">Новосельского сельского поселения                                          </w:t>
      </w:r>
      <w:proofErr w:type="spellStart"/>
      <w:r>
        <w:rPr>
          <w:b/>
          <w:bCs/>
          <w:sz w:val="28"/>
        </w:rPr>
        <w:t>М.В.Пестрецов</w:t>
      </w:r>
      <w:proofErr w:type="spellEnd"/>
    </w:p>
    <w:p w:rsidR="005363D3" w:rsidRDefault="005363D3" w:rsidP="005363D3">
      <w:pPr>
        <w:autoSpaceDE w:val="0"/>
        <w:rPr>
          <w:b/>
          <w:bCs/>
          <w:sz w:val="28"/>
          <w:szCs w:val="28"/>
        </w:rPr>
      </w:pPr>
    </w:p>
    <w:p w:rsidR="00AB2AC8" w:rsidRDefault="00AB2AC8">
      <w:pPr>
        <w:autoSpaceDE w:val="0"/>
        <w:autoSpaceDN w:val="0"/>
        <w:adjustRightInd w:val="0"/>
        <w:jc w:val="both"/>
      </w:pPr>
    </w:p>
    <w:p w:rsidR="00AB2AC8" w:rsidRDefault="00AB2AC8"/>
    <w:tbl>
      <w:tblPr>
        <w:tblpPr w:leftFromText="180" w:rightFromText="180" w:vertAnchor="page" w:horzAnchor="page" w:tblpX="898" w:tblpY="7207"/>
        <w:tblW w:w="15585" w:type="dxa"/>
        <w:tblBorders>
          <w:top w:val="thickThinSmallGap" w:sz="24" w:space="0" w:color="003366"/>
          <w:left w:val="thickThinSmallGap" w:sz="24" w:space="0" w:color="003366"/>
          <w:bottom w:val="thinThickSmallGap" w:sz="24" w:space="0" w:color="003366"/>
          <w:right w:val="thinThickSmallGap" w:sz="24" w:space="0" w:color="003366"/>
          <w:insideH w:val="single" w:sz="4" w:space="0" w:color="auto"/>
          <w:insideV w:val="single" w:sz="4" w:space="0" w:color="auto"/>
        </w:tblBorders>
        <w:tblLayout w:type="fixed"/>
        <w:tblLook w:val="04A0" w:firstRow="1" w:lastRow="0" w:firstColumn="1" w:lastColumn="0" w:noHBand="0" w:noVBand="1"/>
      </w:tblPr>
      <w:tblGrid>
        <w:gridCol w:w="5409"/>
        <w:gridCol w:w="4587"/>
        <w:gridCol w:w="5589"/>
      </w:tblGrid>
      <w:tr w:rsidR="007E5F99" w:rsidTr="008D5E44">
        <w:trPr>
          <w:trHeight w:val="2540"/>
        </w:trPr>
        <w:tc>
          <w:tcPr>
            <w:tcW w:w="5409" w:type="dxa"/>
            <w:tcBorders>
              <w:top w:val="thickThinSmallGap" w:sz="24" w:space="0" w:color="003366"/>
              <w:left w:val="thickThinSmallGap" w:sz="24" w:space="0" w:color="003366"/>
              <w:bottom w:val="thinThickSmallGap" w:sz="24" w:space="0" w:color="003366"/>
              <w:right w:val="nil"/>
            </w:tcBorders>
          </w:tcPr>
          <w:p w:rsidR="007E5F99" w:rsidRDefault="007E5F99" w:rsidP="008D5E44">
            <w:pPr>
              <w:rPr>
                <w:b/>
                <w:sz w:val="44"/>
                <w:szCs w:val="44"/>
                <w:lang w:eastAsia="ar-SA"/>
              </w:rPr>
            </w:pPr>
          </w:p>
          <w:p w:rsidR="007E5F99" w:rsidRDefault="007E5F99" w:rsidP="008D5E44">
            <w:pPr>
              <w:jc w:val="center"/>
              <w:rPr>
                <w:b/>
                <w:sz w:val="44"/>
                <w:szCs w:val="44"/>
              </w:rPr>
            </w:pPr>
            <w:r>
              <w:rPr>
                <w:b/>
                <w:sz w:val="44"/>
                <w:szCs w:val="44"/>
              </w:rPr>
              <w:t>Новосельский вестник</w:t>
            </w:r>
          </w:p>
          <w:p w:rsidR="007E5F99" w:rsidRDefault="007E5F99" w:rsidP="008D5E44">
            <w:pPr>
              <w:rPr>
                <w:b/>
                <w:sz w:val="22"/>
                <w:szCs w:val="22"/>
                <w:lang w:eastAsia="ar-SA"/>
              </w:rPr>
            </w:pPr>
          </w:p>
        </w:tc>
        <w:tc>
          <w:tcPr>
            <w:tcW w:w="4587" w:type="dxa"/>
            <w:tcBorders>
              <w:top w:val="thickThinSmallGap" w:sz="24" w:space="0" w:color="003366"/>
              <w:left w:val="nil"/>
              <w:bottom w:val="thinThickSmallGap" w:sz="24" w:space="0" w:color="003366"/>
              <w:right w:val="nil"/>
            </w:tcBorders>
          </w:tcPr>
          <w:p w:rsidR="007E5F99" w:rsidRDefault="007E5F99" w:rsidP="008D5E44">
            <w:pPr>
              <w:rPr>
                <w:lang w:eastAsia="ar-SA"/>
              </w:rPr>
            </w:pPr>
            <w:r>
              <w:rPr>
                <w:b/>
              </w:rPr>
              <w:t xml:space="preserve">Адрес редакции-издателя: </w:t>
            </w:r>
            <w:r>
              <w:t>175237</w:t>
            </w:r>
            <w:r>
              <w:rPr>
                <w:lang w:eastAsia="ar-SA"/>
              </w:rPr>
              <w:t xml:space="preserve">, </w:t>
            </w:r>
            <w:r>
              <w:t>Россия, Новгородская обл., Старорусский р-н, п. Новосельский, ул. Алексеева, д.2</w:t>
            </w:r>
          </w:p>
          <w:p w:rsidR="007E5F99" w:rsidRDefault="007E5F99" w:rsidP="008D5E44">
            <w:pPr>
              <w:rPr>
                <w:b/>
              </w:rPr>
            </w:pPr>
            <w:r>
              <w:rPr>
                <w:b/>
              </w:rPr>
              <w:t xml:space="preserve">Главный редактор: </w:t>
            </w:r>
            <w:r>
              <w:t>Пестрецов М.В.</w:t>
            </w:r>
          </w:p>
          <w:p w:rsidR="007E5F99" w:rsidRDefault="007E5F99" w:rsidP="008D5E44">
            <w:r>
              <w:rPr>
                <w:b/>
              </w:rPr>
              <w:t xml:space="preserve">Телефон: </w:t>
            </w:r>
            <w:r>
              <w:t>71-438</w:t>
            </w:r>
          </w:p>
          <w:p w:rsidR="007E5F99" w:rsidRDefault="007E5F99" w:rsidP="008D5E44"/>
          <w:p w:rsidR="007E5F99" w:rsidRDefault="007E5F99" w:rsidP="008D5E44">
            <w:pPr>
              <w:rPr>
                <w:b/>
                <w:lang w:eastAsia="ar-SA"/>
              </w:rPr>
            </w:pPr>
            <w:r>
              <w:rPr>
                <w:b/>
              </w:rPr>
              <w:t xml:space="preserve">Факс: </w:t>
            </w:r>
            <w:r>
              <w:t>71-438</w:t>
            </w:r>
          </w:p>
        </w:tc>
        <w:tc>
          <w:tcPr>
            <w:tcW w:w="5589" w:type="dxa"/>
            <w:tcBorders>
              <w:top w:val="thickThinSmallGap" w:sz="24" w:space="0" w:color="003366"/>
              <w:left w:val="nil"/>
              <w:bottom w:val="thinThickSmallGap" w:sz="24" w:space="0" w:color="003366"/>
              <w:right w:val="thinThickSmallGap" w:sz="24" w:space="0" w:color="003366"/>
            </w:tcBorders>
          </w:tcPr>
          <w:p w:rsidR="007E5F99" w:rsidRDefault="007E5F99" w:rsidP="008D5E44">
            <w:pPr>
              <w:rPr>
                <w:b/>
              </w:rPr>
            </w:pPr>
            <w:r>
              <w:rPr>
                <w:b/>
              </w:rPr>
              <w:t>Номер газеты подписан к печати:</w:t>
            </w:r>
          </w:p>
          <w:p w:rsidR="007E5F99" w:rsidRDefault="00816CD4" w:rsidP="008D5E44">
            <w:r>
              <w:t>27</w:t>
            </w:r>
            <w:r w:rsidR="007E5F99">
              <w:t>.06.2022 в 10.00 часов</w:t>
            </w:r>
          </w:p>
          <w:p w:rsidR="007E5F99" w:rsidRDefault="007E5F99" w:rsidP="008D5E44">
            <w:pPr>
              <w:rPr>
                <w:b/>
              </w:rPr>
            </w:pPr>
            <w:r>
              <w:rPr>
                <w:b/>
              </w:rPr>
              <w:t xml:space="preserve">Тираж: </w:t>
            </w:r>
            <w:r>
              <w:t>20 экземпляров</w:t>
            </w:r>
          </w:p>
          <w:p w:rsidR="007E5F99" w:rsidRDefault="007E5F99" w:rsidP="008D5E44">
            <w:pPr>
              <w:pStyle w:val="31"/>
              <w:rPr>
                <w:b/>
                <w:sz w:val="24"/>
                <w:szCs w:val="24"/>
              </w:rPr>
            </w:pPr>
            <w:r>
              <w:rPr>
                <w:b/>
                <w:sz w:val="24"/>
                <w:szCs w:val="24"/>
              </w:rPr>
              <w:t xml:space="preserve">Материалы этого выпуска публикуются бесплатно </w:t>
            </w:r>
          </w:p>
        </w:tc>
      </w:tr>
    </w:tbl>
    <w:p w:rsidR="007E5F99" w:rsidRDefault="007E5F99" w:rsidP="007E5F99">
      <w:pPr>
        <w:tabs>
          <w:tab w:val="left" w:pos="5100"/>
          <w:tab w:val="left" w:pos="7650"/>
        </w:tabs>
      </w:pPr>
      <w:bookmarkStart w:id="2" w:name="_GoBack"/>
      <w:bookmarkEnd w:id="2"/>
    </w:p>
    <w:sectPr w:rsidR="007E5F99">
      <w:headerReference w:type="even" r:id="rId9"/>
      <w:headerReference w:type="default" r:id="rId10"/>
      <w:pgSz w:w="16838" w:h="11906" w:orient="landscape"/>
      <w:pgMar w:top="794" w:right="85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491B" w:rsidRDefault="001D1862">
      <w:r>
        <w:separator/>
      </w:r>
    </w:p>
  </w:endnote>
  <w:endnote w:type="continuationSeparator" w:id="0">
    <w:p w:rsidR="000A491B" w:rsidRDefault="001D18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491B" w:rsidRDefault="001D1862">
      <w:r>
        <w:separator/>
      </w:r>
    </w:p>
  </w:footnote>
  <w:footnote w:type="continuationSeparator" w:id="0">
    <w:p w:rsidR="000A491B" w:rsidRDefault="001D18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2AC8" w:rsidRDefault="001D1862">
    <w:pPr>
      <w:pStyle w:val="ac"/>
      <w:framePr w:wrap="around" w:vAnchor="text" w:hAnchor="margin" w:xAlign="center" w:y="1"/>
      <w:rPr>
        <w:rStyle w:val="a6"/>
      </w:rPr>
    </w:pPr>
    <w:r>
      <w:fldChar w:fldCharType="begin"/>
    </w:r>
    <w:r>
      <w:rPr>
        <w:rStyle w:val="a6"/>
      </w:rPr>
      <w:instrText xml:space="preserve">PAGE  </w:instrText>
    </w:r>
    <w:r>
      <w:fldChar w:fldCharType="end"/>
    </w:r>
  </w:p>
  <w:p w:rsidR="00AB2AC8" w:rsidRDefault="00AB2AC8">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2AC8" w:rsidRDefault="001D1862">
    <w:pPr>
      <w:pStyle w:val="ac"/>
      <w:framePr w:wrap="around" w:vAnchor="text" w:hAnchor="margin" w:xAlign="center" w:y="1"/>
      <w:rPr>
        <w:rStyle w:val="a6"/>
      </w:rPr>
    </w:pPr>
    <w:r>
      <w:fldChar w:fldCharType="begin"/>
    </w:r>
    <w:r>
      <w:rPr>
        <w:rStyle w:val="a6"/>
      </w:rPr>
      <w:instrText xml:space="preserve">PAGE  </w:instrText>
    </w:r>
    <w:r>
      <w:fldChar w:fldCharType="separate"/>
    </w:r>
    <w:r w:rsidR="005363D3">
      <w:rPr>
        <w:rStyle w:val="a6"/>
        <w:noProof/>
      </w:rPr>
      <w:t>7</w:t>
    </w:r>
    <w:r>
      <w:fldChar w:fldCharType="end"/>
    </w:r>
  </w:p>
  <w:p w:rsidR="00AB2AC8" w:rsidRDefault="00AB2AC8">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8"/>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15:restartNumberingAfterBreak="0">
    <w:nsid w:val="0659396C"/>
    <w:multiLevelType w:val="multilevel"/>
    <w:tmpl w:val="68702DBC"/>
    <w:lvl w:ilvl="0">
      <w:start w:val="1"/>
      <w:numFmt w:val="decimal"/>
      <w:lvlText w:val="%1."/>
      <w:lvlJc w:val="left"/>
      <w:pPr>
        <w:ind w:left="510" w:hanging="360"/>
      </w:pPr>
      <w:rPr>
        <w:rFonts w:cs="Times New Roman"/>
      </w:rPr>
    </w:lvl>
    <w:lvl w:ilvl="1">
      <w:start w:val="1"/>
      <w:numFmt w:val="decimal"/>
      <w:isLgl/>
      <w:lvlText w:val="%1.%2."/>
      <w:lvlJc w:val="left"/>
      <w:pPr>
        <w:ind w:left="1080" w:hanging="720"/>
      </w:pPr>
      <w:rPr>
        <w:rFonts w:cs="Times New Roman"/>
      </w:rPr>
    </w:lvl>
    <w:lvl w:ilvl="2">
      <w:start w:val="1"/>
      <w:numFmt w:val="decimal"/>
      <w:isLgl/>
      <w:lvlText w:val="%1.%2.%3."/>
      <w:lvlJc w:val="left"/>
      <w:pPr>
        <w:ind w:left="1590" w:hanging="720"/>
      </w:pPr>
      <w:rPr>
        <w:rFonts w:cs="Times New Roman"/>
      </w:rPr>
    </w:lvl>
    <w:lvl w:ilvl="3">
      <w:start w:val="1"/>
      <w:numFmt w:val="decimal"/>
      <w:isLgl/>
      <w:lvlText w:val="%1.%2.%3.%4."/>
      <w:lvlJc w:val="left"/>
      <w:pPr>
        <w:ind w:left="2310" w:hanging="1080"/>
      </w:pPr>
      <w:rPr>
        <w:rFonts w:cs="Times New Roman"/>
      </w:rPr>
    </w:lvl>
    <w:lvl w:ilvl="4">
      <w:start w:val="1"/>
      <w:numFmt w:val="decimal"/>
      <w:isLgl/>
      <w:lvlText w:val="%1.%2.%3.%4.%5."/>
      <w:lvlJc w:val="left"/>
      <w:pPr>
        <w:ind w:left="2670" w:hanging="1080"/>
      </w:pPr>
      <w:rPr>
        <w:rFonts w:cs="Times New Roman"/>
      </w:rPr>
    </w:lvl>
    <w:lvl w:ilvl="5">
      <w:start w:val="1"/>
      <w:numFmt w:val="decimal"/>
      <w:isLgl/>
      <w:lvlText w:val="%1.%2.%3.%4.%5.%6."/>
      <w:lvlJc w:val="left"/>
      <w:pPr>
        <w:ind w:left="3390" w:hanging="1440"/>
      </w:pPr>
      <w:rPr>
        <w:rFonts w:cs="Times New Roman"/>
      </w:rPr>
    </w:lvl>
    <w:lvl w:ilvl="6">
      <w:start w:val="1"/>
      <w:numFmt w:val="decimal"/>
      <w:isLgl/>
      <w:lvlText w:val="%1.%2.%3.%4.%5.%6.%7."/>
      <w:lvlJc w:val="left"/>
      <w:pPr>
        <w:ind w:left="4110" w:hanging="1800"/>
      </w:pPr>
      <w:rPr>
        <w:rFonts w:cs="Times New Roman"/>
      </w:rPr>
    </w:lvl>
    <w:lvl w:ilvl="7">
      <w:start w:val="1"/>
      <w:numFmt w:val="decimal"/>
      <w:isLgl/>
      <w:lvlText w:val="%1.%2.%3.%4.%5.%6.%7.%8."/>
      <w:lvlJc w:val="left"/>
      <w:pPr>
        <w:ind w:left="4470" w:hanging="1800"/>
      </w:pPr>
      <w:rPr>
        <w:rFonts w:cs="Times New Roman"/>
      </w:rPr>
    </w:lvl>
    <w:lvl w:ilvl="8">
      <w:start w:val="1"/>
      <w:numFmt w:val="decimal"/>
      <w:isLgl/>
      <w:lvlText w:val="%1.%2.%3.%4.%5.%6.%7.%8.%9."/>
      <w:lvlJc w:val="left"/>
      <w:pPr>
        <w:ind w:left="5190" w:hanging="2160"/>
      </w:pPr>
      <w:rPr>
        <w:rFonts w:cs="Times New Roman"/>
      </w:rPr>
    </w:lvl>
  </w:abstractNum>
  <w:abstractNum w:abstractNumId="2" w15:restartNumberingAfterBreak="0">
    <w:nsid w:val="21903688"/>
    <w:multiLevelType w:val="hybridMultilevel"/>
    <w:tmpl w:val="59A0B6CC"/>
    <w:lvl w:ilvl="0" w:tplc="EF24D340">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3B91815"/>
    <w:multiLevelType w:val="multilevel"/>
    <w:tmpl w:val="F8B25CA0"/>
    <w:lvl w:ilvl="0">
      <w:start w:val="1"/>
      <w:numFmt w:val="decimal"/>
      <w:lvlText w:val="%1."/>
      <w:lvlJc w:val="left"/>
      <w:pPr>
        <w:ind w:left="720" w:hanging="360"/>
      </w:pPr>
      <w:rPr>
        <w:rFonts w:cs="Times New Roman"/>
      </w:rPr>
    </w:lvl>
    <w:lvl w:ilvl="1">
      <w:start w:val="2"/>
      <w:numFmt w:val="decimal"/>
      <w:isLgl/>
      <w:lvlText w:val="%1.%2"/>
      <w:lvlJc w:val="left"/>
      <w:pPr>
        <w:ind w:left="1755" w:hanging="525"/>
      </w:pPr>
      <w:rPr>
        <w:rFonts w:cs="Times New Roman"/>
      </w:rPr>
    </w:lvl>
    <w:lvl w:ilvl="2">
      <w:start w:val="1"/>
      <w:numFmt w:val="decimal"/>
      <w:isLgl/>
      <w:lvlText w:val="%1.%2.%3"/>
      <w:lvlJc w:val="left"/>
      <w:pPr>
        <w:ind w:left="2820" w:hanging="720"/>
      </w:pPr>
      <w:rPr>
        <w:rFonts w:cs="Times New Roman"/>
      </w:rPr>
    </w:lvl>
    <w:lvl w:ilvl="3">
      <w:start w:val="1"/>
      <w:numFmt w:val="decimal"/>
      <w:isLgl/>
      <w:lvlText w:val="%1.%2.%3.%4"/>
      <w:lvlJc w:val="left"/>
      <w:pPr>
        <w:ind w:left="4050" w:hanging="1080"/>
      </w:pPr>
      <w:rPr>
        <w:rFonts w:cs="Times New Roman"/>
      </w:rPr>
    </w:lvl>
    <w:lvl w:ilvl="4">
      <w:start w:val="1"/>
      <w:numFmt w:val="decimal"/>
      <w:isLgl/>
      <w:lvlText w:val="%1.%2.%3.%4.%5"/>
      <w:lvlJc w:val="left"/>
      <w:pPr>
        <w:ind w:left="4920" w:hanging="1080"/>
      </w:pPr>
      <w:rPr>
        <w:rFonts w:cs="Times New Roman"/>
      </w:rPr>
    </w:lvl>
    <w:lvl w:ilvl="5">
      <w:start w:val="1"/>
      <w:numFmt w:val="decimal"/>
      <w:isLgl/>
      <w:lvlText w:val="%1.%2.%3.%4.%5.%6"/>
      <w:lvlJc w:val="left"/>
      <w:pPr>
        <w:ind w:left="6150" w:hanging="1440"/>
      </w:pPr>
      <w:rPr>
        <w:rFonts w:cs="Times New Roman"/>
      </w:rPr>
    </w:lvl>
    <w:lvl w:ilvl="6">
      <w:start w:val="1"/>
      <w:numFmt w:val="decimal"/>
      <w:isLgl/>
      <w:lvlText w:val="%1.%2.%3.%4.%5.%6.%7"/>
      <w:lvlJc w:val="left"/>
      <w:pPr>
        <w:ind w:left="7020" w:hanging="1440"/>
      </w:pPr>
      <w:rPr>
        <w:rFonts w:cs="Times New Roman"/>
      </w:rPr>
    </w:lvl>
    <w:lvl w:ilvl="7">
      <w:start w:val="1"/>
      <w:numFmt w:val="decimal"/>
      <w:isLgl/>
      <w:lvlText w:val="%1.%2.%3.%4.%5.%6.%7.%8"/>
      <w:lvlJc w:val="left"/>
      <w:pPr>
        <w:ind w:left="8250" w:hanging="1800"/>
      </w:pPr>
      <w:rPr>
        <w:rFonts w:cs="Times New Roman"/>
      </w:rPr>
    </w:lvl>
    <w:lvl w:ilvl="8">
      <w:start w:val="1"/>
      <w:numFmt w:val="decimal"/>
      <w:isLgl/>
      <w:lvlText w:val="%1.%2.%3.%4.%5.%6.%7.%8.%9"/>
      <w:lvlJc w:val="left"/>
      <w:pPr>
        <w:ind w:left="9480" w:hanging="2160"/>
      </w:pPr>
      <w:rPr>
        <w:rFonts w:cs="Times New Roman"/>
      </w:rPr>
    </w:lvl>
  </w:abstractNum>
  <w:abstractNum w:abstractNumId="4" w15:restartNumberingAfterBreak="0">
    <w:nsid w:val="27483A92"/>
    <w:multiLevelType w:val="multilevel"/>
    <w:tmpl w:val="F8B25CA0"/>
    <w:lvl w:ilvl="0">
      <w:start w:val="1"/>
      <w:numFmt w:val="decimal"/>
      <w:lvlText w:val="%1."/>
      <w:lvlJc w:val="left"/>
      <w:pPr>
        <w:ind w:left="720" w:hanging="360"/>
      </w:pPr>
      <w:rPr>
        <w:rFonts w:cs="Times New Roman"/>
      </w:rPr>
    </w:lvl>
    <w:lvl w:ilvl="1">
      <w:start w:val="2"/>
      <w:numFmt w:val="decimal"/>
      <w:isLgl/>
      <w:lvlText w:val="%1.%2"/>
      <w:lvlJc w:val="left"/>
      <w:pPr>
        <w:ind w:left="1755" w:hanging="525"/>
      </w:pPr>
      <w:rPr>
        <w:rFonts w:cs="Times New Roman"/>
      </w:rPr>
    </w:lvl>
    <w:lvl w:ilvl="2">
      <w:start w:val="1"/>
      <w:numFmt w:val="decimal"/>
      <w:isLgl/>
      <w:lvlText w:val="%1.%2.%3"/>
      <w:lvlJc w:val="left"/>
      <w:pPr>
        <w:ind w:left="2820" w:hanging="720"/>
      </w:pPr>
      <w:rPr>
        <w:rFonts w:cs="Times New Roman"/>
      </w:rPr>
    </w:lvl>
    <w:lvl w:ilvl="3">
      <w:start w:val="1"/>
      <w:numFmt w:val="decimal"/>
      <w:isLgl/>
      <w:lvlText w:val="%1.%2.%3.%4"/>
      <w:lvlJc w:val="left"/>
      <w:pPr>
        <w:ind w:left="4050" w:hanging="1080"/>
      </w:pPr>
      <w:rPr>
        <w:rFonts w:cs="Times New Roman"/>
      </w:rPr>
    </w:lvl>
    <w:lvl w:ilvl="4">
      <w:start w:val="1"/>
      <w:numFmt w:val="decimal"/>
      <w:isLgl/>
      <w:lvlText w:val="%1.%2.%3.%4.%5"/>
      <w:lvlJc w:val="left"/>
      <w:pPr>
        <w:ind w:left="4920" w:hanging="1080"/>
      </w:pPr>
      <w:rPr>
        <w:rFonts w:cs="Times New Roman"/>
      </w:rPr>
    </w:lvl>
    <w:lvl w:ilvl="5">
      <w:start w:val="1"/>
      <w:numFmt w:val="decimal"/>
      <w:isLgl/>
      <w:lvlText w:val="%1.%2.%3.%4.%5.%6"/>
      <w:lvlJc w:val="left"/>
      <w:pPr>
        <w:ind w:left="6150" w:hanging="1440"/>
      </w:pPr>
      <w:rPr>
        <w:rFonts w:cs="Times New Roman"/>
      </w:rPr>
    </w:lvl>
    <w:lvl w:ilvl="6">
      <w:start w:val="1"/>
      <w:numFmt w:val="decimal"/>
      <w:isLgl/>
      <w:lvlText w:val="%1.%2.%3.%4.%5.%6.%7"/>
      <w:lvlJc w:val="left"/>
      <w:pPr>
        <w:ind w:left="7020" w:hanging="1440"/>
      </w:pPr>
      <w:rPr>
        <w:rFonts w:cs="Times New Roman"/>
      </w:rPr>
    </w:lvl>
    <w:lvl w:ilvl="7">
      <w:start w:val="1"/>
      <w:numFmt w:val="decimal"/>
      <w:isLgl/>
      <w:lvlText w:val="%1.%2.%3.%4.%5.%6.%7.%8"/>
      <w:lvlJc w:val="left"/>
      <w:pPr>
        <w:ind w:left="8250" w:hanging="1800"/>
      </w:pPr>
      <w:rPr>
        <w:rFonts w:cs="Times New Roman"/>
      </w:rPr>
    </w:lvl>
    <w:lvl w:ilvl="8">
      <w:start w:val="1"/>
      <w:numFmt w:val="decimal"/>
      <w:isLgl/>
      <w:lvlText w:val="%1.%2.%3.%4.%5.%6.%7.%8.%9"/>
      <w:lvlJc w:val="left"/>
      <w:pPr>
        <w:ind w:left="9480" w:hanging="2160"/>
      </w:pPr>
      <w:rPr>
        <w:rFonts w:cs="Times New Roman"/>
      </w:rPr>
    </w:lvl>
  </w:abstractNum>
  <w:abstractNum w:abstractNumId="5" w15:restartNumberingAfterBreak="0">
    <w:nsid w:val="2E3D1AB4"/>
    <w:multiLevelType w:val="hybridMultilevel"/>
    <w:tmpl w:val="F9607ADA"/>
    <w:lvl w:ilvl="0" w:tplc="EF24D340">
      <w:start w:val="1"/>
      <w:numFmt w:val="decimal"/>
      <w:lvlText w:val="%1."/>
      <w:lvlJc w:val="left"/>
      <w:pPr>
        <w:ind w:left="750" w:hanging="39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306A21A9"/>
    <w:multiLevelType w:val="hybridMultilevel"/>
    <w:tmpl w:val="253014CE"/>
    <w:lvl w:ilvl="0" w:tplc="4412B6C6">
      <w:start w:val="1"/>
      <w:numFmt w:val="decimal"/>
      <w:lvlText w:val="%1."/>
      <w:lvlJc w:val="left"/>
      <w:pPr>
        <w:tabs>
          <w:tab w:val="num" w:pos="1647"/>
        </w:tabs>
        <w:ind w:left="1647" w:hanging="1080"/>
      </w:pPr>
      <w:rPr>
        <w:rFonts w:hint="default"/>
      </w:r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7" w15:restartNumberingAfterBreak="0">
    <w:nsid w:val="31A12391"/>
    <w:multiLevelType w:val="hybridMultilevel"/>
    <w:tmpl w:val="72C0D48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9133D68"/>
    <w:multiLevelType w:val="hybridMultilevel"/>
    <w:tmpl w:val="825A5194"/>
    <w:lvl w:ilvl="0" w:tplc="5C746C56">
      <w:start w:val="1"/>
      <w:numFmt w:val="decimal"/>
      <w:lvlText w:val="%1."/>
      <w:lvlJc w:val="left"/>
      <w:pPr>
        <w:ind w:left="435"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40C46416"/>
    <w:multiLevelType w:val="multilevel"/>
    <w:tmpl w:val="F8B25CA0"/>
    <w:lvl w:ilvl="0">
      <w:start w:val="1"/>
      <w:numFmt w:val="decimal"/>
      <w:lvlText w:val="%1."/>
      <w:lvlJc w:val="left"/>
      <w:pPr>
        <w:ind w:left="720" w:hanging="360"/>
      </w:pPr>
      <w:rPr>
        <w:rFonts w:cs="Times New Roman"/>
      </w:rPr>
    </w:lvl>
    <w:lvl w:ilvl="1">
      <w:start w:val="2"/>
      <w:numFmt w:val="decimal"/>
      <w:isLgl/>
      <w:lvlText w:val="%1.%2"/>
      <w:lvlJc w:val="left"/>
      <w:pPr>
        <w:ind w:left="1755" w:hanging="525"/>
      </w:pPr>
      <w:rPr>
        <w:rFonts w:cs="Times New Roman"/>
      </w:rPr>
    </w:lvl>
    <w:lvl w:ilvl="2">
      <w:start w:val="1"/>
      <w:numFmt w:val="decimal"/>
      <w:isLgl/>
      <w:lvlText w:val="%1.%2.%3"/>
      <w:lvlJc w:val="left"/>
      <w:pPr>
        <w:ind w:left="2820" w:hanging="720"/>
      </w:pPr>
      <w:rPr>
        <w:rFonts w:cs="Times New Roman"/>
      </w:rPr>
    </w:lvl>
    <w:lvl w:ilvl="3">
      <w:start w:val="1"/>
      <w:numFmt w:val="decimal"/>
      <w:isLgl/>
      <w:lvlText w:val="%1.%2.%3.%4"/>
      <w:lvlJc w:val="left"/>
      <w:pPr>
        <w:ind w:left="4050" w:hanging="1080"/>
      </w:pPr>
      <w:rPr>
        <w:rFonts w:cs="Times New Roman"/>
      </w:rPr>
    </w:lvl>
    <w:lvl w:ilvl="4">
      <w:start w:val="1"/>
      <w:numFmt w:val="decimal"/>
      <w:isLgl/>
      <w:lvlText w:val="%1.%2.%3.%4.%5"/>
      <w:lvlJc w:val="left"/>
      <w:pPr>
        <w:ind w:left="4920" w:hanging="1080"/>
      </w:pPr>
      <w:rPr>
        <w:rFonts w:cs="Times New Roman"/>
      </w:rPr>
    </w:lvl>
    <w:lvl w:ilvl="5">
      <w:start w:val="1"/>
      <w:numFmt w:val="decimal"/>
      <w:isLgl/>
      <w:lvlText w:val="%1.%2.%3.%4.%5.%6"/>
      <w:lvlJc w:val="left"/>
      <w:pPr>
        <w:ind w:left="6150" w:hanging="1440"/>
      </w:pPr>
      <w:rPr>
        <w:rFonts w:cs="Times New Roman"/>
      </w:rPr>
    </w:lvl>
    <w:lvl w:ilvl="6">
      <w:start w:val="1"/>
      <w:numFmt w:val="decimal"/>
      <w:isLgl/>
      <w:lvlText w:val="%1.%2.%3.%4.%5.%6.%7"/>
      <w:lvlJc w:val="left"/>
      <w:pPr>
        <w:ind w:left="7020" w:hanging="1440"/>
      </w:pPr>
      <w:rPr>
        <w:rFonts w:cs="Times New Roman"/>
      </w:rPr>
    </w:lvl>
    <w:lvl w:ilvl="7">
      <w:start w:val="1"/>
      <w:numFmt w:val="decimal"/>
      <w:isLgl/>
      <w:lvlText w:val="%1.%2.%3.%4.%5.%6.%7.%8"/>
      <w:lvlJc w:val="left"/>
      <w:pPr>
        <w:ind w:left="8250" w:hanging="1800"/>
      </w:pPr>
      <w:rPr>
        <w:rFonts w:cs="Times New Roman"/>
      </w:rPr>
    </w:lvl>
    <w:lvl w:ilvl="8">
      <w:start w:val="1"/>
      <w:numFmt w:val="decimal"/>
      <w:isLgl/>
      <w:lvlText w:val="%1.%2.%3.%4.%5.%6.%7.%8.%9"/>
      <w:lvlJc w:val="left"/>
      <w:pPr>
        <w:ind w:left="9480" w:hanging="2160"/>
      </w:pPr>
      <w:rPr>
        <w:rFonts w:cs="Times New Roman"/>
      </w:rPr>
    </w:lvl>
  </w:abstractNum>
  <w:abstractNum w:abstractNumId="10" w15:restartNumberingAfterBreak="0">
    <w:nsid w:val="481D3C0F"/>
    <w:multiLevelType w:val="multilevel"/>
    <w:tmpl w:val="F8B25CA0"/>
    <w:lvl w:ilvl="0">
      <w:start w:val="1"/>
      <w:numFmt w:val="decimal"/>
      <w:lvlText w:val="%1."/>
      <w:lvlJc w:val="left"/>
      <w:pPr>
        <w:ind w:left="720" w:hanging="360"/>
      </w:pPr>
      <w:rPr>
        <w:rFonts w:cs="Times New Roman"/>
      </w:rPr>
    </w:lvl>
    <w:lvl w:ilvl="1">
      <w:start w:val="2"/>
      <w:numFmt w:val="decimal"/>
      <w:isLgl/>
      <w:lvlText w:val="%1.%2"/>
      <w:lvlJc w:val="left"/>
      <w:pPr>
        <w:ind w:left="1755" w:hanging="525"/>
      </w:pPr>
      <w:rPr>
        <w:rFonts w:cs="Times New Roman"/>
      </w:rPr>
    </w:lvl>
    <w:lvl w:ilvl="2">
      <w:start w:val="1"/>
      <w:numFmt w:val="decimal"/>
      <w:isLgl/>
      <w:lvlText w:val="%1.%2.%3"/>
      <w:lvlJc w:val="left"/>
      <w:pPr>
        <w:ind w:left="2820" w:hanging="720"/>
      </w:pPr>
      <w:rPr>
        <w:rFonts w:cs="Times New Roman"/>
      </w:rPr>
    </w:lvl>
    <w:lvl w:ilvl="3">
      <w:start w:val="1"/>
      <w:numFmt w:val="decimal"/>
      <w:isLgl/>
      <w:lvlText w:val="%1.%2.%3.%4"/>
      <w:lvlJc w:val="left"/>
      <w:pPr>
        <w:ind w:left="4050" w:hanging="1080"/>
      </w:pPr>
      <w:rPr>
        <w:rFonts w:cs="Times New Roman"/>
      </w:rPr>
    </w:lvl>
    <w:lvl w:ilvl="4">
      <w:start w:val="1"/>
      <w:numFmt w:val="decimal"/>
      <w:isLgl/>
      <w:lvlText w:val="%1.%2.%3.%4.%5"/>
      <w:lvlJc w:val="left"/>
      <w:pPr>
        <w:ind w:left="4920" w:hanging="1080"/>
      </w:pPr>
      <w:rPr>
        <w:rFonts w:cs="Times New Roman"/>
      </w:rPr>
    </w:lvl>
    <w:lvl w:ilvl="5">
      <w:start w:val="1"/>
      <w:numFmt w:val="decimal"/>
      <w:isLgl/>
      <w:lvlText w:val="%1.%2.%3.%4.%5.%6"/>
      <w:lvlJc w:val="left"/>
      <w:pPr>
        <w:ind w:left="6150" w:hanging="1440"/>
      </w:pPr>
      <w:rPr>
        <w:rFonts w:cs="Times New Roman"/>
      </w:rPr>
    </w:lvl>
    <w:lvl w:ilvl="6">
      <w:start w:val="1"/>
      <w:numFmt w:val="decimal"/>
      <w:isLgl/>
      <w:lvlText w:val="%1.%2.%3.%4.%5.%6.%7"/>
      <w:lvlJc w:val="left"/>
      <w:pPr>
        <w:ind w:left="7020" w:hanging="1440"/>
      </w:pPr>
      <w:rPr>
        <w:rFonts w:cs="Times New Roman"/>
      </w:rPr>
    </w:lvl>
    <w:lvl w:ilvl="7">
      <w:start w:val="1"/>
      <w:numFmt w:val="decimal"/>
      <w:isLgl/>
      <w:lvlText w:val="%1.%2.%3.%4.%5.%6.%7.%8"/>
      <w:lvlJc w:val="left"/>
      <w:pPr>
        <w:ind w:left="8250" w:hanging="1800"/>
      </w:pPr>
      <w:rPr>
        <w:rFonts w:cs="Times New Roman"/>
      </w:rPr>
    </w:lvl>
    <w:lvl w:ilvl="8">
      <w:start w:val="1"/>
      <w:numFmt w:val="decimal"/>
      <w:isLgl/>
      <w:lvlText w:val="%1.%2.%3.%4.%5.%6.%7.%8.%9"/>
      <w:lvlJc w:val="left"/>
      <w:pPr>
        <w:ind w:left="9480" w:hanging="2160"/>
      </w:pPr>
      <w:rPr>
        <w:rFonts w:cs="Times New Roman"/>
      </w:rPr>
    </w:lvl>
  </w:abstractNum>
  <w:abstractNum w:abstractNumId="11" w15:restartNumberingAfterBreak="0">
    <w:nsid w:val="48EB2C10"/>
    <w:multiLevelType w:val="hybridMultilevel"/>
    <w:tmpl w:val="825A5194"/>
    <w:lvl w:ilvl="0" w:tplc="5C746C56">
      <w:start w:val="1"/>
      <w:numFmt w:val="decimal"/>
      <w:lvlText w:val="%1."/>
      <w:lvlJc w:val="left"/>
      <w:pPr>
        <w:ind w:left="435"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4A043591"/>
    <w:multiLevelType w:val="hybridMultilevel"/>
    <w:tmpl w:val="ED4640C4"/>
    <w:lvl w:ilvl="0" w:tplc="4CBAF14E">
      <w:numFmt w:val="bullet"/>
      <w:lvlText w:val=""/>
      <w:lvlJc w:val="left"/>
      <w:pPr>
        <w:ind w:left="786" w:hanging="360"/>
      </w:pPr>
      <w:rPr>
        <w:rFonts w:ascii="Symbol" w:eastAsia="Times New Roman"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15:restartNumberingAfterBreak="0">
    <w:nsid w:val="5661034E"/>
    <w:multiLevelType w:val="multilevel"/>
    <w:tmpl w:val="F8B25CA0"/>
    <w:lvl w:ilvl="0">
      <w:start w:val="1"/>
      <w:numFmt w:val="decimal"/>
      <w:lvlText w:val="%1."/>
      <w:lvlJc w:val="left"/>
      <w:pPr>
        <w:ind w:left="720" w:hanging="360"/>
      </w:pPr>
      <w:rPr>
        <w:rFonts w:cs="Times New Roman"/>
      </w:rPr>
    </w:lvl>
    <w:lvl w:ilvl="1">
      <w:start w:val="2"/>
      <w:numFmt w:val="decimal"/>
      <w:isLgl/>
      <w:lvlText w:val="%1.%2"/>
      <w:lvlJc w:val="left"/>
      <w:pPr>
        <w:ind w:left="1755" w:hanging="525"/>
      </w:pPr>
      <w:rPr>
        <w:rFonts w:cs="Times New Roman"/>
      </w:rPr>
    </w:lvl>
    <w:lvl w:ilvl="2">
      <w:start w:val="1"/>
      <w:numFmt w:val="decimal"/>
      <w:isLgl/>
      <w:lvlText w:val="%1.%2.%3"/>
      <w:lvlJc w:val="left"/>
      <w:pPr>
        <w:ind w:left="2820" w:hanging="720"/>
      </w:pPr>
      <w:rPr>
        <w:rFonts w:cs="Times New Roman"/>
      </w:rPr>
    </w:lvl>
    <w:lvl w:ilvl="3">
      <w:start w:val="1"/>
      <w:numFmt w:val="decimal"/>
      <w:isLgl/>
      <w:lvlText w:val="%1.%2.%3.%4"/>
      <w:lvlJc w:val="left"/>
      <w:pPr>
        <w:ind w:left="4050" w:hanging="1080"/>
      </w:pPr>
      <w:rPr>
        <w:rFonts w:cs="Times New Roman"/>
      </w:rPr>
    </w:lvl>
    <w:lvl w:ilvl="4">
      <w:start w:val="1"/>
      <w:numFmt w:val="decimal"/>
      <w:isLgl/>
      <w:lvlText w:val="%1.%2.%3.%4.%5"/>
      <w:lvlJc w:val="left"/>
      <w:pPr>
        <w:ind w:left="4920" w:hanging="1080"/>
      </w:pPr>
      <w:rPr>
        <w:rFonts w:cs="Times New Roman"/>
      </w:rPr>
    </w:lvl>
    <w:lvl w:ilvl="5">
      <w:start w:val="1"/>
      <w:numFmt w:val="decimal"/>
      <w:isLgl/>
      <w:lvlText w:val="%1.%2.%3.%4.%5.%6"/>
      <w:lvlJc w:val="left"/>
      <w:pPr>
        <w:ind w:left="6150" w:hanging="1440"/>
      </w:pPr>
      <w:rPr>
        <w:rFonts w:cs="Times New Roman"/>
      </w:rPr>
    </w:lvl>
    <w:lvl w:ilvl="6">
      <w:start w:val="1"/>
      <w:numFmt w:val="decimal"/>
      <w:isLgl/>
      <w:lvlText w:val="%1.%2.%3.%4.%5.%6.%7"/>
      <w:lvlJc w:val="left"/>
      <w:pPr>
        <w:ind w:left="7020" w:hanging="1440"/>
      </w:pPr>
      <w:rPr>
        <w:rFonts w:cs="Times New Roman"/>
      </w:rPr>
    </w:lvl>
    <w:lvl w:ilvl="7">
      <w:start w:val="1"/>
      <w:numFmt w:val="decimal"/>
      <w:isLgl/>
      <w:lvlText w:val="%1.%2.%3.%4.%5.%6.%7.%8"/>
      <w:lvlJc w:val="left"/>
      <w:pPr>
        <w:ind w:left="8250" w:hanging="1800"/>
      </w:pPr>
      <w:rPr>
        <w:rFonts w:cs="Times New Roman"/>
      </w:rPr>
    </w:lvl>
    <w:lvl w:ilvl="8">
      <w:start w:val="1"/>
      <w:numFmt w:val="decimal"/>
      <w:isLgl/>
      <w:lvlText w:val="%1.%2.%3.%4.%5.%6.%7.%8.%9"/>
      <w:lvlJc w:val="left"/>
      <w:pPr>
        <w:ind w:left="9480" w:hanging="2160"/>
      </w:pPr>
      <w:rPr>
        <w:rFonts w:cs="Times New Roman"/>
      </w:rPr>
    </w:lvl>
  </w:abstractNum>
  <w:abstractNum w:abstractNumId="14" w15:restartNumberingAfterBreak="0">
    <w:nsid w:val="5C7B3407"/>
    <w:multiLevelType w:val="multilevel"/>
    <w:tmpl w:val="5C7B340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5E11711"/>
    <w:multiLevelType w:val="hybridMultilevel"/>
    <w:tmpl w:val="62A253B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A817CC6"/>
    <w:multiLevelType w:val="hybridMultilevel"/>
    <w:tmpl w:val="3704DD64"/>
    <w:lvl w:ilvl="0" w:tplc="04190001">
      <w:numFmt w:val="bullet"/>
      <w:lvlText w:val=""/>
      <w:lvlJc w:val="left"/>
      <w:pPr>
        <w:ind w:left="720" w:hanging="360"/>
      </w:pPr>
      <w:rPr>
        <w:rFonts w:ascii="Symbol" w:eastAsia="Times New Roman"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4"/>
  </w:num>
  <w:num w:numId="2">
    <w:abstractNumId w:val="1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5"/>
  </w:num>
  <w:num w:numId="10">
    <w:abstractNumId w:val="7"/>
  </w:num>
  <w:num w:numId="11">
    <w:abstractNumId w:val="3"/>
  </w:num>
  <w:num w:numId="12">
    <w:abstractNumId w:val="10"/>
  </w:num>
  <w:num w:numId="13">
    <w:abstractNumId w:val="9"/>
  </w:num>
  <w:num w:numId="14">
    <w:abstractNumId w:val="4"/>
  </w:num>
  <w:num w:numId="15">
    <w:abstractNumId w:val="8"/>
  </w:num>
  <w:num w:numId="16">
    <w:abstractNumId w:val="11"/>
  </w:num>
  <w:num w:numId="17">
    <w:abstractNumId w:val="15"/>
  </w:num>
  <w:num w:numId="18">
    <w:abstractNumId w:val="6"/>
  </w:num>
  <w:num w:numId="19">
    <w:abstractNumId w:val="0"/>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679F7"/>
    <w:rsid w:val="000004DE"/>
    <w:rsid w:val="00012914"/>
    <w:rsid w:val="000206A6"/>
    <w:rsid w:val="00024EFF"/>
    <w:rsid w:val="00060C98"/>
    <w:rsid w:val="00067139"/>
    <w:rsid w:val="00074020"/>
    <w:rsid w:val="00080E12"/>
    <w:rsid w:val="000944B2"/>
    <w:rsid w:val="000A491B"/>
    <w:rsid w:val="000B401B"/>
    <w:rsid w:val="000E459A"/>
    <w:rsid w:val="00154F19"/>
    <w:rsid w:val="00184626"/>
    <w:rsid w:val="00192E2B"/>
    <w:rsid w:val="001D1862"/>
    <w:rsid w:val="00207631"/>
    <w:rsid w:val="00217CBE"/>
    <w:rsid w:val="002567A4"/>
    <w:rsid w:val="002622E8"/>
    <w:rsid w:val="00266978"/>
    <w:rsid w:val="0026738F"/>
    <w:rsid w:val="00274DDA"/>
    <w:rsid w:val="00296D0E"/>
    <w:rsid w:val="002B0B7A"/>
    <w:rsid w:val="002B287C"/>
    <w:rsid w:val="002C5D6A"/>
    <w:rsid w:val="002D2A73"/>
    <w:rsid w:val="002E70CB"/>
    <w:rsid w:val="002F28F2"/>
    <w:rsid w:val="00303185"/>
    <w:rsid w:val="00445CEF"/>
    <w:rsid w:val="004519EF"/>
    <w:rsid w:val="00485564"/>
    <w:rsid w:val="004B40DD"/>
    <w:rsid w:val="0052732A"/>
    <w:rsid w:val="005363D3"/>
    <w:rsid w:val="005C72BB"/>
    <w:rsid w:val="005D23EC"/>
    <w:rsid w:val="005E1F4A"/>
    <w:rsid w:val="006243E9"/>
    <w:rsid w:val="0064201B"/>
    <w:rsid w:val="00656389"/>
    <w:rsid w:val="006612A7"/>
    <w:rsid w:val="00690AC7"/>
    <w:rsid w:val="006E40D5"/>
    <w:rsid w:val="00707DD5"/>
    <w:rsid w:val="007442C9"/>
    <w:rsid w:val="00746066"/>
    <w:rsid w:val="00751BC6"/>
    <w:rsid w:val="00774633"/>
    <w:rsid w:val="0079460B"/>
    <w:rsid w:val="007A0562"/>
    <w:rsid w:val="007C7CA1"/>
    <w:rsid w:val="007D1614"/>
    <w:rsid w:val="007E5F99"/>
    <w:rsid w:val="007F2B12"/>
    <w:rsid w:val="00806A7B"/>
    <w:rsid w:val="00816CD4"/>
    <w:rsid w:val="00821EE9"/>
    <w:rsid w:val="008A7B94"/>
    <w:rsid w:val="008D492A"/>
    <w:rsid w:val="00911CD3"/>
    <w:rsid w:val="00A40A5E"/>
    <w:rsid w:val="00A532B2"/>
    <w:rsid w:val="00A65D6E"/>
    <w:rsid w:val="00AA7535"/>
    <w:rsid w:val="00AB2AC8"/>
    <w:rsid w:val="00B34A14"/>
    <w:rsid w:val="00B46F88"/>
    <w:rsid w:val="00B6221C"/>
    <w:rsid w:val="00B679F7"/>
    <w:rsid w:val="00BA4E32"/>
    <w:rsid w:val="00BF46F4"/>
    <w:rsid w:val="00C0542A"/>
    <w:rsid w:val="00C20251"/>
    <w:rsid w:val="00C43311"/>
    <w:rsid w:val="00C539DC"/>
    <w:rsid w:val="00C66BEA"/>
    <w:rsid w:val="00C802BF"/>
    <w:rsid w:val="00C829E0"/>
    <w:rsid w:val="00CB1D38"/>
    <w:rsid w:val="00CB5B51"/>
    <w:rsid w:val="00CF0F37"/>
    <w:rsid w:val="00D15290"/>
    <w:rsid w:val="00D16C63"/>
    <w:rsid w:val="00D2221C"/>
    <w:rsid w:val="00D35125"/>
    <w:rsid w:val="00D75885"/>
    <w:rsid w:val="00DF0885"/>
    <w:rsid w:val="00E11337"/>
    <w:rsid w:val="00E17576"/>
    <w:rsid w:val="00E17CAB"/>
    <w:rsid w:val="00E30BC9"/>
    <w:rsid w:val="00E743B7"/>
    <w:rsid w:val="00EA6826"/>
    <w:rsid w:val="00F07F09"/>
    <w:rsid w:val="00F364E7"/>
    <w:rsid w:val="00F90845"/>
    <w:rsid w:val="00FE535A"/>
    <w:rsid w:val="00FE58ED"/>
    <w:rsid w:val="58FD0260"/>
    <w:rsid w:val="633E04B2"/>
    <w:rsid w:val="67D42D96"/>
    <w:rsid w:val="6CE23CE9"/>
    <w:rsid w:val="709C28B0"/>
    <w:rsid w:val="7190526F"/>
    <w:rsid w:val="7FA32D7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6D5C3F-8D46-4BE9-AC32-E19431D9E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uiPriority="0" w:unhideWhenUsed="1" w:qFormat="1"/>
    <w:lsdException w:name="heading 7" w:uiPriority="0"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iPriority="0"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qFormat="1"/>
    <w:lsdException w:name="Body Text Indent 2" w:semiHidden="1" w:unhideWhenUsed="1" w:qFormat="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0" w:qFormat="1"/>
    <w:lsdException w:name="Table Theme" w:semiHidden="1" w:unhideWhenUsed="1"/>
    <w:lsdException w:name="Placeholder Text" w:semiHidden="1"/>
    <w:lsdException w:name="No Spacing" w:uiPriority="0"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imes New Roman"/>
      <w:sz w:val="24"/>
      <w:szCs w:val="24"/>
    </w:rPr>
  </w:style>
  <w:style w:type="paragraph" w:styleId="1">
    <w:name w:val="heading 1"/>
    <w:basedOn w:val="a"/>
    <w:next w:val="a"/>
    <w:link w:val="10"/>
    <w:qFormat/>
    <w:pPr>
      <w:keepNext/>
      <w:keepLines/>
      <w:spacing w:before="480" w:line="276" w:lineRule="auto"/>
      <w:outlineLvl w:val="0"/>
    </w:pPr>
    <w:rPr>
      <w:rFonts w:asciiTheme="majorHAnsi" w:eastAsiaTheme="majorEastAsia" w:hAnsiTheme="majorHAnsi" w:cstheme="majorBidi"/>
      <w:b/>
      <w:bCs/>
      <w:color w:val="2E74B5" w:themeColor="accent1" w:themeShade="BF"/>
      <w:sz w:val="28"/>
      <w:szCs w:val="28"/>
      <w:lang w:eastAsia="en-US"/>
    </w:rPr>
  </w:style>
  <w:style w:type="paragraph" w:styleId="2">
    <w:name w:val="heading 2"/>
    <w:basedOn w:val="a"/>
    <w:next w:val="a"/>
    <w:link w:val="20"/>
    <w:semiHidden/>
    <w:unhideWhenUsed/>
    <w:qFormat/>
    <w:pPr>
      <w:spacing w:before="360" w:after="240"/>
      <w:outlineLvl w:val="1"/>
    </w:pPr>
    <w:rPr>
      <w:rFonts w:ascii="Calibri" w:hAnsi="Calibri"/>
      <w:b/>
      <w:bCs/>
      <w:sz w:val="28"/>
      <w:szCs w:val="28"/>
    </w:rPr>
  </w:style>
  <w:style w:type="paragraph" w:styleId="3">
    <w:name w:val="heading 3"/>
    <w:basedOn w:val="a"/>
    <w:next w:val="a"/>
    <w:link w:val="30"/>
    <w:semiHidden/>
    <w:unhideWhenUsed/>
    <w:qFormat/>
    <w:pPr>
      <w:spacing w:before="200" w:line="266" w:lineRule="auto"/>
      <w:outlineLvl w:val="2"/>
    </w:pPr>
    <w:rPr>
      <w:rFonts w:ascii="Calibri" w:hAnsi="Calibri"/>
      <w:i/>
      <w:iCs/>
      <w:smallCaps/>
      <w:spacing w:val="5"/>
      <w:sz w:val="26"/>
      <w:szCs w:val="26"/>
    </w:rPr>
  </w:style>
  <w:style w:type="paragraph" w:styleId="4">
    <w:name w:val="heading 4"/>
    <w:basedOn w:val="a"/>
    <w:next w:val="a"/>
    <w:link w:val="40"/>
    <w:semiHidden/>
    <w:unhideWhenUsed/>
    <w:qFormat/>
    <w:pPr>
      <w:spacing w:line="266" w:lineRule="auto"/>
      <w:outlineLvl w:val="3"/>
    </w:pPr>
    <w:rPr>
      <w:rFonts w:ascii="Calibri" w:hAnsi="Calibri"/>
      <w:b/>
      <w:bCs/>
      <w:spacing w:val="5"/>
    </w:rPr>
  </w:style>
  <w:style w:type="paragraph" w:styleId="5">
    <w:name w:val="heading 5"/>
    <w:basedOn w:val="a"/>
    <w:next w:val="a"/>
    <w:link w:val="50"/>
    <w:semiHidden/>
    <w:unhideWhenUsed/>
    <w:qFormat/>
    <w:pPr>
      <w:spacing w:line="266" w:lineRule="auto"/>
      <w:outlineLvl w:val="4"/>
    </w:pPr>
    <w:rPr>
      <w:rFonts w:ascii="Calibri" w:hAnsi="Calibri"/>
      <w:i/>
      <w:iCs/>
    </w:rPr>
  </w:style>
  <w:style w:type="paragraph" w:styleId="6">
    <w:name w:val="heading 6"/>
    <w:basedOn w:val="a"/>
    <w:next w:val="a"/>
    <w:link w:val="60"/>
    <w:unhideWhenUsed/>
    <w:qFormat/>
    <w:pPr>
      <w:keepNext/>
      <w:keepLines/>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qFormat/>
    <w:pPr>
      <w:spacing w:before="240" w:after="60"/>
      <w:outlineLvl w:val="6"/>
    </w:pPr>
  </w:style>
  <w:style w:type="paragraph" w:styleId="8">
    <w:name w:val="heading 8"/>
    <w:basedOn w:val="a"/>
    <w:next w:val="a"/>
    <w:link w:val="80"/>
    <w:semiHidden/>
    <w:unhideWhenUsed/>
    <w:qFormat/>
    <w:pPr>
      <w:keepNext/>
      <w:keepLines/>
      <w:widowControl w:val="0"/>
      <w:suppressAutoHyphens/>
      <w:autoSpaceDE w:val="0"/>
      <w:spacing w:before="200"/>
      <w:outlineLvl w:val="7"/>
    </w:pPr>
    <w:rPr>
      <w:rFonts w:asciiTheme="majorHAnsi" w:eastAsiaTheme="majorEastAsia" w:hAnsiTheme="majorHAnsi" w:cstheme="majorBidi"/>
      <w:color w:val="404040" w:themeColor="text1" w:themeTint="BF"/>
      <w:sz w:val="20"/>
      <w:szCs w:val="20"/>
      <w:lang w:eastAsia="ar-SA"/>
    </w:rPr>
  </w:style>
  <w:style w:type="paragraph" w:styleId="9">
    <w:name w:val="heading 9"/>
    <w:basedOn w:val="a"/>
    <w:next w:val="a"/>
    <w:link w:val="90"/>
    <w:semiHidden/>
    <w:unhideWhenUsed/>
    <w:qFormat/>
    <w:pPr>
      <w:keepNext/>
      <w:keepLines/>
      <w:widowControl w:val="0"/>
      <w:suppressAutoHyphens/>
      <w:autoSpaceDE w:val="0"/>
      <w:spacing w:before="200"/>
      <w:outlineLvl w:val="8"/>
    </w:pPr>
    <w:rPr>
      <w:rFonts w:asciiTheme="majorHAnsi" w:eastAsiaTheme="majorEastAsia" w:hAnsiTheme="majorHAnsi" w:cstheme="majorBidi"/>
      <w:i/>
      <w:iCs/>
      <w:color w:val="404040" w:themeColor="text1" w:themeTint="BF"/>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semiHidden/>
    <w:qFormat/>
    <w:rPr>
      <w:rFonts w:cs="Times New Roman"/>
      <w:vertAlign w:val="superscript"/>
    </w:rPr>
  </w:style>
  <w:style w:type="character" w:styleId="a4">
    <w:name w:val="Emphasis"/>
    <w:basedOn w:val="a0"/>
    <w:uiPriority w:val="20"/>
    <w:qFormat/>
    <w:rPr>
      <w:i/>
      <w:iCs/>
    </w:rPr>
  </w:style>
  <w:style w:type="character" w:styleId="a5">
    <w:name w:val="Hyperlink"/>
    <w:qFormat/>
    <w:rPr>
      <w:color w:val="0563C1"/>
      <w:u w:val="single"/>
    </w:rPr>
  </w:style>
  <w:style w:type="character" w:styleId="a6">
    <w:name w:val="page number"/>
    <w:basedOn w:val="a0"/>
    <w:qFormat/>
  </w:style>
  <w:style w:type="character" w:styleId="a7">
    <w:name w:val="Strong"/>
    <w:basedOn w:val="a0"/>
    <w:uiPriority w:val="22"/>
    <w:qFormat/>
    <w:rPr>
      <w:b/>
      <w:bCs/>
    </w:rPr>
  </w:style>
  <w:style w:type="paragraph" w:styleId="a8">
    <w:name w:val="Balloon Text"/>
    <w:basedOn w:val="a"/>
    <w:link w:val="a9"/>
    <w:unhideWhenUsed/>
    <w:qFormat/>
    <w:rPr>
      <w:rFonts w:ascii="Segoe UI" w:hAnsi="Segoe UI" w:cs="Segoe UI"/>
      <w:sz w:val="18"/>
      <w:szCs w:val="18"/>
    </w:rPr>
  </w:style>
  <w:style w:type="paragraph" w:styleId="aa">
    <w:name w:val="annotation text"/>
    <w:basedOn w:val="a"/>
    <w:link w:val="11"/>
    <w:semiHidden/>
    <w:unhideWhenUsed/>
    <w:qFormat/>
    <w:pPr>
      <w:widowControl w:val="0"/>
      <w:suppressAutoHyphens/>
      <w:autoSpaceDE w:val="0"/>
    </w:pPr>
    <w:rPr>
      <w:rFonts w:eastAsia="SimSun"/>
      <w:sz w:val="20"/>
      <w:szCs w:val="20"/>
      <w:lang w:eastAsia="ar-SA"/>
    </w:rPr>
  </w:style>
  <w:style w:type="paragraph" w:styleId="ab">
    <w:name w:val="annotation subject"/>
    <w:basedOn w:val="aa"/>
    <w:next w:val="aa"/>
    <w:link w:val="12"/>
    <w:semiHidden/>
    <w:unhideWhenUsed/>
    <w:qFormat/>
    <w:rPr>
      <w:b/>
      <w:bCs/>
    </w:rPr>
  </w:style>
  <w:style w:type="paragraph" w:styleId="ac">
    <w:name w:val="header"/>
    <w:basedOn w:val="a"/>
    <w:link w:val="ad"/>
    <w:qFormat/>
    <w:pPr>
      <w:tabs>
        <w:tab w:val="center" w:pos="4677"/>
        <w:tab w:val="right" w:pos="9355"/>
      </w:tabs>
    </w:pPr>
  </w:style>
  <w:style w:type="paragraph" w:styleId="ae">
    <w:name w:val="Body Text"/>
    <w:basedOn w:val="a"/>
    <w:link w:val="af"/>
    <w:uiPriority w:val="1"/>
    <w:qFormat/>
    <w:pPr>
      <w:widowControl w:val="0"/>
      <w:jc w:val="both"/>
    </w:pPr>
    <w:rPr>
      <w:sz w:val="28"/>
      <w:szCs w:val="20"/>
    </w:rPr>
  </w:style>
  <w:style w:type="paragraph" w:styleId="af0">
    <w:name w:val="Body Text Indent"/>
    <w:basedOn w:val="a"/>
    <w:link w:val="af1"/>
    <w:qFormat/>
    <w:pPr>
      <w:spacing w:after="120"/>
      <w:ind w:left="283"/>
    </w:pPr>
  </w:style>
  <w:style w:type="paragraph" w:styleId="af2">
    <w:name w:val="Title"/>
    <w:basedOn w:val="a"/>
    <w:next w:val="a"/>
    <w:link w:val="13"/>
    <w:uiPriority w:val="99"/>
    <w:qFormat/>
    <w:pPr>
      <w:widowControl w:val="0"/>
      <w:pBdr>
        <w:bottom w:val="single" w:sz="8" w:space="4" w:color="5B9BD5" w:themeColor="accent1"/>
      </w:pBdr>
      <w:suppressAutoHyphens/>
      <w:autoSpaceDE w:val="0"/>
      <w:spacing w:after="300"/>
      <w:contextualSpacing/>
    </w:pPr>
    <w:rPr>
      <w:rFonts w:ascii="Calibri" w:eastAsia="SimSun" w:hAnsi="Calibri" w:cs="Calibri"/>
      <w:smallCaps/>
      <w:sz w:val="52"/>
      <w:szCs w:val="52"/>
    </w:rPr>
  </w:style>
  <w:style w:type="paragraph" w:styleId="af3">
    <w:name w:val="footer"/>
    <w:basedOn w:val="a"/>
    <w:link w:val="af4"/>
    <w:qFormat/>
    <w:pPr>
      <w:tabs>
        <w:tab w:val="center" w:pos="4677"/>
        <w:tab w:val="right" w:pos="9355"/>
      </w:tabs>
    </w:pPr>
  </w:style>
  <w:style w:type="paragraph" w:styleId="af5">
    <w:name w:val="Normal (Web)"/>
    <w:basedOn w:val="a"/>
    <w:link w:val="af6"/>
    <w:unhideWhenUsed/>
    <w:qFormat/>
    <w:pPr>
      <w:spacing w:before="100" w:beforeAutospacing="1" w:after="100" w:afterAutospacing="1"/>
    </w:pPr>
  </w:style>
  <w:style w:type="paragraph" w:styleId="31">
    <w:name w:val="Body Text 3"/>
    <w:basedOn w:val="a"/>
    <w:link w:val="32"/>
    <w:qFormat/>
    <w:pPr>
      <w:spacing w:after="120"/>
    </w:pPr>
    <w:rPr>
      <w:sz w:val="16"/>
      <w:szCs w:val="16"/>
    </w:rPr>
  </w:style>
  <w:style w:type="paragraph" w:styleId="21">
    <w:name w:val="Body Text Indent 2"/>
    <w:basedOn w:val="a"/>
    <w:link w:val="22"/>
    <w:uiPriority w:val="99"/>
    <w:semiHidden/>
    <w:unhideWhenUsed/>
    <w:qFormat/>
    <w:pPr>
      <w:spacing w:after="120" w:line="480" w:lineRule="auto"/>
      <w:ind w:left="283"/>
    </w:pPr>
  </w:style>
  <w:style w:type="paragraph" w:styleId="af7">
    <w:name w:val="Subtitle"/>
    <w:basedOn w:val="a"/>
    <w:next w:val="a"/>
    <w:link w:val="14"/>
    <w:qFormat/>
    <w:pPr>
      <w:widowControl w:val="0"/>
      <w:suppressAutoHyphens/>
      <w:autoSpaceDE w:val="0"/>
    </w:pPr>
    <w:rPr>
      <w:rFonts w:ascii="Calibri" w:eastAsia="SimSun" w:hAnsi="Calibri" w:cs="Calibri"/>
      <w:i/>
      <w:iCs/>
      <w:smallCaps/>
      <w:spacing w:val="10"/>
      <w:sz w:val="28"/>
      <w:szCs w:val="28"/>
    </w:rPr>
  </w:style>
  <w:style w:type="paragraph" w:styleId="HTML">
    <w:name w:val="HTML Preformatted"/>
    <w:basedOn w:val="a"/>
    <w:link w:val="HTML1"/>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ourier New" w:hAnsi="Courier New"/>
      <w:sz w:val="20"/>
      <w:szCs w:val="20"/>
    </w:rPr>
  </w:style>
  <w:style w:type="table" w:styleId="af8">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qFormat/>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semiHidden/>
    <w:qFormat/>
    <w:rPr>
      <w:rFonts w:ascii="Calibri" w:eastAsia="Times New Roman" w:hAnsi="Calibri"/>
      <w:b/>
      <w:bCs/>
      <w:sz w:val="28"/>
      <w:szCs w:val="28"/>
    </w:rPr>
  </w:style>
  <w:style w:type="character" w:customStyle="1" w:styleId="60">
    <w:name w:val="Заголовок 6 Знак"/>
    <w:basedOn w:val="a0"/>
    <w:link w:val="6"/>
    <w:qFormat/>
    <w:rPr>
      <w:rFonts w:asciiTheme="majorHAnsi" w:eastAsiaTheme="majorEastAsia" w:hAnsiTheme="majorHAnsi" w:cstheme="majorBidi"/>
      <w:i/>
      <w:iCs/>
      <w:color w:val="1F4D78" w:themeColor="accent1" w:themeShade="7F"/>
      <w:sz w:val="24"/>
      <w:szCs w:val="24"/>
    </w:rPr>
  </w:style>
  <w:style w:type="character" w:customStyle="1" w:styleId="70">
    <w:name w:val="Заголовок 7 Знак"/>
    <w:basedOn w:val="a0"/>
    <w:link w:val="7"/>
    <w:qFormat/>
    <w:rPr>
      <w:rFonts w:eastAsia="Times New Roman"/>
      <w:sz w:val="24"/>
      <w:szCs w:val="24"/>
    </w:rPr>
  </w:style>
  <w:style w:type="character" w:customStyle="1" w:styleId="80">
    <w:name w:val="Заголовок 8 Знак"/>
    <w:basedOn w:val="a0"/>
    <w:link w:val="8"/>
    <w:semiHidden/>
    <w:qFormat/>
    <w:rPr>
      <w:rFonts w:asciiTheme="majorHAnsi" w:eastAsiaTheme="majorEastAsia" w:hAnsiTheme="majorHAnsi" w:cstheme="majorBidi"/>
      <w:color w:val="404040" w:themeColor="text1" w:themeTint="BF"/>
      <w:lang w:eastAsia="ar-SA"/>
    </w:rPr>
  </w:style>
  <w:style w:type="character" w:customStyle="1" w:styleId="a9">
    <w:name w:val="Текст выноски Знак"/>
    <w:basedOn w:val="a0"/>
    <w:link w:val="a8"/>
    <w:qFormat/>
    <w:rPr>
      <w:rFonts w:ascii="Segoe UI" w:eastAsia="Times New Roman" w:hAnsi="Segoe UI" w:cs="Segoe UI"/>
      <w:sz w:val="18"/>
      <w:szCs w:val="18"/>
      <w:lang w:eastAsia="ru-RU"/>
    </w:rPr>
  </w:style>
  <w:style w:type="character" w:customStyle="1" w:styleId="ad">
    <w:name w:val="Верхний колонтитул Знак"/>
    <w:basedOn w:val="a0"/>
    <w:link w:val="ac"/>
    <w:qFormat/>
    <w:rPr>
      <w:rFonts w:eastAsia="Times New Roman"/>
      <w:sz w:val="24"/>
      <w:szCs w:val="24"/>
    </w:rPr>
  </w:style>
  <w:style w:type="character" w:customStyle="1" w:styleId="af">
    <w:name w:val="Основной текст Знак"/>
    <w:basedOn w:val="a0"/>
    <w:link w:val="ae"/>
    <w:qFormat/>
    <w:rPr>
      <w:rFonts w:eastAsia="Times New Roman"/>
      <w:sz w:val="28"/>
    </w:rPr>
  </w:style>
  <w:style w:type="character" w:customStyle="1" w:styleId="af1">
    <w:name w:val="Основной текст с отступом Знак"/>
    <w:basedOn w:val="a0"/>
    <w:link w:val="af0"/>
    <w:qFormat/>
    <w:rPr>
      <w:rFonts w:eastAsia="Times New Roman"/>
      <w:sz w:val="24"/>
      <w:szCs w:val="24"/>
    </w:rPr>
  </w:style>
  <w:style w:type="character" w:customStyle="1" w:styleId="af4">
    <w:name w:val="Нижний колонтитул Знак"/>
    <w:basedOn w:val="a0"/>
    <w:link w:val="af3"/>
    <w:qFormat/>
    <w:rPr>
      <w:rFonts w:eastAsia="Times New Roman"/>
      <w:sz w:val="24"/>
      <w:szCs w:val="24"/>
    </w:rPr>
  </w:style>
  <w:style w:type="character" w:customStyle="1" w:styleId="af6">
    <w:name w:val="Обычный (веб) Знак"/>
    <w:link w:val="af5"/>
    <w:qFormat/>
    <w:locked/>
    <w:rPr>
      <w:rFonts w:eastAsia="Times New Roman"/>
      <w:sz w:val="24"/>
      <w:szCs w:val="24"/>
    </w:rPr>
  </w:style>
  <w:style w:type="character" w:customStyle="1" w:styleId="32">
    <w:name w:val="Основной текст 3 Знак"/>
    <w:basedOn w:val="a0"/>
    <w:link w:val="31"/>
    <w:qFormat/>
    <w:rPr>
      <w:rFonts w:ascii="Times New Roman" w:eastAsia="Times New Roman" w:hAnsi="Times New Roman" w:cs="Times New Roman"/>
      <w:sz w:val="16"/>
      <w:szCs w:val="16"/>
      <w:lang w:eastAsia="ru-RU"/>
    </w:rPr>
  </w:style>
  <w:style w:type="character" w:customStyle="1" w:styleId="22">
    <w:name w:val="Основной текст с отступом 2 Знак"/>
    <w:basedOn w:val="a0"/>
    <w:link w:val="21"/>
    <w:uiPriority w:val="99"/>
    <w:semiHidden/>
    <w:qFormat/>
    <w:rPr>
      <w:rFonts w:eastAsia="Times New Roman"/>
      <w:sz w:val="24"/>
      <w:szCs w:val="24"/>
    </w:rPr>
  </w:style>
  <w:style w:type="character" w:customStyle="1" w:styleId="HTML1">
    <w:name w:val="Стандартный HTML Знак1"/>
    <w:link w:val="HTML"/>
    <w:qFormat/>
    <w:locked/>
    <w:rPr>
      <w:rFonts w:ascii="Courier New" w:eastAsia="Courier New" w:hAnsi="Courier New"/>
    </w:rPr>
  </w:style>
  <w:style w:type="character" w:customStyle="1" w:styleId="HTML0">
    <w:name w:val="Стандартный HTML Знак"/>
    <w:basedOn w:val="a0"/>
    <w:uiPriority w:val="99"/>
    <w:semiHidden/>
    <w:qFormat/>
    <w:rPr>
      <w:rFonts w:ascii="Consolas" w:eastAsia="Times New Roman" w:hAnsi="Consolas"/>
    </w:rPr>
  </w:style>
  <w:style w:type="paragraph" w:customStyle="1" w:styleId="15">
    <w:name w:val="Абзац списка1"/>
    <w:basedOn w:val="a"/>
    <w:qFormat/>
    <w:pPr>
      <w:ind w:left="720"/>
      <w:contextualSpacing/>
    </w:pPr>
    <w:rPr>
      <w:rFonts w:eastAsia="Calibri"/>
    </w:rPr>
  </w:style>
  <w:style w:type="paragraph" w:customStyle="1" w:styleId="ConsPlusNormal">
    <w:name w:val="ConsPlusNormal"/>
    <w:link w:val="ConsPlusNormal0"/>
    <w:qFormat/>
    <w:pPr>
      <w:autoSpaceDE w:val="0"/>
      <w:autoSpaceDN w:val="0"/>
      <w:adjustRightInd w:val="0"/>
      <w:ind w:firstLine="720"/>
    </w:pPr>
    <w:rPr>
      <w:rFonts w:ascii="Arial" w:eastAsia="Calibri" w:hAnsi="Arial" w:cs="Arial"/>
    </w:rPr>
  </w:style>
  <w:style w:type="character" w:customStyle="1" w:styleId="ConsPlusNormal0">
    <w:name w:val="ConsPlusNormal Знак"/>
    <w:link w:val="ConsPlusNormal"/>
    <w:qFormat/>
    <w:locked/>
    <w:rPr>
      <w:rFonts w:ascii="Arial" w:eastAsia="Calibri" w:hAnsi="Arial" w:cs="Arial"/>
    </w:rPr>
  </w:style>
  <w:style w:type="paragraph" w:customStyle="1" w:styleId="msonormalcxspmiddle">
    <w:name w:val="msonormalcxspmiddle"/>
    <w:basedOn w:val="a"/>
    <w:qFormat/>
    <w:pPr>
      <w:spacing w:before="100" w:beforeAutospacing="1" w:after="100" w:afterAutospacing="1"/>
    </w:pPr>
  </w:style>
  <w:style w:type="paragraph" w:customStyle="1" w:styleId="Standard">
    <w:name w:val="Standard"/>
    <w:qFormat/>
    <w:pPr>
      <w:widowControl w:val="0"/>
      <w:suppressAutoHyphens/>
      <w:autoSpaceDN w:val="0"/>
    </w:pPr>
    <w:rPr>
      <w:rFonts w:eastAsia="Arial Unicode MS" w:cs="Mangal"/>
      <w:kern w:val="3"/>
      <w:sz w:val="24"/>
      <w:szCs w:val="24"/>
      <w:lang w:eastAsia="zh-CN" w:bidi="hi-IN"/>
    </w:rPr>
  </w:style>
  <w:style w:type="paragraph" w:customStyle="1" w:styleId="af9">
    <w:name w:val="Знак"/>
    <w:basedOn w:val="a"/>
    <w:qFormat/>
    <w:pPr>
      <w:spacing w:before="100" w:beforeAutospacing="1" w:after="100" w:afterAutospacing="1"/>
    </w:pPr>
    <w:rPr>
      <w:rFonts w:ascii="Tahoma" w:hAnsi="Tahoma"/>
      <w:sz w:val="20"/>
      <w:szCs w:val="20"/>
      <w:lang w:val="en-US" w:eastAsia="en-US"/>
    </w:rPr>
  </w:style>
  <w:style w:type="paragraph" w:customStyle="1" w:styleId="ConsPlusTitle">
    <w:name w:val="ConsPlusTitle"/>
    <w:qFormat/>
    <w:pPr>
      <w:widowControl w:val="0"/>
      <w:autoSpaceDE w:val="0"/>
      <w:autoSpaceDN w:val="0"/>
    </w:pPr>
    <w:rPr>
      <w:rFonts w:ascii="Calibri" w:eastAsia="Times New Roman" w:hAnsi="Calibri" w:cs="Calibri"/>
      <w:b/>
      <w:sz w:val="22"/>
    </w:rPr>
  </w:style>
  <w:style w:type="paragraph" w:styleId="afa">
    <w:name w:val="List Paragraph"/>
    <w:basedOn w:val="a"/>
    <w:uiPriority w:val="34"/>
    <w:qFormat/>
    <w:pPr>
      <w:spacing w:after="160" w:line="259" w:lineRule="auto"/>
      <w:ind w:left="720"/>
      <w:contextualSpacing/>
    </w:pPr>
    <w:rPr>
      <w:rFonts w:ascii="Calibri" w:eastAsia="Calibri" w:hAnsi="Calibri"/>
      <w:sz w:val="22"/>
      <w:szCs w:val="22"/>
      <w:lang w:eastAsia="en-US"/>
    </w:rPr>
  </w:style>
  <w:style w:type="character" w:customStyle="1" w:styleId="ListLabel1">
    <w:name w:val="ListLabel 1"/>
    <w:qFormat/>
    <w:rPr>
      <w:sz w:val="28"/>
      <w:szCs w:val="28"/>
    </w:rPr>
  </w:style>
  <w:style w:type="character" w:customStyle="1" w:styleId="ListLabel3">
    <w:name w:val="ListLabel 3"/>
    <w:qFormat/>
    <w:rPr>
      <w:color w:val="000000"/>
    </w:rPr>
  </w:style>
  <w:style w:type="paragraph" w:customStyle="1" w:styleId="ConsPlusNonformat">
    <w:name w:val="ConsPlusNonformat"/>
    <w:qFormat/>
    <w:pPr>
      <w:widowControl w:val="0"/>
      <w:suppressAutoHyphens/>
      <w:autoSpaceDE w:val="0"/>
    </w:pPr>
    <w:rPr>
      <w:rFonts w:ascii="Courier New" w:eastAsia="Arial" w:hAnsi="Courier New" w:cs="Courier New"/>
      <w:lang w:eastAsia="ar-SA"/>
    </w:rPr>
  </w:style>
  <w:style w:type="paragraph" w:customStyle="1" w:styleId="p4">
    <w:name w:val="p4"/>
    <w:basedOn w:val="a"/>
    <w:qFormat/>
    <w:pPr>
      <w:spacing w:before="100" w:beforeAutospacing="1" w:after="100" w:afterAutospacing="1"/>
    </w:pPr>
  </w:style>
  <w:style w:type="character" w:customStyle="1" w:styleId="s1">
    <w:name w:val="s1"/>
    <w:qFormat/>
  </w:style>
  <w:style w:type="paragraph" w:customStyle="1" w:styleId="p6">
    <w:name w:val="p6"/>
    <w:basedOn w:val="a"/>
    <w:qFormat/>
    <w:pPr>
      <w:spacing w:before="100" w:beforeAutospacing="1" w:after="100" w:afterAutospacing="1"/>
    </w:pPr>
  </w:style>
  <w:style w:type="paragraph" w:customStyle="1" w:styleId="p7">
    <w:name w:val="p7"/>
    <w:basedOn w:val="a"/>
    <w:qFormat/>
    <w:pPr>
      <w:spacing w:before="100" w:beforeAutospacing="1" w:after="100" w:afterAutospacing="1"/>
    </w:pPr>
  </w:style>
  <w:style w:type="paragraph" w:customStyle="1" w:styleId="p8">
    <w:name w:val="p8"/>
    <w:basedOn w:val="a"/>
    <w:qFormat/>
    <w:pPr>
      <w:spacing w:before="100" w:beforeAutospacing="1" w:after="100" w:afterAutospacing="1"/>
    </w:pPr>
  </w:style>
  <w:style w:type="character" w:customStyle="1" w:styleId="s2">
    <w:name w:val="s2"/>
    <w:qFormat/>
  </w:style>
  <w:style w:type="paragraph" w:customStyle="1" w:styleId="310">
    <w:name w:val="Основной текст 31"/>
    <w:basedOn w:val="a"/>
    <w:qFormat/>
    <w:pPr>
      <w:suppressAutoHyphens/>
      <w:spacing w:after="120"/>
    </w:pPr>
    <w:rPr>
      <w:sz w:val="16"/>
      <w:szCs w:val="16"/>
      <w:lang w:eastAsia="zh-CN"/>
    </w:rPr>
  </w:style>
  <w:style w:type="paragraph" w:customStyle="1" w:styleId="afb">
    <w:name w:val="Содержимое таблицы"/>
    <w:basedOn w:val="a"/>
    <w:qFormat/>
    <w:pPr>
      <w:suppressLineNumbers/>
      <w:suppressAutoHyphens/>
    </w:pPr>
    <w:rPr>
      <w:lang w:eastAsia="zh-CN"/>
    </w:rPr>
  </w:style>
  <w:style w:type="paragraph" w:customStyle="1" w:styleId="16">
    <w:name w:val="1"/>
    <w:basedOn w:val="a"/>
    <w:next w:val="af5"/>
    <w:qFormat/>
  </w:style>
  <w:style w:type="table" w:customStyle="1" w:styleId="TableNormal">
    <w:name w:val="Table Normal"/>
    <w:uiPriority w:val="2"/>
    <w:semiHidden/>
    <w:unhideWhenUsed/>
    <w:qFormat/>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paragraph" w:customStyle="1" w:styleId="110">
    <w:name w:val="Оглавление 11"/>
    <w:basedOn w:val="a"/>
    <w:uiPriority w:val="1"/>
    <w:qFormat/>
    <w:pPr>
      <w:widowControl w:val="0"/>
      <w:autoSpaceDE w:val="0"/>
      <w:autoSpaceDN w:val="0"/>
      <w:spacing w:line="321" w:lineRule="exact"/>
      <w:ind w:left="720" w:hanging="420"/>
    </w:pPr>
    <w:rPr>
      <w:sz w:val="28"/>
      <w:szCs w:val="28"/>
      <w:lang w:eastAsia="en-US"/>
    </w:rPr>
  </w:style>
  <w:style w:type="paragraph" w:customStyle="1" w:styleId="111">
    <w:name w:val="Заголовок 11"/>
    <w:basedOn w:val="a"/>
    <w:uiPriority w:val="1"/>
    <w:qFormat/>
    <w:pPr>
      <w:widowControl w:val="0"/>
      <w:autoSpaceDE w:val="0"/>
      <w:autoSpaceDN w:val="0"/>
      <w:spacing w:line="322" w:lineRule="exact"/>
      <w:ind w:left="382" w:hanging="420"/>
      <w:outlineLvl w:val="1"/>
    </w:pPr>
    <w:rPr>
      <w:b/>
      <w:bCs/>
      <w:sz w:val="28"/>
      <w:szCs w:val="28"/>
      <w:lang w:eastAsia="en-US"/>
    </w:rPr>
  </w:style>
  <w:style w:type="paragraph" w:customStyle="1" w:styleId="TableParagraph">
    <w:name w:val="Table Paragraph"/>
    <w:basedOn w:val="a"/>
    <w:uiPriority w:val="1"/>
    <w:qFormat/>
    <w:pPr>
      <w:widowControl w:val="0"/>
      <w:autoSpaceDE w:val="0"/>
      <w:autoSpaceDN w:val="0"/>
    </w:pPr>
    <w:rPr>
      <w:sz w:val="22"/>
      <w:szCs w:val="22"/>
      <w:lang w:eastAsia="en-US"/>
    </w:rPr>
  </w:style>
  <w:style w:type="paragraph" w:customStyle="1" w:styleId="p3">
    <w:name w:val="p3"/>
    <w:basedOn w:val="a"/>
    <w:qFormat/>
    <w:pPr>
      <w:spacing w:before="100" w:beforeAutospacing="1" w:after="100" w:afterAutospacing="1"/>
    </w:pPr>
  </w:style>
  <w:style w:type="paragraph" w:customStyle="1" w:styleId="p5">
    <w:name w:val="p5"/>
    <w:basedOn w:val="a"/>
    <w:qFormat/>
    <w:pPr>
      <w:spacing w:before="100" w:beforeAutospacing="1" w:after="100" w:afterAutospacing="1"/>
    </w:pPr>
  </w:style>
  <w:style w:type="paragraph" w:customStyle="1" w:styleId="western">
    <w:name w:val="western"/>
    <w:basedOn w:val="a"/>
    <w:qFormat/>
    <w:pPr>
      <w:spacing w:before="100" w:beforeAutospacing="1" w:after="100" w:afterAutospacing="1"/>
    </w:pPr>
  </w:style>
  <w:style w:type="paragraph" w:customStyle="1" w:styleId="210">
    <w:name w:val="Основной текст 21"/>
    <w:basedOn w:val="a"/>
    <w:qFormat/>
    <w:pPr>
      <w:ind w:left="284"/>
      <w:jc w:val="both"/>
    </w:pPr>
    <w:rPr>
      <w:szCs w:val="20"/>
    </w:rPr>
  </w:style>
  <w:style w:type="character" w:customStyle="1" w:styleId="23">
    <w:name w:val="Основной текст (2)_"/>
    <w:link w:val="24"/>
    <w:qFormat/>
    <w:rPr>
      <w:shd w:val="clear" w:color="auto" w:fill="FFFFFF"/>
    </w:rPr>
  </w:style>
  <w:style w:type="paragraph" w:customStyle="1" w:styleId="24">
    <w:name w:val="Основной текст (2)"/>
    <w:basedOn w:val="a"/>
    <w:link w:val="23"/>
    <w:qFormat/>
    <w:pPr>
      <w:widowControl w:val="0"/>
      <w:shd w:val="clear" w:color="auto" w:fill="FFFFFF"/>
      <w:spacing w:after="240" w:line="274" w:lineRule="exact"/>
      <w:jc w:val="both"/>
    </w:pPr>
    <w:rPr>
      <w:rFonts w:eastAsia="SimSun"/>
      <w:sz w:val="20"/>
      <w:szCs w:val="20"/>
    </w:rPr>
  </w:style>
  <w:style w:type="paragraph" w:customStyle="1" w:styleId="Heading31">
    <w:name w:val="Heading 31"/>
    <w:basedOn w:val="a"/>
    <w:qFormat/>
    <w:pPr>
      <w:widowControl w:val="0"/>
      <w:spacing w:before="5"/>
      <w:ind w:left="113"/>
      <w:outlineLvl w:val="3"/>
    </w:pPr>
    <w:rPr>
      <w:rFonts w:eastAsia="Calibri"/>
      <w:b/>
      <w:bCs/>
      <w:sz w:val="20"/>
      <w:szCs w:val="20"/>
      <w:lang w:val="en-US" w:eastAsia="en-US"/>
    </w:rPr>
  </w:style>
  <w:style w:type="character" w:customStyle="1" w:styleId="afc">
    <w:name w:val="Основной текст_"/>
    <w:link w:val="17"/>
    <w:qFormat/>
    <w:rPr>
      <w:sz w:val="28"/>
      <w:szCs w:val="28"/>
    </w:rPr>
  </w:style>
  <w:style w:type="paragraph" w:customStyle="1" w:styleId="17">
    <w:name w:val="Основной текст1"/>
    <w:basedOn w:val="a"/>
    <w:link w:val="afc"/>
    <w:qFormat/>
    <w:pPr>
      <w:widowControl w:val="0"/>
      <w:ind w:firstLine="400"/>
    </w:pPr>
    <w:rPr>
      <w:rFonts w:eastAsia="SimSun"/>
      <w:sz w:val="28"/>
      <w:szCs w:val="28"/>
    </w:rPr>
  </w:style>
  <w:style w:type="character" w:customStyle="1" w:styleId="afd">
    <w:name w:val="Другое_"/>
    <w:link w:val="afe"/>
    <w:qFormat/>
    <w:rPr>
      <w:sz w:val="28"/>
      <w:szCs w:val="28"/>
    </w:rPr>
  </w:style>
  <w:style w:type="paragraph" w:customStyle="1" w:styleId="afe">
    <w:name w:val="Другое"/>
    <w:basedOn w:val="a"/>
    <w:link w:val="afd"/>
    <w:qFormat/>
    <w:pPr>
      <w:widowControl w:val="0"/>
      <w:ind w:firstLine="400"/>
    </w:pPr>
    <w:rPr>
      <w:rFonts w:eastAsia="SimSun"/>
      <w:sz w:val="28"/>
      <w:szCs w:val="28"/>
    </w:rPr>
  </w:style>
  <w:style w:type="character" w:customStyle="1" w:styleId="33">
    <w:name w:val="Основной текст (3)_"/>
    <w:basedOn w:val="a0"/>
    <w:link w:val="34"/>
    <w:qFormat/>
    <w:rPr>
      <w:rFonts w:eastAsia="Times New Roman"/>
    </w:rPr>
  </w:style>
  <w:style w:type="paragraph" w:customStyle="1" w:styleId="34">
    <w:name w:val="Основной текст (3)"/>
    <w:basedOn w:val="a"/>
    <w:link w:val="33"/>
    <w:qFormat/>
    <w:pPr>
      <w:widowControl w:val="0"/>
      <w:spacing w:after="220"/>
      <w:ind w:left="4940"/>
    </w:pPr>
    <w:rPr>
      <w:sz w:val="20"/>
      <w:szCs w:val="20"/>
    </w:rPr>
  </w:style>
  <w:style w:type="character" w:customStyle="1" w:styleId="30">
    <w:name w:val="Заголовок 3 Знак"/>
    <w:basedOn w:val="a0"/>
    <w:link w:val="3"/>
    <w:semiHidden/>
    <w:qFormat/>
    <w:rPr>
      <w:rFonts w:ascii="Calibri" w:eastAsia="Times New Roman" w:hAnsi="Calibri"/>
      <w:i/>
      <w:iCs/>
      <w:smallCaps/>
      <w:spacing w:val="5"/>
      <w:sz w:val="26"/>
      <w:szCs w:val="26"/>
    </w:rPr>
  </w:style>
  <w:style w:type="character" w:customStyle="1" w:styleId="40">
    <w:name w:val="Заголовок 4 Знак"/>
    <w:basedOn w:val="a0"/>
    <w:link w:val="4"/>
    <w:semiHidden/>
    <w:qFormat/>
    <w:rPr>
      <w:rFonts w:ascii="Calibri" w:eastAsia="Times New Roman" w:hAnsi="Calibri"/>
      <w:b/>
      <w:bCs/>
      <w:spacing w:val="5"/>
      <w:sz w:val="24"/>
      <w:szCs w:val="24"/>
    </w:rPr>
  </w:style>
  <w:style w:type="character" w:customStyle="1" w:styleId="50">
    <w:name w:val="Заголовок 5 Знак"/>
    <w:basedOn w:val="a0"/>
    <w:link w:val="5"/>
    <w:semiHidden/>
    <w:qFormat/>
    <w:rPr>
      <w:rFonts w:ascii="Calibri" w:eastAsia="Times New Roman" w:hAnsi="Calibri"/>
      <w:i/>
      <w:iCs/>
      <w:sz w:val="24"/>
      <w:szCs w:val="24"/>
    </w:rPr>
  </w:style>
  <w:style w:type="character" w:customStyle="1" w:styleId="90">
    <w:name w:val="Заголовок 9 Знак"/>
    <w:basedOn w:val="a0"/>
    <w:link w:val="9"/>
    <w:semiHidden/>
    <w:qFormat/>
    <w:rPr>
      <w:rFonts w:asciiTheme="majorHAnsi" w:eastAsiaTheme="majorEastAsia" w:hAnsiTheme="majorHAnsi" w:cstheme="majorBidi"/>
      <w:i/>
      <w:iCs/>
      <w:color w:val="404040" w:themeColor="text1" w:themeTint="BF"/>
      <w:lang w:eastAsia="ar-SA"/>
    </w:rPr>
  </w:style>
  <w:style w:type="character" w:customStyle="1" w:styleId="aff">
    <w:name w:val="Текст примечания Знак"/>
    <w:semiHidden/>
    <w:qFormat/>
    <w:locked/>
    <w:rPr>
      <w:lang w:eastAsia="ar-SA"/>
    </w:rPr>
  </w:style>
  <w:style w:type="character" w:customStyle="1" w:styleId="aff0">
    <w:name w:val="Название Знак"/>
    <w:qFormat/>
    <w:locked/>
    <w:rPr>
      <w:rFonts w:ascii="Calibri" w:hAnsi="Calibri" w:cs="Calibri"/>
      <w:smallCaps/>
      <w:sz w:val="52"/>
      <w:szCs w:val="52"/>
    </w:rPr>
  </w:style>
  <w:style w:type="character" w:customStyle="1" w:styleId="aff1">
    <w:name w:val="Подзаголовок Знак"/>
    <w:qFormat/>
    <w:locked/>
    <w:rPr>
      <w:rFonts w:ascii="Calibri" w:hAnsi="Calibri" w:cs="Calibri"/>
      <w:i/>
      <w:iCs/>
      <w:smallCaps/>
      <w:spacing w:val="10"/>
      <w:sz w:val="28"/>
      <w:szCs w:val="28"/>
    </w:rPr>
  </w:style>
  <w:style w:type="character" w:customStyle="1" w:styleId="11">
    <w:name w:val="Текст примечания Знак1"/>
    <w:basedOn w:val="a0"/>
    <w:link w:val="aa"/>
    <w:semiHidden/>
    <w:qFormat/>
    <w:rPr>
      <w:rFonts w:eastAsia="Times New Roman"/>
    </w:rPr>
  </w:style>
  <w:style w:type="character" w:customStyle="1" w:styleId="aff2">
    <w:name w:val="Тема примечания Знак"/>
    <w:semiHidden/>
    <w:qFormat/>
    <w:locked/>
    <w:rPr>
      <w:b/>
      <w:bCs/>
      <w:lang w:eastAsia="ar-SA"/>
    </w:rPr>
  </w:style>
  <w:style w:type="character" w:customStyle="1" w:styleId="NoSpacingChar">
    <w:name w:val="No Spacing Char"/>
    <w:link w:val="18"/>
    <w:semiHidden/>
    <w:qFormat/>
    <w:locked/>
    <w:rPr>
      <w:rFonts w:ascii="Calibri" w:hAnsi="Calibri" w:cs="Calibri"/>
    </w:rPr>
  </w:style>
  <w:style w:type="paragraph" w:customStyle="1" w:styleId="18">
    <w:name w:val="Без интервала1"/>
    <w:link w:val="NoSpacingChar"/>
    <w:semiHidden/>
    <w:qFormat/>
    <w:rPr>
      <w:rFonts w:ascii="Calibri" w:hAnsi="Calibri" w:cs="Calibri"/>
    </w:rPr>
  </w:style>
  <w:style w:type="character" w:customStyle="1" w:styleId="QuoteChar">
    <w:name w:val="Quote Char"/>
    <w:link w:val="211"/>
    <w:semiHidden/>
    <w:qFormat/>
    <w:locked/>
    <w:rPr>
      <w:rFonts w:ascii="Calibri" w:hAnsi="Calibri" w:cs="Calibri"/>
      <w:i/>
      <w:iCs/>
    </w:rPr>
  </w:style>
  <w:style w:type="paragraph" w:customStyle="1" w:styleId="211">
    <w:name w:val="Цитата 21"/>
    <w:next w:val="a"/>
    <w:link w:val="QuoteChar"/>
    <w:semiHidden/>
    <w:qFormat/>
    <w:pPr>
      <w:spacing w:after="200" w:line="276" w:lineRule="auto"/>
    </w:pPr>
    <w:rPr>
      <w:rFonts w:ascii="Calibri" w:hAnsi="Calibri" w:cs="Calibri"/>
      <w:i/>
      <w:iCs/>
    </w:rPr>
  </w:style>
  <w:style w:type="character" w:customStyle="1" w:styleId="IntenseQuoteChar">
    <w:name w:val="Intense Quote Char"/>
    <w:link w:val="19"/>
    <w:semiHidden/>
    <w:qFormat/>
    <w:locked/>
    <w:rPr>
      <w:rFonts w:ascii="Calibri" w:hAnsi="Calibri" w:cs="Calibri"/>
      <w:i/>
      <w:iCs/>
    </w:rPr>
  </w:style>
  <w:style w:type="paragraph" w:customStyle="1" w:styleId="19">
    <w:name w:val="Выделенная цитата1"/>
    <w:next w:val="a"/>
    <w:link w:val="IntenseQuoteChar"/>
    <w:semiHidden/>
    <w:qFormat/>
    <w:pPr>
      <w:pBdr>
        <w:top w:val="single" w:sz="4" w:space="10" w:color="auto"/>
        <w:bottom w:val="single" w:sz="4" w:space="10" w:color="auto"/>
      </w:pBdr>
      <w:spacing w:before="240" w:after="240" w:line="300" w:lineRule="auto"/>
      <w:ind w:left="1152" w:right="1152"/>
      <w:jc w:val="both"/>
    </w:pPr>
    <w:rPr>
      <w:rFonts w:ascii="Calibri" w:hAnsi="Calibri" w:cs="Calibri"/>
      <w:i/>
      <w:iCs/>
    </w:rPr>
  </w:style>
  <w:style w:type="character" w:customStyle="1" w:styleId="13">
    <w:name w:val="Название Знак1"/>
    <w:basedOn w:val="a0"/>
    <w:link w:val="af2"/>
    <w:qFormat/>
    <w:rPr>
      <w:rFonts w:asciiTheme="majorHAnsi" w:eastAsiaTheme="majorEastAsia" w:hAnsiTheme="majorHAnsi" w:cstheme="majorBidi"/>
      <w:color w:val="323E4F" w:themeColor="text2" w:themeShade="BF"/>
      <w:spacing w:val="5"/>
      <w:kern w:val="28"/>
      <w:sz w:val="52"/>
      <w:szCs w:val="52"/>
    </w:rPr>
  </w:style>
  <w:style w:type="character" w:customStyle="1" w:styleId="14">
    <w:name w:val="Подзаголовок Знак1"/>
    <w:basedOn w:val="a0"/>
    <w:link w:val="af7"/>
    <w:qFormat/>
    <w:rPr>
      <w:rFonts w:asciiTheme="majorHAnsi" w:eastAsiaTheme="majorEastAsia" w:hAnsiTheme="majorHAnsi" w:cstheme="majorBidi"/>
      <w:i/>
      <w:iCs/>
      <w:color w:val="5B9BD5" w:themeColor="accent1"/>
      <w:spacing w:val="15"/>
      <w:sz w:val="24"/>
      <w:szCs w:val="24"/>
    </w:rPr>
  </w:style>
  <w:style w:type="character" w:customStyle="1" w:styleId="12">
    <w:name w:val="Тема примечания Знак1"/>
    <w:basedOn w:val="11"/>
    <w:link w:val="ab"/>
    <w:semiHidden/>
    <w:qFormat/>
    <w:rPr>
      <w:rFonts w:eastAsia="Times New Roman"/>
      <w:b/>
      <w:bCs/>
    </w:rPr>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WW-Absatz-Standardschriftart1">
    <w:name w:val="WW-Absatz-Standardschriftart1"/>
    <w:qFormat/>
  </w:style>
  <w:style w:type="character" w:customStyle="1" w:styleId="WW-Absatz-Standardschriftart11">
    <w:name w:val="WW-Absatz-Standardschriftart11"/>
    <w:qFormat/>
  </w:style>
  <w:style w:type="character" w:customStyle="1" w:styleId="1a">
    <w:name w:val="Основной шрифт абзаца1"/>
    <w:qFormat/>
  </w:style>
  <w:style w:type="character" w:customStyle="1" w:styleId="WW8Num1z1">
    <w:name w:val="WW8Num1z1"/>
    <w:qFormat/>
    <w:rPr>
      <w:rFonts w:ascii="Symbol" w:hAnsi="Symbol" w:hint="default"/>
    </w:rPr>
  </w:style>
  <w:style w:type="character" w:customStyle="1" w:styleId="WW8Num5z0">
    <w:name w:val="WW8Num5z0"/>
    <w:qFormat/>
    <w:rPr>
      <w:sz w:val="24"/>
      <w:szCs w:val="24"/>
    </w:rPr>
  </w:style>
  <w:style w:type="paragraph" w:styleId="aff3">
    <w:name w:val="No Spacing"/>
    <w:qFormat/>
    <w:pPr>
      <w:widowControl w:val="0"/>
      <w:suppressAutoHyphens/>
    </w:pPr>
    <w:rPr>
      <w:rFonts w:cs="Mangal"/>
      <w:kern w:val="1"/>
      <w:sz w:val="24"/>
      <w:szCs w:val="21"/>
      <w:lang w:eastAsia="hi-IN" w:bidi="hi-IN"/>
    </w:rPr>
  </w:style>
  <w:style w:type="paragraph" w:customStyle="1" w:styleId="25">
    <w:name w:val="Абзац списка2"/>
    <w:basedOn w:val="a"/>
    <w:rsid w:val="008D492A"/>
    <w:pPr>
      <w:ind w:left="720"/>
      <w:contextualSpacing/>
    </w:pPr>
    <w:rPr>
      <w:rFonts w:eastAsia="Calibri"/>
    </w:rPr>
  </w:style>
  <w:style w:type="paragraph" w:customStyle="1" w:styleId="aff4">
    <w:name w:val="Знак"/>
    <w:basedOn w:val="a"/>
    <w:rsid w:val="008D492A"/>
    <w:pPr>
      <w:spacing w:before="100" w:beforeAutospacing="1" w:after="100" w:afterAutospacing="1"/>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4A77C0-66F5-4870-8E25-C7CF7F67F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7</Pages>
  <Words>1923</Words>
  <Characters>10962</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Новоссельское</dc:creator>
  <cp:lastModifiedBy>Новоссельское</cp:lastModifiedBy>
  <cp:revision>28</cp:revision>
  <cp:lastPrinted>2022-06-03T08:58:00Z</cp:lastPrinted>
  <dcterms:created xsi:type="dcterms:W3CDTF">2020-02-19T06:19:00Z</dcterms:created>
  <dcterms:modified xsi:type="dcterms:W3CDTF">2022-06-27T10:37:00Z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1049-11.2.0.11156</vt:lpwstr>
  </property>
  <property fmtid="{D5CDD505-2E9C-101B-9397-08002B2CF9AE}" pid="3" name="ICV">
    <vt:lpwstr>8C9656B6D6304AB4BE8091D8C4B3971C</vt:lpwstr>
  </property>
</Properties>
</file>