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9504" w:type="dxa"/>
        <w:tblLayout w:type="fixed"/>
        <w:tblLook w:val="04A0"/>
      </w:tblPr>
      <w:tblGrid>
        <w:gridCol w:w="11090"/>
        <w:gridCol w:w="4611"/>
        <w:gridCol w:w="3803"/>
      </w:tblGrid>
      <w:tr w:rsidR="000004DE">
        <w:trPr>
          <w:trHeight w:val="2252"/>
        </w:trPr>
        <w:tc>
          <w:tcPr>
            <w:tcW w:w="11090" w:type="dxa"/>
            <w:tcBorders>
              <w:top w:val="single" w:sz="4" w:space="0" w:color="auto"/>
              <w:left w:val="single" w:sz="4" w:space="0" w:color="auto"/>
              <w:bottom w:val="single" w:sz="4" w:space="0" w:color="auto"/>
              <w:right w:val="single" w:sz="4" w:space="0" w:color="auto"/>
            </w:tcBorders>
          </w:tcPr>
          <w:p w:rsidR="000004DE" w:rsidRDefault="000004DE">
            <w:pPr>
              <w:rPr>
                <w:rStyle w:val="a5"/>
              </w:rPr>
            </w:pPr>
          </w:p>
          <w:p w:rsidR="000004DE" w:rsidRDefault="006243E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0004DE" w:rsidRDefault="000004DE">
            <w:pPr>
              <w:jc w:val="center"/>
              <w:rPr>
                <w:b/>
              </w:rPr>
            </w:pPr>
          </w:p>
          <w:p w:rsidR="000004DE" w:rsidRDefault="000004DE">
            <w:pPr>
              <w:jc w:val="right"/>
              <w:rPr>
                <w:b/>
              </w:rPr>
            </w:pPr>
          </w:p>
          <w:p w:rsidR="000004DE" w:rsidRDefault="006243E9">
            <w:pPr>
              <w:jc w:val="center"/>
              <w:rPr>
                <w:b/>
              </w:rPr>
            </w:pPr>
            <w:r>
              <w:rPr>
                <w:b/>
              </w:rPr>
              <w:t xml:space="preserve">от  </w:t>
            </w:r>
            <w:r w:rsidR="00D16C63">
              <w:rPr>
                <w:b/>
              </w:rPr>
              <w:t>25</w:t>
            </w:r>
            <w:r>
              <w:rPr>
                <w:b/>
              </w:rPr>
              <w:t>.03.2022    № 1</w:t>
            </w:r>
            <w:r w:rsidR="00D16C63">
              <w:rPr>
                <w:b/>
              </w:rPr>
              <w:t>3</w:t>
            </w:r>
          </w:p>
          <w:p w:rsidR="000004DE" w:rsidRDefault="006243E9">
            <w:pPr>
              <w:rPr>
                <w:b/>
              </w:rPr>
            </w:pPr>
            <w:r>
              <w:rPr>
                <w:b/>
              </w:rPr>
              <w:t xml:space="preserve">               Учредитель газеты:</w:t>
            </w:r>
          </w:p>
          <w:p w:rsidR="000004DE" w:rsidRDefault="006243E9">
            <w:pPr>
              <w:jc w:val="center"/>
              <w:rPr>
                <w:b/>
              </w:rPr>
            </w:pPr>
            <w:r>
              <w:rPr>
                <w:b/>
              </w:rPr>
              <w:t>Совет депутатов Новосельского сельского поселения</w:t>
            </w:r>
          </w:p>
          <w:p w:rsidR="000004DE" w:rsidRDefault="000004DE">
            <w:pPr>
              <w:jc w:val="center"/>
              <w:rPr>
                <w:b/>
              </w:rPr>
            </w:pPr>
          </w:p>
          <w:p w:rsidR="000004DE" w:rsidRDefault="000004DE">
            <w:pPr>
              <w:rPr>
                <w:b/>
              </w:rPr>
            </w:pPr>
          </w:p>
        </w:tc>
        <w:tc>
          <w:tcPr>
            <w:tcW w:w="3803" w:type="dxa"/>
            <w:tcBorders>
              <w:top w:val="single" w:sz="4" w:space="0" w:color="auto"/>
              <w:left w:val="single" w:sz="4" w:space="0" w:color="auto"/>
              <w:right w:val="single" w:sz="4" w:space="0" w:color="auto"/>
            </w:tcBorders>
          </w:tcPr>
          <w:p w:rsidR="000004DE" w:rsidRDefault="000004DE">
            <w:pPr>
              <w:jc w:val="center"/>
              <w:rPr>
                <w:b/>
              </w:rPr>
            </w:pPr>
          </w:p>
          <w:p w:rsidR="000004DE" w:rsidRDefault="000004DE"/>
          <w:p w:rsidR="000004DE" w:rsidRDefault="000004DE"/>
          <w:p w:rsidR="000004DE" w:rsidRDefault="000004DE"/>
          <w:p w:rsidR="000004DE" w:rsidRDefault="000004DE"/>
          <w:p w:rsidR="000004DE" w:rsidRDefault="000004DE"/>
          <w:p w:rsidR="000004DE" w:rsidRDefault="000004DE"/>
          <w:p w:rsidR="000004DE" w:rsidRDefault="000004DE"/>
        </w:tc>
      </w:tr>
    </w:tbl>
    <w:p w:rsidR="000004DE" w:rsidRDefault="000004DE">
      <w:pPr>
        <w:ind w:firstLine="851"/>
        <w:jc w:val="both"/>
      </w:pPr>
    </w:p>
    <w:p w:rsidR="000004DE" w:rsidRDefault="000004DE"/>
    <w:p w:rsidR="00E17CAB" w:rsidRDefault="00E17CAB" w:rsidP="00D16C63">
      <w:pPr>
        <w:autoSpaceDE w:val="0"/>
        <w:autoSpaceDN w:val="0"/>
        <w:adjustRightInd w:val="0"/>
        <w:jc w:val="center"/>
        <w:rPr>
          <w:b/>
          <w:sz w:val="28"/>
          <w:szCs w:val="28"/>
        </w:rPr>
      </w:pPr>
      <w:bookmarkStart w:id="0" w:name="_GoBack"/>
      <w:bookmarkEnd w:id="0"/>
    </w:p>
    <w:p w:rsidR="00D16C63" w:rsidRPr="00F21532" w:rsidRDefault="00D16C63" w:rsidP="00D16C63">
      <w:pPr>
        <w:autoSpaceDE w:val="0"/>
        <w:autoSpaceDN w:val="0"/>
        <w:adjustRightInd w:val="0"/>
        <w:jc w:val="center"/>
        <w:rPr>
          <w:b/>
          <w:sz w:val="28"/>
          <w:szCs w:val="28"/>
        </w:rPr>
      </w:pPr>
      <w:r w:rsidRPr="00F21532">
        <w:rPr>
          <w:b/>
          <w:sz w:val="28"/>
          <w:szCs w:val="28"/>
        </w:rPr>
        <w:t>В Старой Руссе местн</w:t>
      </w:r>
      <w:r>
        <w:rPr>
          <w:b/>
          <w:sz w:val="28"/>
          <w:szCs w:val="28"/>
        </w:rPr>
        <w:t xml:space="preserve">ый </w:t>
      </w:r>
      <w:r w:rsidRPr="00F21532">
        <w:rPr>
          <w:b/>
          <w:sz w:val="28"/>
          <w:szCs w:val="28"/>
        </w:rPr>
        <w:t>житель осужден</w:t>
      </w:r>
      <w:r>
        <w:rPr>
          <w:b/>
          <w:sz w:val="28"/>
          <w:szCs w:val="28"/>
        </w:rPr>
        <w:t xml:space="preserve"> к реальному лишению свободы</w:t>
      </w:r>
    </w:p>
    <w:p w:rsidR="00D16C63" w:rsidRDefault="00D16C63" w:rsidP="00D16C63">
      <w:pPr>
        <w:autoSpaceDE w:val="0"/>
        <w:autoSpaceDN w:val="0"/>
        <w:adjustRightInd w:val="0"/>
        <w:jc w:val="center"/>
        <w:rPr>
          <w:b/>
          <w:sz w:val="28"/>
          <w:szCs w:val="28"/>
        </w:rPr>
      </w:pPr>
      <w:r w:rsidRPr="00F21532">
        <w:rPr>
          <w:b/>
          <w:sz w:val="28"/>
          <w:szCs w:val="28"/>
        </w:rPr>
        <w:t xml:space="preserve">за </w:t>
      </w:r>
      <w:r>
        <w:rPr>
          <w:b/>
          <w:sz w:val="28"/>
          <w:szCs w:val="28"/>
        </w:rPr>
        <w:t>применение насилия в отношении</w:t>
      </w:r>
      <w:r w:rsidRPr="00F21532">
        <w:rPr>
          <w:b/>
          <w:sz w:val="28"/>
          <w:szCs w:val="28"/>
        </w:rPr>
        <w:t xml:space="preserve"> сотрудника полиции</w:t>
      </w:r>
      <w:r>
        <w:rPr>
          <w:b/>
          <w:sz w:val="28"/>
          <w:szCs w:val="28"/>
        </w:rPr>
        <w:t xml:space="preserve"> </w:t>
      </w:r>
    </w:p>
    <w:p w:rsidR="00D16C63" w:rsidRPr="00F21532" w:rsidRDefault="00D16C63" w:rsidP="00D16C63">
      <w:pPr>
        <w:autoSpaceDE w:val="0"/>
        <w:autoSpaceDN w:val="0"/>
        <w:adjustRightInd w:val="0"/>
        <w:jc w:val="center"/>
        <w:rPr>
          <w:b/>
          <w:sz w:val="28"/>
          <w:szCs w:val="28"/>
        </w:rPr>
      </w:pPr>
    </w:p>
    <w:p w:rsidR="00D16C63" w:rsidRPr="00F21532" w:rsidRDefault="00D16C63" w:rsidP="00D16C63">
      <w:pPr>
        <w:ind w:firstLine="708"/>
        <w:jc w:val="both"/>
        <w:rPr>
          <w:sz w:val="28"/>
          <w:szCs w:val="28"/>
        </w:rPr>
      </w:pPr>
      <w:r>
        <w:rPr>
          <w:sz w:val="28"/>
          <w:szCs w:val="28"/>
        </w:rPr>
        <w:t>23 марта 2022 года Старорусский районный суд</w:t>
      </w:r>
      <w:r w:rsidRPr="00F21532">
        <w:rPr>
          <w:sz w:val="28"/>
          <w:szCs w:val="28"/>
        </w:rPr>
        <w:t xml:space="preserve"> Новгородской области</w:t>
      </w:r>
      <w:r>
        <w:rPr>
          <w:sz w:val="28"/>
          <w:szCs w:val="28"/>
        </w:rPr>
        <w:t xml:space="preserve"> с участием представителя Старорусской межрайонной прокуратуры</w:t>
      </w:r>
      <w:r w:rsidRPr="00F21532">
        <w:rPr>
          <w:sz w:val="28"/>
          <w:szCs w:val="28"/>
        </w:rPr>
        <w:t xml:space="preserve"> вынесен обвинительный приговор по уголовному делу в отношении </w:t>
      </w:r>
      <w:r>
        <w:rPr>
          <w:sz w:val="28"/>
          <w:szCs w:val="28"/>
        </w:rPr>
        <w:t>43</w:t>
      </w:r>
      <w:r w:rsidRPr="00F21532">
        <w:rPr>
          <w:sz w:val="28"/>
          <w:szCs w:val="28"/>
        </w:rPr>
        <w:t>-летне</w:t>
      </w:r>
      <w:r>
        <w:rPr>
          <w:sz w:val="28"/>
          <w:szCs w:val="28"/>
        </w:rPr>
        <w:t>го местного жителя Федора Белоусова</w:t>
      </w:r>
      <w:r w:rsidRPr="00F21532">
        <w:rPr>
          <w:sz w:val="28"/>
          <w:szCs w:val="28"/>
        </w:rPr>
        <w:t>.</w:t>
      </w:r>
    </w:p>
    <w:p w:rsidR="00D16C63" w:rsidRPr="00F21532" w:rsidRDefault="00D16C63" w:rsidP="00D16C63">
      <w:pPr>
        <w:ind w:right="-69" w:firstLine="567"/>
        <w:jc w:val="both"/>
        <w:rPr>
          <w:sz w:val="28"/>
          <w:szCs w:val="28"/>
        </w:rPr>
      </w:pPr>
      <w:r w:rsidRPr="00F21532">
        <w:rPr>
          <w:sz w:val="28"/>
          <w:szCs w:val="28"/>
        </w:rPr>
        <w:t>Он признан виновн</w:t>
      </w:r>
      <w:r>
        <w:rPr>
          <w:sz w:val="28"/>
          <w:szCs w:val="28"/>
        </w:rPr>
        <w:t>ым</w:t>
      </w:r>
      <w:r w:rsidRPr="00F21532">
        <w:rPr>
          <w:sz w:val="28"/>
          <w:szCs w:val="28"/>
        </w:rPr>
        <w:t xml:space="preserve"> в совершении преступления, предусмотренного</w:t>
      </w:r>
      <w:r>
        <w:rPr>
          <w:sz w:val="28"/>
          <w:szCs w:val="28"/>
        </w:rPr>
        <w:t xml:space="preserve"> ч. 2 </w:t>
      </w:r>
      <w:r w:rsidRPr="00F21532">
        <w:rPr>
          <w:sz w:val="28"/>
          <w:szCs w:val="28"/>
        </w:rPr>
        <w:t>ст. 31</w:t>
      </w:r>
      <w:r>
        <w:rPr>
          <w:sz w:val="28"/>
          <w:szCs w:val="28"/>
        </w:rPr>
        <w:t>8</w:t>
      </w:r>
      <w:r w:rsidRPr="00F21532">
        <w:rPr>
          <w:sz w:val="28"/>
          <w:szCs w:val="28"/>
        </w:rPr>
        <w:t xml:space="preserve"> УК РФ (</w:t>
      </w:r>
      <w:r w:rsidRPr="006100F1">
        <w:rPr>
          <w:sz w:val="28"/>
          <w:szCs w:val="28"/>
        </w:rPr>
        <w:t>применение насилия, опасного для здоровья, в отношении представителя власти в связи с исполнением им своих должностных обязанностей</w:t>
      </w:r>
      <w:r w:rsidRPr="00F21532">
        <w:rPr>
          <w:sz w:val="28"/>
          <w:szCs w:val="28"/>
        </w:rPr>
        <w:t>).</w:t>
      </w:r>
    </w:p>
    <w:p w:rsidR="00D16C63" w:rsidRDefault="00D16C63" w:rsidP="00D16C63">
      <w:pPr>
        <w:ind w:firstLine="708"/>
        <w:jc w:val="both"/>
        <w:rPr>
          <w:sz w:val="28"/>
          <w:szCs w:val="28"/>
        </w:rPr>
      </w:pPr>
      <w:r w:rsidRPr="00F21532">
        <w:rPr>
          <w:sz w:val="28"/>
          <w:szCs w:val="28"/>
        </w:rPr>
        <w:t xml:space="preserve">Судом установлено, что </w:t>
      </w:r>
      <w:r>
        <w:rPr>
          <w:sz w:val="28"/>
          <w:szCs w:val="28"/>
        </w:rPr>
        <w:t>в мае 2020 года Белоусов, находясь в состоянии алкогольного опьянения в одной из квартир д. 33 по ул. Минеральная г. Старая Русса в ответ на законные требования сотрудника полиции, прибывшего для проведении проверки по сообщению о противоправном поведении подсудимого, ударил представителя власти тарелкой по голове, причинив последнему телесное повреждение, повлекшее легкий вред здоровью.</w:t>
      </w:r>
    </w:p>
    <w:p w:rsidR="00D16C63" w:rsidRDefault="00D16C63" w:rsidP="00D16C63">
      <w:pPr>
        <w:ind w:firstLine="708"/>
        <w:jc w:val="both"/>
        <w:rPr>
          <w:sz w:val="28"/>
          <w:szCs w:val="28"/>
        </w:rPr>
      </w:pPr>
      <w:r w:rsidRPr="00F21532">
        <w:rPr>
          <w:sz w:val="28"/>
          <w:szCs w:val="28"/>
        </w:rPr>
        <w:t>Вину в совершении преступления подсудим</w:t>
      </w:r>
      <w:r>
        <w:rPr>
          <w:sz w:val="28"/>
          <w:szCs w:val="28"/>
        </w:rPr>
        <w:t>ый признал частично.</w:t>
      </w:r>
    </w:p>
    <w:p w:rsidR="00D16C63" w:rsidRPr="00F21532" w:rsidRDefault="00D16C63" w:rsidP="00D16C63">
      <w:pPr>
        <w:ind w:firstLine="708"/>
        <w:jc w:val="both"/>
        <w:rPr>
          <w:sz w:val="28"/>
          <w:szCs w:val="28"/>
        </w:rPr>
      </w:pPr>
      <w:r w:rsidRPr="00F21532">
        <w:rPr>
          <w:sz w:val="28"/>
          <w:szCs w:val="28"/>
        </w:rPr>
        <w:t xml:space="preserve">Приговором суда </w:t>
      </w:r>
      <w:r>
        <w:rPr>
          <w:sz w:val="28"/>
          <w:szCs w:val="28"/>
        </w:rPr>
        <w:t>Белоусову</w:t>
      </w:r>
      <w:r w:rsidRPr="00F21532">
        <w:rPr>
          <w:sz w:val="28"/>
          <w:szCs w:val="28"/>
        </w:rPr>
        <w:t xml:space="preserve"> назначено наказание в виде </w:t>
      </w:r>
      <w:r>
        <w:rPr>
          <w:sz w:val="28"/>
          <w:szCs w:val="28"/>
        </w:rPr>
        <w:t>лишения свободы сроком на 4 года с отбыванием наказания в колонии строгого режима.</w:t>
      </w:r>
    </w:p>
    <w:p w:rsidR="00D16C63" w:rsidRPr="00F21532" w:rsidRDefault="00D16C63" w:rsidP="00D16C63">
      <w:pPr>
        <w:ind w:firstLine="708"/>
        <w:jc w:val="both"/>
        <w:rPr>
          <w:sz w:val="28"/>
          <w:szCs w:val="28"/>
        </w:rPr>
      </w:pPr>
      <w:r w:rsidRPr="00F21532">
        <w:rPr>
          <w:sz w:val="28"/>
          <w:szCs w:val="28"/>
        </w:rPr>
        <w:t>Приговор не вступил в законную силу и может быть обжалован в установленном законом порядке.</w:t>
      </w:r>
    </w:p>
    <w:p w:rsidR="0064201B" w:rsidRPr="0064201B" w:rsidRDefault="0064201B" w:rsidP="002D2A73">
      <w:pPr>
        <w:pStyle w:val="af1"/>
        <w:spacing w:before="0" w:beforeAutospacing="0" w:after="0" w:afterAutospacing="0"/>
        <w:jc w:val="center"/>
        <w:rPr>
          <w:sz w:val="28"/>
          <w:szCs w:val="28"/>
        </w:rPr>
      </w:pPr>
      <w:r w:rsidRPr="0064201B">
        <w:rPr>
          <w:sz w:val="28"/>
          <w:szCs w:val="28"/>
        </w:rPr>
        <w:t>_______________________</w:t>
      </w:r>
    </w:p>
    <w:p w:rsidR="00D16C63" w:rsidRPr="006255BF" w:rsidRDefault="00D16C63" w:rsidP="00D16C63">
      <w:pPr>
        <w:tabs>
          <w:tab w:val="left" w:pos="567"/>
        </w:tabs>
        <w:ind w:firstLine="709"/>
        <w:jc w:val="center"/>
        <w:rPr>
          <w:rFonts w:eastAsia="Calibri"/>
          <w:b/>
          <w:sz w:val="28"/>
          <w:szCs w:val="28"/>
          <w:lang w:eastAsia="en-US"/>
        </w:rPr>
      </w:pPr>
      <w:r w:rsidRPr="006255BF">
        <w:rPr>
          <w:rFonts w:eastAsia="Calibri"/>
          <w:b/>
          <w:sz w:val="28"/>
          <w:szCs w:val="28"/>
          <w:lang w:eastAsia="en-US"/>
        </w:rPr>
        <w:t>В Старорусском районе должностное лицо территориального отдела Роспотребнадзора привлечено к административной ответственности за нарушение порядка рассмотрения обращений граждан</w:t>
      </w:r>
    </w:p>
    <w:p w:rsidR="00D16C63" w:rsidRPr="006255BF" w:rsidRDefault="00D16C63" w:rsidP="00D16C63">
      <w:pPr>
        <w:tabs>
          <w:tab w:val="left" w:pos="567"/>
        </w:tabs>
        <w:ind w:firstLine="709"/>
        <w:jc w:val="center"/>
        <w:rPr>
          <w:rFonts w:eastAsia="Calibri"/>
          <w:b/>
          <w:sz w:val="28"/>
          <w:szCs w:val="28"/>
          <w:lang w:eastAsia="en-US"/>
        </w:rPr>
      </w:pPr>
    </w:p>
    <w:p w:rsidR="00D16C63" w:rsidRPr="006255BF" w:rsidRDefault="00D16C63" w:rsidP="00D16C63">
      <w:pPr>
        <w:tabs>
          <w:tab w:val="left" w:pos="567"/>
        </w:tabs>
        <w:ind w:firstLine="709"/>
        <w:jc w:val="both"/>
        <w:rPr>
          <w:rFonts w:eastAsia="Calibri"/>
          <w:sz w:val="28"/>
          <w:szCs w:val="28"/>
          <w:lang w:eastAsia="en-US"/>
        </w:rPr>
      </w:pPr>
      <w:r w:rsidRPr="006255BF">
        <w:rPr>
          <w:rFonts w:eastAsia="Calibri"/>
          <w:sz w:val="28"/>
          <w:szCs w:val="28"/>
          <w:lang w:eastAsia="en-US"/>
        </w:rPr>
        <w:t>Старорусской межрайонной прокуратурой проведена проверка по обращению гражданина на действия должностных лиц территориального отдела Роспотребнадзора в связи с нарушением ими порядка рассмотрения его обращения.</w:t>
      </w:r>
    </w:p>
    <w:p w:rsidR="00D16C63" w:rsidRPr="006255BF" w:rsidRDefault="00D16C63" w:rsidP="00D16C63">
      <w:pPr>
        <w:tabs>
          <w:tab w:val="left" w:pos="567"/>
        </w:tabs>
        <w:ind w:firstLine="709"/>
        <w:jc w:val="both"/>
        <w:rPr>
          <w:rFonts w:eastAsia="Calibri"/>
          <w:sz w:val="28"/>
          <w:szCs w:val="28"/>
          <w:lang w:eastAsia="en-US"/>
        </w:rPr>
      </w:pPr>
      <w:r w:rsidRPr="006255BF">
        <w:rPr>
          <w:rFonts w:eastAsia="Calibri"/>
          <w:sz w:val="28"/>
          <w:szCs w:val="28"/>
          <w:lang w:eastAsia="en-US"/>
        </w:rPr>
        <w:t xml:space="preserve">Установлено, что в декабре 2021 года местный житель обратился с письменным обращением в территориальный отдел Роспотребнадзора с требованием провести проверку соблюдения санитарно-эпидемиологического законодательства. </w:t>
      </w:r>
    </w:p>
    <w:p w:rsidR="00D16C63" w:rsidRPr="006255BF" w:rsidRDefault="00D16C63" w:rsidP="00D16C63">
      <w:pPr>
        <w:tabs>
          <w:tab w:val="left" w:pos="567"/>
        </w:tabs>
        <w:ind w:firstLine="709"/>
        <w:jc w:val="both"/>
        <w:rPr>
          <w:rFonts w:eastAsia="Calibri"/>
          <w:sz w:val="28"/>
          <w:szCs w:val="28"/>
          <w:lang w:eastAsia="en-US"/>
        </w:rPr>
      </w:pPr>
      <w:r w:rsidRPr="006255BF">
        <w:rPr>
          <w:rFonts w:eastAsia="Calibri"/>
          <w:sz w:val="28"/>
          <w:szCs w:val="28"/>
          <w:lang w:eastAsia="en-US"/>
        </w:rPr>
        <w:t xml:space="preserve">Вместе с тем, должностным лицом территориального отдела Роспотребнадзора в нарушение положений ФЗ-59 </w:t>
      </w:r>
      <w:r w:rsidRPr="006255BF">
        <w:rPr>
          <w:rFonts w:eastAsia="Calibri"/>
          <w:sz w:val="28"/>
          <w:szCs w:val="28"/>
          <w:lang w:eastAsia="en-US"/>
        </w:rPr>
        <w:br/>
        <w:t>«О порядке рассмотрения обращений граждан» обращение гражданина неправомерно перенаправлено в другой орган для рассмотрения в рамках компетенции.</w:t>
      </w:r>
    </w:p>
    <w:p w:rsidR="00D16C63" w:rsidRPr="006255BF" w:rsidRDefault="00D16C63" w:rsidP="00D16C63">
      <w:pPr>
        <w:tabs>
          <w:tab w:val="left" w:pos="567"/>
        </w:tabs>
        <w:ind w:firstLine="709"/>
        <w:jc w:val="both"/>
        <w:rPr>
          <w:rFonts w:eastAsia="Calibri"/>
          <w:sz w:val="28"/>
          <w:szCs w:val="28"/>
          <w:lang w:eastAsia="en-US"/>
        </w:rPr>
      </w:pPr>
      <w:r w:rsidRPr="006255BF">
        <w:rPr>
          <w:rFonts w:eastAsia="Calibri"/>
          <w:sz w:val="28"/>
          <w:szCs w:val="28"/>
          <w:lang w:eastAsia="en-US"/>
        </w:rPr>
        <w:t>По данному факту межрайонный прокурор в отношении должностного лица территориального отдела Роспотребнадзора возбудил дело об административном правонарушении по ст.5.59 КоАП РФ (нарушение порядка рассмотрения обращений граждан).</w:t>
      </w:r>
    </w:p>
    <w:p w:rsidR="00D16C63" w:rsidRPr="006255BF" w:rsidRDefault="00D16C63" w:rsidP="00D16C63">
      <w:pPr>
        <w:tabs>
          <w:tab w:val="left" w:pos="567"/>
        </w:tabs>
        <w:ind w:firstLine="709"/>
        <w:jc w:val="both"/>
        <w:rPr>
          <w:rFonts w:eastAsia="Calibri"/>
          <w:sz w:val="28"/>
          <w:szCs w:val="28"/>
          <w:lang w:eastAsia="en-US"/>
        </w:rPr>
      </w:pPr>
      <w:r w:rsidRPr="006255BF">
        <w:rPr>
          <w:rFonts w:eastAsia="Calibri"/>
          <w:sz w:val="28"/>
          <w:szCs w:val="28"/>
          <w:lang w:eastAsia="en-US"/>
        </w:rPr>
        <w:t>По результатам рассмотрения административного дела 17.03.2022 мировым судьей Старорусского судебного района должностному лицу назначено административное наказание в виде административного штрафа в размере 5 000 рублей.</w:t>
      </w:r>
    </w:p>
    <w:p w:rsidR="00D16C63" w:rsidRPr="00F21532" w:rsidRDefault="00D16C63" w:rsidP="00D16C63">
      <w:pPr>
        <w:ind w:firstLine="708"/>
        <w:jc w:val="both"/>
        <w:rPr>
          <w:sz w:val="28"/>
          <w:szCs w:val="28"/>
        </w:rPr>
      </w:pPr>
      <w:r w:rsidRPr="006255BF">
        <w:rPr>
          <w:rFonts w:eastAsia="Calibri"/>
          <w:sz w:val="28"/>
          <w:szCs w:val="28"/>
          <w:lang w:eastAsia="en-US"/>
        </w:rPr>
        <w:t>Постановление в законную силу не вступило.</w:t>
      </w:r>
    </w:p>
    <w:p w:rsidR="0064201B" w:rsidRPr="0064201B" w:rsidRDefault="0064201B" w:rsidP="002D2A73">
      <w:pPr>
        <w:pStyle w:val="af1"/>
        <w:spacing w:before="0" w:beforeAutospacing="0" w:after="0" w:afterAutospacing="0"/>
        <w:jc w:val="center"/>
        <w:rPr>
          <w:sz w:val="28"/>
          <w:szCs w:val="28"/>
        </w:rPr>
      </w:pPr>
      <w:r w:rsidRPr="0064201B">
        <w:rPr>
          <w:sz w:val="28"/>
          <w:szCs w:val="28"/>
        </w:rPr>
        <w:t>__________________</w:t>
      </w:r>
    </w:p>
    <w:p w:rsidR="00D16C63" w:rsidRPr="008A702E" w:rsidRDefault="00D16C63" w:rsidP="00D16C63">
      <w:pPr>
        <w:tabs>
          <w:tab w:val="left" w:pos="567"/>
        </w:tabs>
        <w:spacing w:line="360" w:lineRule="exact"/>
        <w:ind w:firstLine="709"/>
        <w:jc w:val="center"/>
        <w:rPr>
          <w:rFonts w:eastAsiaTheme="minorHAnsi"/>
          <w:b/>
          <w:sz w:val="28"/>
          <w:szCs w:val="28"/>
          <w:lang w:eastAsia="en-US"/>
        </w:rPr>
      </w:pPr>
      <w:r w:rsidRPr="008A702E">
        <w:rPr>
          <w:rFonts w:eastAsiaTheme="minorHAnsi"/>
          <w:b/>
          <w:sz w:val="28"/>
          <w:szCs w:val="28"/>
          <w:lang w:eastAsia="en-US"/>
        </w:rPr>
        <w:t>В Старорусском районе местный житель привлечен к административной ответственности за оскорбление сотрудников ОГИБДД МО МВД России «Старорусский»</w:t>
      </w:r>
    </w:p>
    <w:p w:rsidR="00D16C63" w:rsidRPr="008A702E" w:rsidRDefault="00D16C63" w:rsidP="00D16C63">
      <w:pPr>
        <w:tabs>
          <w:tab w:val="left" w:pos="567"/>
        </w:tabs>
        <w:spacing w:line="360" w:lineRule="exact"/>
        <w:ind w:firstLine="709"/>
        <w:jc w:val="center"/>
        <w:rPr>
          <w:rFonts w:eastAsiaTheme="minorHAnsi"/>
          <w:b/>
          <w:sz w:val="28"/>
          <w:szCs w:val="28"/>
          <w:lang w:eastAsia="en-US"/>
        </w:rPr>
      </w:pPr>
    </w:p>
    <w:p w:rsidR="00D16C63" w:rsidRPr="008A702E" w:rsidRDefault="00D16C63" w:rsidP="00D16C63">
      <w:pPr>
        <w:tabs>
          <w:tab w:val="left" w:pos="567"/>
        </w:tabs>
        <w:spacing w:line="360" w:lineRule="exact"/>
        <w:ind w:firstLine="709"/>
        <w:jc w:val="both"/>
        <w:rPr>
          <w:rFonts w:eastAsiaTheme="minorHAnsi"/>
          <w:sz w:val="28"/>
          <w:szCs w:val="28"/>
          <w:lang w:eastAsia="en-US"/>
        </w:rPr>
      </w:pPr>
      <w:r w:rsidRPr="008A702E">
        <w:rPr>
          <w:rFonts w:eastAsiaTheme="minorHAnsi"/>
          <w:sz w:val="28"/>
          <w:szCs w:val="28"/>
          <w:lang w:eastAsia="en-US"/>
        </w:rPr>
        <w:t>Старорусской межрайонной прокуратурой проведена проверка по материалу проверки, поступившему из МО МВД России «Старорусский» по факту оскорбления сотрудников ОГИБДД МО МВД России «Старорусский».</w:t>
      </w:r>
    </w:p>
    <w:p w:rsidR="00D16C63" w:rsidRPr="008A702E" w:rsidRDefault="00D16C63" w:rsidP="00D16C63">
      <w:pPr>
        <w:tabs>
          <w:tab w:val="left" w:pos="567"/>
        </w:tabs>
        <w:spacing w:line="360" w:lineRule="exact"/>
        <w:ind w:firstLine="709"/>
        <w:jc w:val="both"/>
        <w:rPr>
          <w:rFonts w:eastAsiaTheme="minorHAnsi"/>
          <w:sz w:val="28"/>
          <w:szCs w:val="28"/>
          <w:lang w:eastAsia="en-US"/>
        </w:rPr>
      </w:pPr>
      <w:r w:rsidRPr="008A702E">
        <w:rPr>
          <w:rFonts w:eastAsiaTheme="minorHAnsi"/>
          <w:sz w:val="28"/>
          <w:szCs w:val="28"/>
          <w:lang w:eastAsia="en-US"/>
        </w:rPr>
        <w:t>Установлено, что в декабре 2021 года местный житель, находясь во дворе дома по адресу: ул. Латышских Гвардейцев, д.17 г. Старая Русса Новгородской области</w:t>
      </w:r>
      <w:r>
        <w:rPr>
          <w:rFonts w:eastAsiaTheme="minorHAnsi"/>
          <w:sz w:val="28"/>
          <w:szCs w:val="28"/>
          <w:lang w:eastAsia="en-US"/>
        </w:rPr>
        <w:t>,</w:t>
      </w:r>
      <w:r w:rsidRPr="008A702E">
        <w:rPr>
          <w:rFonts w:eastAsiaTheme="minorHAnsi"/>
          <w:sz w:val="28"/>
          <w:szCs w:val="28"/>
          <w:lang w:eastAsia="en-US"/>
        </w:rPr>
        <w:t>в ходе конфликта, возникшего при составлении должностными лицами ОГИБДД МО МВД России «Старорусский» административного протокола, высказал в адрес последних оскорбления в неприличной форме, унизив их честь и достоинство.</w:t>
      </w:r>
    </w:p>
    <w:p w:rsidR="00D16C63" w:rsidRPr="008A702E" w:rsidRDefault="00D16C63" w:rsidP="00D16C63">
      <w:pPr>
        <w:tabs>
          <w:tab w:val="left" w:pos="567"/>
        </w:tabs>
        <w:spacing w:line="360" w:lineRule="exact"/>
        <w:ind w:firstLine="709"/>
        <w:jc w:val="both"/>
        <w:rPr>
          <w:rFonts w:eastAsiaTheme="minorHAnsi"/>
          <w:sz w:val="28"/>
          <w:szCs w:val="28"/>
          <w:lang w:eastAsia="en-US"/>
        </w:rPr>
      </w:pPr>
      <w:r w:rsidRPr="008A702E">
        <w:rPr>
          <w:rFonts w:eastAsiaTheme="minorHAnsi"/>
          <w:sz w:val="28"/>
          <w:szCs w:val="28"/>
          <w:lang w:eastAsia="en-US"/>
        </w:rPr>
        <w:lastRenderedPageBreak/>
        <w:t>По данному факту межрайонный прокурор в отношении мужчины возбудил два дела об административном правонарушении по ч.1 ст.5.61 КоАП РФ (оскорбление).</w:t>
      </w:r>
    </w:p>
    <w:p w:rsidR="00D16C63" w:rsidRPr="008A702E" w:rsidRDefault="00D16C63" w:rsidP="00D16C63">
      <w:pPr>
        <w:tabs>
          <w:tab w:val="left" w:pos="567"/>
        </w:tabs>
        <w:spacing w:line="360" w:lineRule="exact"/>
        <w:ind w:firstLine="709"/>
        <w:jc w:val="both"/>
        <w:rPr>
          <w:rFonts w:eastAsiaTheme="minorHAnsi"/>
          <w:sz w:val="28"/>
          <w:szCs w:val="28"/>
          <w:lang w:eastAsia="en-US"/>
        </w:rPr>
      </w:pPr>
      <w:r w:rsidRPr="008A702E">
        <w:rPr>
          <w:rFonts w:eastAsiaTheme="minorHAnsi"/>
          <w:sz w:val="28"/>
          <w:szCs w:val="28"/>
          <w:lang w:eastAsia="en-US"/>
        </w:rPr>
        <w:t xml:space="preserve">По результатам рассмотрения административных дел 15.03.2022 и 16.03.2022 мировым судьей Старорусского судебного района местному жителю назначены наказания в виде административных штрафов на общую сумму 6 000 рублей. </w:t>
      </w:r>
    </w:p>
    <w:p w:rsidR="00D16C63" w:rsidRPr="00F21532" w:rsidRDefault="00D16C63" w:rsidP="00D16C63">
      <w:pPr>
        <w:ind w:firstLine="708"/>
        <w:jc w:val="both"/>
        <w:rPr>
          <w:sz w:val="28"/>
          <w:szCs w:val="28"/>
        </w:rPr>
      </w:pPr>
      <w:r w:rsidRPr="008A702E">
        <w:rPr>
          <w:rFonts w:eastAsiaTheme="minorHAnsi"/>
          <w:sz w:val="28"/>
          <w:szCs w:val="28"/>
          <w:lang w:eastAsia="en-US"/>
        </w:rPr>
        <w:t>Постановления в законную силу не вступили.</w:t>
      </w:r>
    </w:p>
    <w:p w:rsidR="0064201B" w:rsidRPr="0064201B" w:rsidRDefault="0064201B" w:rsidP="002D2A73">
      <w:pPr>
        <w:pStyle w:val="af1"/>
        <w:spacing w:before="0" w:beforeAutospacing="0" w:after="0" w:afterAutospacing="0"/>
        <w:jc w:val="center"/>
        <w:rPr>
          <w:sz w:val="28"/>
          <w:szCs w:val="28"/>
        </w:rPr>
      </w:pPr>
      <w:r w:rsidRPr="0064201B">
        <w:rPr>
          <w:sz w:val="28"/>
          <w:szCs w:val="28"/>
        </w:rPr>
        <w:t>____________________</w:t>
      </w:r>
    </w:p>
    <w:p w:rsidR="00D16C63" w:rsidRDefault="00D16C63" w:rsidP="00D16C63">
      <w:pPr>
        <w:tabs>
          <w:tab w:val="left" w:pos="9360"/>
        </w:tabs>
        <w:ind w:right="-6"/>
        <w:jc w:val="center"/>
        <w:rPr>
          <w:b/>
          <w:sz w:val="28"/>
          <w:szCs w:val="28"/>
        </w:rPr>
      </w:pPr>
      <w:r>
        <w:rPr>
          <w:b/>
          <w:sz w:val="28"/>
          <w:szCs w:val="28"/>
        </w:rPr>
        <w:t>В Старой Руссе местный житель осужден к обязательным работам за повторную езду в состоянии алкогольного опьянения</w:t>
      </w:r>
    </w:p>
    <w:p w:rsidR="00D16C63" w:rsidRDefault="00D16C63" w:rsidP="00D16C63">
      <w:pPr>
        <w:ind w:firstLine="708"/>
        <w:jc w:val="center"/>
        <w:rPr>
          <w:sz w:val="28"/>
          <w:szCs w:val="28"/>
        </w:rPr>
      </w:pPr>
    </w:p>
    <w:p w:rsidR="00D16C63" w:rsidRDefault="00D16C63" w:rsidP="00D16C63">
      <w:pPr>
        <w:ind w:firstLine="709"/>
        <w:jc w:val="both"/>
        <w:rPr>
          <w:sz w:val="28"/>
          <w:szCs w:val="28"/>
        </w:rPr>
      </w:pPr>
      <w:r>
        <w:rPr>
          <w:sz w:val="28"/>
          <w:szCs w:val="28"/>
        </w:rPr>
        <w:t>Старорусским районным судом вынесен обвинительный приговор по уголовному делу в отношении жителя Старорусского района Новгородской области Коваленко С. Он признан виновным в совершении преступления, предусмотренного ст. 264.1 ч.1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D16C63" w:rsidRDefault="00D16C63" w:rsidP="00D16C63">
      <w:pPr>
        <w:ind w:firstLine="709"/>
        <w:jc w:val="both"/>
        <w:rPr>
          <w:sz w:val="28"/>
          <w:szCs w:val="28"/>
        </w:rPr>
      </w:pPr>
      <w:r>
        <w:rPr>
          <w:sz w:val="28"/>
          <w:szCs w:val="28"/>
        </w:rPr>
        <w:t>Судом установлено, что Коваленко С., ранее привлекался к административной ответственности за совершение административного правонарушения, предусмотренного ч.1 ст.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вновь находясь в состоянии алкогольного опьянения в сентябре  2021 года, двигался на автомобиле ВАЗ 21124 от д. 15а улицы  Як. Стрелков до д. 57 данной улицы г. Старая Русса Новгородской области, где был остановлен сотрудниками ДПС.</w:t>
      </w:r>
    </w:p>
    <w:p w:rsidR="00D16C63" w:rsidRDefault="00D16C63" w:rsidP="00D16C63">
      <w:pPr>
        <w:ind w:firstLine="709"/>
        <w:jc w:val="both"/>
        <w:rPr>
          <w:sz w:val="28"/>
          <w:szCs w:val="28"/>
        </w:rPr>
      </w:pPr>
      <w:r>
        <w:rPr>
          <w:sz w:val="28"/>
          <w:szCs w:val="28"/>
        </w:rPr>
        <w:t xml:space="preserve">При этом,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 </w:t>
      </w:r>
    </w:p>
    <w:p w:rsidR="00D16C63" w:rsidRDefault="00D16C63" w:rsidP="00D16C63">
      <w:pPr>
        <w:ind w:firstLine="709"/>
        <w:jc w:val="both"/>
        <w:rPr>
          <w:sz w:val="28"/>
          <w:szCs w:val="28"/>
        </w:rPr>
      </w:pPr>
      <w:r>
        <w:rPr>
          <w:sz w:val="28"/>
          <w:szCs w:val="28"/>
        </w:rPr>
        <w:t>Вину в совершенном преступлении подсудимый признал в полном объеме.</w:t>
      </w:r>
    </w:p>
    <w:p w:rsidR="00D16C63" w:rsidRDefault="00D16C63" w:rsidP="00D16C63">
      <w:pPr>
        <w:ind w:firstLine="709"/>
        <w:jc w:val="both"/>
        <w:rPr>
          <w:sz w:val="28"/>
          <w:szCs w:val="28"/>
        </w:rPr>
      </w:pPr>
      <w:r>
        <w:rPr>
          <w:sz w:val="28"/>
          <w:szCs w:val="28"/>
        </w:rPr>
        <w:t>Приговором суда Коваленко С. назначено наказание в виде 200 часов обязательных с лишением права заниматься деятельностью, связанной с управлением транспортными средствами на срок 1,6 года.</w:t>
      </w:r>
      <w:r>
        <w:t xml:space="preserve"> </w:t>
      </w:r>
    </w:p>
    <w:p w:rsidR="00D16C63" w:rsidRPr="00F21532" w:rsidRDefault="00D16C63" w:rsidP="00D16C63">
      <w:pPr>
        <w:ind w:firstLine="708"/>
        <w:jc w:val="both"/>
        <w:rPr>
          <w:sz w:val="28"/>
          <w:szCs w:val="28"/>
        </w:rPr>
      </w:pPr>
      <w:r>
        <w:rPr>
          <w:sz w:val="28"/>
          <w:szCs w:val="28"/>
        </w:rPr>
        <w:t>Приговор в законную силу не вступил, и может быть обжалован в установленном законом порядке.</w:t>
      </w:r>
    </w:p>
    <w:p w:rsidR="0064201B" w:rsidRPr="0064201B" w:rsidRDefault="0064201B" w:rsidP="002D2A73">
      <w:pPr>
        <w:pStyle w:val="af1"/>
        <w:spacing w:before="0" w:beforeAutospacing="0" w:after="0" w:afterAutospacing="0"/>
        <w:jc w:val="center"/>
        <w:rPr>
          <w:sz w:val="28"/>
          <w:szCs w:val="28"/>
        </w:rPr>
      </w:pPr>
      <w:r w:rsidRPr="0064201B">
        <w:rPr>
          <w:sz w:val="28"/>
          <w:szCs w:val="28"/>
        </w:rPr>
        <w:t>________________________</w:t>
      </w:r>
    </w:p>
    <w:p w:rsidR="00D16C63" w:rsidRPr="000E05C5" w:rsidRDefault="00D16C63" w:rsidP="00D16C63">
      <w:pPr>
        <w:jc w:val="center"/>
        <w:rPr>
          <w:b/>
          <w:sz w:val="28"/>
          <w:szCs w:val="28"/>
        </w:rPr>
      </w:pPr>
      <w:r>
        <w:rPr>
          <w:b/>
          <w:sz w:val="28"/>
          <w:szCs w:val="28"/>
        </w:rPr>
        <w:t>Ж</w:t>
      </w:r>
      <w:r w:rsidRPr="008E5DC5">
        <w:rPr>
          <w:b/>
          <w:sz w:val="28"/>
          <w:szCs w:val="28"/>
        </w:rPr>
        <w:t xml:space="preserve">итель </w:t>
      </w:r>
      <w:r>
        <w:rPr>
          <w:b/>
          <w:sz w:val="28"/>
          <w:szCs w:val="28"/>
        </w:rPr>
        <w:t xml:space="preserve">Старой Руссы </w:t>
      </w:r>
      <w:r w:rsidRPr="008E5DC5">
        <w:rPr>
          <w:b/>
          <w:sz w:val="28"/>
          <w:szCs w:val="28"/>
        </w:rPr>
        <w:t xml:space="preserve">осужден к </w:t>
      </w:r>
      <w:r>
        <w:rPr>
          <w:b/>
          <w:sz w:val="28"/>
          <w:szCs w:val="28"/>
        </w:rPr>
        <w:t>3</w:t>
      </w:r>
      <w:r w:rsidRPr="008E5DC5">
        <w:rPr>
          <w:b/>
          <w:sz w:val="28"/>
          <w:szCs w:val="28"/>
        </w:rPr>
        <w:t xml:space="preserve"> годам лишения свободы за </w:t>
      </w:r>
      <w:r w:rsidRPr="000E05C5">
        <w:rPr>
          <w:b/>
          <w:sz w:val="28"/>
          <w:szCs w:val="28"/>
        </w:rPr>
        <w:t>причинение тяжкого вреда здоровью</w:t>
      </w:r>
    </w:p>
    <w:p w:rsidR="00D16C63" w:rsidRDefault="00D16C63" w:rsidP="00D16C63">
      <w:pPr>
        <w:ind w:firstLine="709"/>
        <w:jc w:val="both"/>
        <w:rPr>
          <w:sz w:val="28"/>
          <w:szCs w:val="28"/>
        </w:rPr>
      </w:pPr>
      <w:r w:rsidRPr="008E5DC5">
        <w:rPr>
          <w:sz w:val="28"/>
          <w:szCs w:val="28"/>
        </w:rPr>
        <w:lastRenderedPageBreak/>
        <w:t xml:space="preserve">Старорусский районный суд вынес обвинительный приговор по уголовному делу в отношении </w:t>
      </w:r>
      <w:r>
        <w:rPr>
          <w:sz w:val="28"/>
          <w:szCs w:val="28"/>
        </w:rPr>
        <w:t xml:space="preserve">местного </w:t>
      </w:r>
      <w:r w:rsidRPr="008E5DC5">
        <w:rPr>
          <w:sz w:val="28"/>
          <w:szCs w:val="28"/>
        </w:rPr>
        <w:t>жителя</w:t>
      </w:r>
      <w:r>
        <w:rPr>
          <w:sz w:val="28"/>
          <w:szCs w:val="28"/>
        </w:rPr>
        <w:t xml:space="preserve"> Додукалова А.</w:t>
      </w:r>
    </w:p>
    <w:p w:rsidR="00D16C63" w:rsidRDefault="00D16C63" w:rsidP="00D16C63">
      <w:pPr>
        <w:pStyle w:val="23"/>
        <w:shd w:val="clear" w:color="auto" w:fill="auto"/>
        <w:spacing w:after="0" w:line="240" w:lineRule="auto"/>
        <w:ind w:firstLine="782"/>
        <w:rPr>
          <w:sz w:val="28"/>
          <w:szCs w:val="28"/>
        </w:rPr>
      </w:pPr>
      <w:r w:rsidRPr="00C562B6">
        <w:rPr>
          <w:sz w:val="28"/>
          <w:szCs w:val="28"/>
        </w:rPr>
        <w:t>Он признан виновным в совершении преступления, предусмотренного</w:t>
      </w:r>
      <w:r>
        <w:rPr>
          <w:sz w:val="28"/>
          <w:szCs w:val="28"/>
        </w:rPr>
        <w:t xml:space="preserve"> </w:t>
      </w:r>
      <w:r w:rsidRPr="00C562B6">
        <w:rPr>
          <w:sz w:val="28"/>
          <w:szCs w:val="28"/>
        </w:rPr>
        <w:t xml:space="preserve">ч. </w:t>
      </w:r>
      <w:r>
        <w:rPr>
          <w:sz w:val="28"/>
          <w:szCs w:val="28"/>
        </w:rPr>
        <w:t xml:space="preserve">1 ст. </w:t>
      </w:r>
      <w:r w:rsidRPr="00C562B6">
        <w:rPr>
          <w:sz w:val="28"/>
          <w:szCs w:val="28"/>
        </w:rPr>
        <w:t> 1</w:t>
      </w:r>
      <w:r>
        <w:rPr>
          <w:sz w:val="28"/>
          <w:szCs w:val="28"/>
        </w:rPr>
        <w:t>11</w:t>
      </w:r>
      <w:r w:rsidRPr="00C562B6">
        <w:rPr>
          <w:sz w:val="28"/>
          <w:szCs w:val="28"/>
        </w:rPr>
        <w:t xml:space="preserve"> УК РФ </w:t>
      </w:r>
      <w:r>
        <w:rPr>
          <w:sz w:val="28"/>
          <w:szCs w:val="28"/>
        </w:rPr>
        <w:t xml:space="preserve">– умышленном причинении тяжкого вреда здоровью, опасного для жизни человека. </w:t>
      </w:r>
    </w:p>
    <w:p w:rsidR="00D16C63" w:rsidRPr="00E52CBB" w:rsidRDefault="00D16C63" w:rsidP="00D16C63">
      <w:pPr>
        <w:pStyle w:val="23"/>
        <w:shd w:val="clear" w:color="auto" w:fill="auto"/>
        <w:spacing w:after="0" w:line="240" w:lineRule="auto"/>
        <w:ind w:firstLine="782"/>
        <w:rPr>
          <w:sz w:val="28"/>
          <w:szCs w:val="28"/>
        </w:rPr>
      </w:pPr>
      <w:r w:rsidRPr="00C562B6">
        <w:rPr>
          <w:sz w:val="28"/>
          <w:szCs w:val="28"/>
        </w:rPr>
        <w:t xml:space="preserve">Судом установлено, что </w:t>
      </w:r>
      <w:r>
        <w:rPr>
          <w:sz w:val="28"/>
          <w:szCs w:val="28"/>
        </w:rPr>
        <w:t>14</w:t>
      </w:r>
      <w:r w:rsidRPr="00C562B6">
        <w:rPr>
          <w:sz w:val="28"/>
          <w:szCs w:val="28"/>
        </w:rPr>
        <w:t>.</w:t>
      </w:r>
      <w:r>
        <w:rPr>
          <w:sz w:val="28"/>
          <w:szCs w:val="28"/>
        </w:rPr>
        <w:t>11</w:t>
      </w:r>
      <w:r w:rsidRPr="00C562B6">
        <w:rPr>
          <w:sz w:val="28"/>
          <w:szCs w:val="28"/>
        </w:rPr>
        <w:t>.20</w:t>
      </w:r>
      <w:r>
        <w:rPr>
          <w:sz w:val="28"/>
          <w:szCs w:val="28"/>
        </w:rPr>
        <w:t xml:space="preserve">20  Додукалов А., </w:t>
      </w:r>
      <w:r w:rsidRPr="00C562B6">
        <w:rPr>
          <w:sz w:val="28"/>
          <w:szCs w:val="28"/>
        </w:rPr>
        <w:t xml:space="preserve">находясь </w:t>
      </w:r>
      <w:r w:rsidRPr="00C562B6">
        <w:rPr>
          <w:bCs/>
          <w:sz w:val="28"/>
          <w:szCs w:val="28"/>
        </w:rPr>
        <w:t xml:space="preserve">в </w:t>
      </w:r>
      <w:r>
        <w:rPr>
          <w:bCs/>
          <w:sz w:val="28"/>
          <w:szCs w:val="28"/>
        </w:rPr>
        <w:t xml:space="preserve">состоянии алкогольного опьянения, между </w:t>
      </w:r>
      <w:r w:rsidRPr="00C562B6">
        <w:rPr>
          <w:bCs/>
          <w:sz w:val="28"/>
          <w:szCs w:val="28"/>
        </w:rPr>
        <w:t>дом</w:t>
      </w:r>
      <w:r>
        <w:rPr>
          <w:bCs/>
          <w:sz w:val="28"/>
          <w:szCs w:val="28"/>
        </w:rPr>
        <w:t xml:space="preserve">ами №36 по ул. Минеральная и д. № 14 по ул. Крестецкая в городе Старая Русса, на почве личных неприязненных отношений, </w:t>
      </w:r>
      <w:r w:rsidRPr="00C562B6">
        <w:rPr>
          <w:bCs/>
          <w:sz w:val="28"/>
          <w:szCs w:val="28"/>
        </w:rPr>
        <w:t>умышле</w:t>
      </w:r>
      <w:r>
        <w:rPr>
          <w:bCs/>
          <w:sz w:val="28"/>
          <w:szCs w:val="28"/>
        </w:rPr>
        <w:t xml:space="preserve">нно, с целью причинения  физической боли и вреда здоровью, </w:t>
      </w:r>
      <w:r w:rsidRPr="00C562B6">
        <w:rPr>
          <w:bCs/>
          <w:sz w:val="28"/>
          <w:szCs w:val="28"/>
        </w:rPr>
        <w:t xml:space="preserve">нанес </w:t>
      </w:r>
      <w:r>
        <w:rPr>
          <w:bCs/>
          <w:sz w:val="28"/>
          <w:szCs w:val="28"/>
        </w:rPr>
        <w:t xml:space="preserve">лежащему на земле  Савину А. кулаком не менее 5 ударов и ногой не менее пяти ударов в область головы, </w:t>
      </w:r>
      <w:r>
        <w:rPr>
          <w:sz w:val="28"/>
          <w:szCs w:val="28"/>
        </w:rPr>
        <w:t xml:space="preserve">чем причинил последнему травмы головы, с ушибом головного мозга и переломами костей черепа, </w:t>
      </w:r>
      <w:r w:rsidRPr="00C562B6">
        <w:rPr>
          <w:sz w:val="28"/>
          <w:szCs w:val="28"/>
        </w:rPr>
        <w:t>котор</w:t>
      </w:r>
      <w:r>
        <w:rPr>
          <w:sz w:val="28"/>
          <w:szCs w:val="28"/>
        </w:rPr>
        <w:t>ы</w:t>
      </w:r>
      <w:r w:rsidRPr="00C562B6">
        <w:rPr>
          <w:sz w:val="28"/>
          <w:szCs w:val="28"/>
        </w:rPr>
        <w:t>е оценива</w:t>
      </w:r>
      <w:r>
        <w:rPr>
          <w:sz w:val="28"/>
          <w:szCs w:val="28"/>
        </w:rPr>
        <w:t>ю</w:t>
      </w:r>
      <w:r w:rsidRPr="00C562B6">
        <w:rPr>
          <w:sz w:val="28"/>
          <w:szCs w:val="28"/>
        </w:rPr>
        <w:t>тся</w:t>
      </w:r>
      <w:r>
        <w:rPr>
          <w:sz w:val="28"/>
          <w:szCs w:val="28"/>
        </w:rPr>
        <w:t>,</w:t>
      </w:r>
      <w:r w:rsidRPr="00C562B6">
        <w:rPr>
          <w:sz w:val="28"/>
          <w:szCs w:val="28"/>
        </w:rPr>
        <w:t xml:space="preserve"> как тяжкий вред здоровью</w:t>
      </w:r>
      <w:r>
        <w:rPr>
          <w:sz w:val="28"/>
          <w:szCs w:val="28"/>
        </w:rPr>
        <w:t xml:space="preserve"> по признаку опасности для жизни</w:t>
      </w:r>
      <w:r w:rsidRPr="00C562B6">
        <w:rPr>
          <w:sz w:val="28"/>
          <w:szCs w:val="28"/>
        </w:rPr>
        <w:t>.</w:t>
      </w:r>
    </w:p>
    <w:p w:rsidR="00D16C63" w:rsidRDefault="00D16C63" w:rsidP="00D16C63">
      <w:pPr>
        <w:ind w:firstLine="709"/>
        <w:jc w:val="both"/>
        <w:rPr>
          <w:sz w:val="28"/>
          <w:szCs w:val="28"/>
        </w:rPr>
      </w:pPr>
      <w:r w:rsidRPr="008E5DC5">
        <w:rPr>
          <w:sz w:val="28"/>
          <w:szCs w:val="28"/>
        </w:rPr>
        <w:t>Вину в совершении преступ</w:t>
      </w:r>
      <w:r>
        <w:rPr>
          <w:sz w:val="28"/>
          <w:szCs w:val="28"/>
        </w:rPr>
        <w:t>ления</w:t>
      </w:r>
      <w:r w:rsidRPr="008E5DC5">
        <w:rPr>
          <w:sz w:val="28"/>
          <w:szCs w:val="28"/>
        </w:rPr>
        <w:t xml:space="preserve"> </w:t>
      </w:r>
      <w:r>
        <w:rPr>
          <w:sz w:val="28"/>
          <w:szCs w:val="28"/>
        </w:rPr>
        <w:t xml:space="preserve">Додукалов А. признал частично. </w:t>
      </w:r>
    </w:p>
    <w:p w:rsidR="00D16C63" w:rsidRPr="008E5DC5" w:rsidRDefault="00D16C63" w:rsidP="00D16C63">
      <w:pPr>
        <w:ind w:firstLine="709"/>
        <w:jc w:val="both"/>
        <w:rPr>
          <w:sz w:val="28"/>
          <w:szCs w:val="28"/>
        </w:rPr>
      </w:pPr>
      <w:r w:rsidRPr="008E5DC5">
        <w:rPr>
          <w:sz w:val="28"/>
          <w:szCs w:val="28"/>
        </w:rPr>
        <w:t xml:space="preserve">Приговором суда </w:t>
      </w:r>
      <w:r>
        <w:rPr>
          <w:sz w:val="28"/>
          <w:szCs w:val="28"/>
        </w:rPr>
        <w:t>ему назначено наказание в виде 3</w:t>
      </w:r>
      <w:r w:rsidRPr="008E5DC5">
        <w:rPr>
          <w:sz w:val="28"/>
          <w:szCs w:val="28"/>
        </w:rPr>
        <w:t xml:space="preserve"> лет лишения свободы в колонии </w:t>
      </w:r>
      <w:r>
        <w:rPr>
          <w:sz w:val="28"/>
          <w:szCs w:val="28"/>
        </w:rPr>
        <w:t>общего</w:t>
      </w:r>
      <w:r w:rsidRPr="008E5DC5">
        <w:rPr>
          <w:sz w:val="28"/>
          <w:szCs w:val="28"/>
        </w:rPr>
        <w:t xml:space="preserve"> режима.</w:t>
      </w:r>
    </w:p>
    <w:p w:rsidR="00D16C63" w:rsidRDefault="00D16C63" w:rsidP="00D16C63">
      <w:pPr>
        <w:ind w:firstLine="709"/>
        <w:jc w:val="both"/>
        <w:rPr>
          <w:sz w:val="28"/>
          <w:szCs w:val="28"/>
        </w:rPr>
      </w:pPr>
      <w:r w:rsidRPr="008E5DC5">
        <w:rPr>
          <w:sz w:val="28"/>
          <w:szCs w:val="28"/>
        </w:rPr>
        <w:t xml:space="preserve">Приговор в законную силу не вступил, </w:t>
      </w:r>
      <w:r>
        <w:rPr>
          <w:sz w:val="28"/>
          <w:szCs w:val="28"/>
        </w:rPr>
        <w:t xml:space="preserve">и может быть </w:t>
      </w:r>
      <w:r w:rsidRPr="008E5DC5">
        <w:rPr>
          <w:sz w:val="28"/>
          <w:szCs w:val="28"/>
        </w:rPr>
        <w:t>обжал</w:t>
      </w:r>
      <w:r>
        <w:rPr>
          <w:sz w:val="28"/>
          <w:szCs w:val="28"/>
        </w:rPr>
        <w:t>ован сторонами в суд апелляционной инстанции</w:t>
      </w:r>
      <w:r w:rsidRPr="008E5DC5">
        <w:rPr>
          <w:sz w:val="28"/>
          <w:szCs w:val="28"/>
        </w:rPr>
        <w:t>.</w:t>
      </w:r>
    </w:p>
    <w:p w:rsidR="0064201B" w:rsidRPr="0064201B" w:rsidRDefault="0064201B" w:rsidP="002D2A73">
      <w:pPr>
        <w:pStyle w:val="af1"/>
        <w:spacing w:before="0" w:beforeAutospacing="0" w:after="0" w:afterAutospacing="0"/>
        <w:jc w:val="center"/>
        <w:rPr>
          <w:sz w:val="28"/>
          <w:szCs w:val="28"/>
        </w:rPr>
      </w:pPr>
      <w:r w:rsidRPr="0064201B">
        <w:rPr>
          <w:sz w:val="28"/>
          <w:szCs w:val="28"/>
        </w:rPr>
        <w:t>______________________</w:t>
      </w:r>
    </w:p>
    <w:p w:rsidR="002D2A73" w:rsidRDefault="002D2A73" w:rsidP="002D2A73">
      <w:pPr>
        <w:tabs>
          <w:tab w:val="left" w:pos="2070"/>
        </w:tabs>
        <w:rPr>
          <w:sz w:val="28"/>
          <w:szCs w:val="28"/>
        </w:rPr>
      </w:pPr>
    </w:p>
    <w:p w:rsidR="0052732A" w:rsidRDefault="0052732A" w:rsidP="0052732A">
      <w:pPr>
        <w:ind w:firstLine="709"/>
        <w:jc w:val="center"/>
        <w:rPr>
          <w:bCs/>
          <w:sz w:val="28"/>
        </w:rPr>
      </w:pPr>
      <w:r w:rsidRPr="00410A26">
        <w:rPr>
          <w:bCs/>
          <w:sz w:val="28"/>
        </w:rPr>
        <w:t>Помощник Старорусского межрайонного прокурора Матюшкин С.Е. разъясняет</w:t>
      </w:r>
    </w:p>
    <w:p w:rsidR="0052732A" w:rsidRPr="004D1F45" w:rsidRDefault="0052732A" w:rsidP="0052732A">
      <w:pPr>
        <w:jc w:val="center"/>
        <w:rPr>
          <w:b/>
          <w:bCs/>
          <w:sz w:val="28"/>
        </w:rPr>
      </w:pPr>
      <w:r w:rsidRPr="004D1F45">
        <w:rPr>
          <w:b/>
          <w:bCs/>
          <w:sz w:val="28"/>
        </w:rPr>
        <w:t>Установлен порядок исключения пестицида или агрохимиката из Государственного каталога пестицидов и агрохимикатов, разрешенных к применению на территории РФ</w:t>
      </w:r>
    </w:p>
    <w:p w:rsidR="0052732A" w:rsidRPr="004D1F45" w:rsidRDefault="0052732A" w:rsidP="0052732A">
      <w:pPr>
        <w:rPr>
          <w:b/>
          <w:bCs/>
          <w:sz w:val="28"/>
        </w:rPr>
      </w:pPr>
      <w:r w:rsidRPr="004D1F45">
        <w:rPr>
          <w:b/>
          <w:bCs/>
          <w:sz w:val="28"/>
        </w:rPr>
        <w:tab/>
      </w:r>
    </w:p>
    <w:p w:rsidR="0052732A" w:rsidRPr="004D1F45" w:rsidRDefault="0052732A" w:rsidP="0052732A">
      <w:pPr>
        <w:ind w:firstLine="709"/>
        <w:jc w:val="both"/>
        <w:rPr>
          <w:bCs/>
          <w:sz w:val="28"/>
        </w:rPr>
      </w:pPr>
      <w:r w:rsidRPr="004D1F45">
        <w:rPr>
          <w:bCs/>
          <w:sz w:val="28"/>
        </w:rPr>
        <w:t>Постановление</w:t>
      </w:r>
      <w:r>
        <w:rPr>
          <w:bCs/>
          <w:sz w:val="28"/>
        </w:rPr>
        <w:t>м</w:t>
      </w:r>
      <w:r w:rsidRPr="004D1F45">
        <w:rPr>
          <w:bCs/>
          <w:sz w:val="28"/>
        </w:rPr>
        <w:t xml:space="preserve"> Правительства РФ от 12.02.2022 N 157"Об утверждении Правил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изменения регламентов применения пестицида или агрохимиката и (или) срока государственной регистрации пестицида или агрохимиката до истечения срока действия государственной регистрации"</w:t>
      </w:r>
      <w:r>
        <w:rPr>
          <w:bCs/>
          <w:sz w:val="28"/>
        </w:rPr>
        <w:t xml:space="preserve"> у</w:t>
      </w:r>
      <w:r w:rsidRPr="004D1F45">
        <w:rPr>
          <w:bCs/>
          <w:sz w:val="28"/>
        </w:rPr>
        <w:t>становлен порядок исключения пестицида или агрохимиката из Государственного каталога пестицидов и агрохимикатов, разрешенных к применению на территории РФ</w:t>
      </w:r>
      <w:r>
        <w:rPr>
          <w:bCs/>
          <w:sz w:val="28"/>
        </w:rPr>
        <w:t>.</w:t>
      </w:r>
    </w:p>
    <w:p w:rsidR="0052732A" w:rsidRPr="004D1F45" w:rsidRDefault="0052732A" w:rsidP="0052732A">
      <w:pPr>
        <w:ind w:firstLine="709"/>
        <w:jc w:val="both"/>
        <w:rPr>
          <w:bCs/>
          <w:sz w:val="28"/>
        </w:rPr>
      </w:pPr>
      <w:r w:rsidRPr="004D1F45">
        <w:rPr>
          <w:bCs/>
          <w:sz w:val="28"/>
        </w:rPr>
        <w:t>Кроме того, документом закреплен порядок изменения регламентов применения пестицида или агрохимиката и (или) срока государственной регистрации пестицида или агрохимиката до истечения срока действия государственной регистрации.</w:t>
      </w:r>
    </w:p>
    <w:p w:rsidR="0052732A" w:rsidRPr="004D1F45" w:rsidRDefault="0052732A" w:rsidP="0052732A">
      <w:pPr>
        <w:ind w:firstLine="709"/>
        <w:jc w:val="both"/>
      </w:pPr>
      <w:r w:rsidRPr="004D1F45">
        <w:rPr>
          <w:bCs/>
          <w:sz w:val="28"/>
        </w:rPr>
        <w:lastRenderedPageBreak/>
        <w:t>Исключение пестицида или агрохимиката из указанного каталога, а также изменение регламентов их применения и (или) срока государственной регистрации осуществляются Минсельхозом России на основании решения Межведомственной комиссии по вопросам безопасного обращения с пестицидами и агрохимикатами, в случае если при их обороте выявлены ранее неизвестные опасные для здоровья людей или окружающей среды свойства, присущие этому пестициду или агрохимикату.</w:t>
      </w:r>
    </w:p>
    <w:p w:rsidR="00D16C63" w:rsidRDefault="0052732A" w:rsidP="0052732A">
      <w:pPr>
        <w:tabs>
          <w:tab w:val="left" w:pos="2070"/>
        </w:tabs>
        <w:jc w:val="center"/>
        <w:rPr>
          <w:sz w:val="28"/>
          <w:szCs w:val="28"/>
        </w:rPr>
      </w:pPr>
      <w:r>
        <w:rPr>
          <w:sz w:val="28"/>
          <w:szCs w:val="28"/>
        </w:rPr>
        <w:t>_____________________</w:t>
      </w:r>
    </w:p>
    <w:p w:rsidR="00D16C63" w:rsidRDefault="00D16C63" w:rsidP="002D2A73">
      <w:pPr>
        <w:tabs>
          <w:tab w:val="left" w:pos="2070"/>
        </w:tabs>
        <w:rPr>
          <w:sz w:val="28"/>
          <w:szCs w:val="28"/>
        </w:rPr>
      </w:pPr>
    </w:p>
    <w:p w:rsidR="0052732A" w:rsidRDefault="0052732A" w:rsidP="0052732A">
      <w:pPr>
        <w:spacing w:line="360" w:lineRule="auto"/>
        <w:ind w:firstLine="709"/>
        <w:jc w:val="center"/>
        <w:rPr>
          <w:bCs/>
        </w:rPr>
      </w:pPr>
    </w:p>
    <w:p w:rsidR="0052732A" w:rsidRPr="0052732A" w:rsidRDefault="0052732A" w:rsidP="0052732A">
      <w:pPr>
        <w:spacing w:line="360" w:lineRule="auto"/>
        <w:ind w:firstLine="709"/>
        <w:jc w:val="center"/>
        <w:rPr>
          <w:b/>
          <w:sz w:val="28"/>
          <w:szCs w:val="28"/>
        </w:rPr>
      </w:pPr>
      <w:r w:rsidRPr="0052732A">
        <w:rPr>
          <w:bCs/>
          <w:sz w:val="28"/>
          <w:szCs w:val="28"/>
        </w:rPr>
        <w:t>Помощник Старорусского межрайонного прокурора Матюшкин С.Е. разъясняет</w:t>
      </w:r>
    </w:p>
    <w:p w:rsidR="0052732A" w:rsidRPr="0052732A" w:rsidRDefault="0052732A" w:rsidP="0052732A">
      <w:pPr>
        <w:ind w:firstLine="709"/>
        <w:jc w:val="center"/>
        <w:rPr>
          <w:b/>
          <w:sz w:val="28"/>
          <w:szCs w:val="28"/>
        </w:rPr>
      </w:pPr>
      <w:r w:rsidRPr="0052732A">
        <w:rPr>
          <w:b/>
          <w:sz w:val="28"/>
          <w:szCs w:val="28"/>
        </w:rPr>
        <w:t>Об ответственности за нецензурную лексику в социальных сетях</w:t>
      </w:r>
    </w:p>
    <w:p w:rsidR="0052732A" w:rsidRPr="0052732A" w:rsidRDefault="0052732A" w:rsidP="0052732A">
      <w:pPr>
        <w:ind w:firstLine="709"/>
        <w:jc w:val="both"/>
        <w:rPr>
          <w:sz w:val="28"/>
          <w:szCs w:val="28"/>
        </w:rPr>
      </w:pPr>
      <w:r w:rsidRPr="0052732A">
        <w:rPr>
          <w:sz w:val="28"/>
          <w:szCs w:val="28"/>
        </w:rPr>
        <w:t>Оскорбление – это унижение чести и достоинства другого лица, выраженное в неприличной форме. Это может быть, как нецензурная брань, так и выражение, которое противоречит общепринятым в обществе нормам. Для наступления административной ответственности оскорбление должно быть направлено на конкретное лицо.</w:t>
      </w:r>
    </w:p>
    <w:p w:rsidR="0052732A" w:rsidRPr="0052732A" w:rsidRDefault="0052732A" w:rsidP="0052732A">
      <w:pPr>
        <w:ind w:firstLine="709"/>
        <w:jc w:val="both"/>
        <w:rPr>
          <w:sz w:val="28"/>
          <w:szCs w:val="28"/>
        </w:rPr>
      </w:pPr>
      <w:r w:rsidRPr="0052732A">
        <w:rPr>
          <w:sz w:val="28"/>
          <w:szCs w:val="28"/>
        </w:rPr>
        <w:t>Согласно Федеральному закону от 30.12.2020 № 530-ФЗ «О внесении изменений в Федеральный закон «Об информации, информационных технологиях и о защите информации» с 01.02.2021 на социальные сети возложена обязанность самостоятельно выявлять и блокировать запрещенный контент. В частности, речь идет о различной противоправной информации, например, об оскорблении человеческого достоинства и общественной нравственности, экстремистских материалах, информации, склоняющей детей к совершению опасных для жизни незаконных действий и т.п.</w:t>
      </w:r>
    </w:p>
    <w:p w:rsidR="0052732A" w:rsidRPr="0052732A" w:rsidRDefault="0052732A" w:rsidP="0052732A">
      <w:pPr>
        <w:ind w:firstLine="709"/>
        <w:jc w:val="both"/>
        <w:rPr>
          <w:sz w:val="28"/>
          <w:szCs w:val="28"/>
        </w:rPr>
      </w:pPr>
      <w:r w:rsidRPr="0052732A">
        <w:rPr>
          <w:sz w:val="28"/>
          <w:szCs w:val="28"/>
        </w:rPr>
        <w:t>Следует помнить, что использование ненормативной лексики нарушает как моральные, так и этические нормы общества, а также является явным проявлением неуважения к окружающим людям.</w:t>
      </w:r>
    </w:p>
    <w:p w:rsidR="0052732A" w:rsidRPr="0052732A" w:rsidRDefault="0052732A" w:rsidP="0052732A">
      <w:pPr>
        <w:ind w:firstLine="709"/>
        <w:jc w:val="both"/>
        <w:rPr>
          <w:sz w:val="28"/>
          <w:szCs w:val="28"/>
        </w:rPr>
      </w:pPr>
      <w:r w:rsidRPr="0052732A">
        <w:rPr>
          <w:sz w:val="28"/>
          <w:szCs w:val="28"/>
        </w:rPr>
        <w:t>Соответственно, за подобные действия предусмотрена административная ответственность, а в случае распространения заведомо ложных сведений, порочащих честь и достоинство другого лица или подрывающих его репутацию, – вплоть до уголовной ответственности (ст. 128.1 УК РФ).</w:t>
      </w:r>
    </w:p>
    <w:p w:rsidR="0052732A" w:rsidRPr="0052732A" w:rsidRDefault="0052732A" w:rsidP="0052732A">
      <w:pPr>
        <w:ind w:firstLine="709"/>
        <w:jc w:val="both"/>
        <w:rPr>
          <w:sz w:val="28"/>
          <w:szCs w:val="28"/>
        </w:rPr>
      </w:pPr>
      <w:r w:rsidRPr="0052732A">
        <w:rPr>
          <w:sz w:val="28"/>
          <w:szCs w:val="28"/>
        </w:rPr>
        <w:t>Согласно ч. 3 ст. 20.1 КоАП РФ предусмотрена ответственность за действия, связанные с распространением в информационно-телекоммуникационных сетях, в том числе в сети «Интернет», также информации, выражающей в неприличной форме, которая оскорбляет человеческое достоинство и общественную нравственность, проявление явного неуважения к обществу, государству, и в подобных случаях виновному грозит штраф до 100 тыс. рублей.</w:t>
      </w:r>
    </w:p>
    <w:p w:rsidR="0052732A" w:rsidRPr="0052732A" w:rsidRDefault="0052732A" w:rsidP="0052732A">
      <w:pPr>
        <w:ind w:firstLine="709"/>
        <w:jc w:val="both"/>
        <w:rPr>
          <w:sz w:val="28"/>
          <w:szCs w:val="28"/>
        </w:rPr>
      </w:pPr>
      <w:r w:rsidRPr="0052732A">
        <w:rPr>
          <w:sz w:val="28"/>
          <w:szCs w:val="28"/>
        </w:rPr>
        <w:lastRenderedPageBreak/>
        <w:t>Также, различного рода оскорбления, совершенные путем направления личных сообщений, в том числе голосовых, в мессенджерах или социальных сетях, подлежат квалификации по ч. 1 ст. 5.61 КоАП РФ.</w:t>
      </w:r>
    </w:p>
    <w:p w:rsidR="0052732A" w:rsidRPr="0052732A" w:rsidRDefault="0052732A" w:rsidP="0052732A">
      <w:pPr>
        <w:ind w:firstLine="709"/>
        <w:jc w:val="both"/>
        <w:rPr>
          <w:sz w:val="28"/>
          <w:szCs w:val="28"/>
        </w:rPr>
      </w:pPr>
      <w:r w:rsidRPr="0052732A">
        <w:rPr>
          <w:sz w:val="28"/>
          <w:szCs w:val="28"/>
        </w:rPr>
        <w:t>Помимо этого, согласно ч. 2 ст. 5.61 КоАП РФ оскорбление, содержащееся в публичном выступлении, публично демонстрирующемся произведении или СМИ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влечет наложение административного штрафа на граждан до 10 тыс. рублей; на должностных лиц –до 100 тыс. тыс. рублей, а на юридических лиц –до 700 тысяч рублей.</w:t>
      </w:r>
    </w:p>
    <w:p w:rsidR="0052732A" w:rsidRPr="0052732A" w:rsidRDefault="0052732A" w:rsidP="0052732A">
      <w:pPr>
        <w:ind w:firstLine="709"/>
        <w:jc w:val="both"/>
        <w:rPr>
          <w:sz w:val="28"/>
          <w:szCs w:val="28"/>
        </w:rPr>
      </w:pPr>
      <w:r w:rsidRPr="0052732A">
        <w:rPr>
          <w:sz w:val="28"/>
          <w:szCs w:val="28"/>
        </w:rPr>
        <w:t>Подобная ситуация может возникнуть, например, в случае размещения оскорбления на странице в социальной сети, которая доступна для неопределенного круга лиц, либо же в групповых чатах мессенджеров.</w:t>
      </w:r>
    </w:p>
    <w:p w:rsidR="0052732A" w:rsidRPr="0052732A" w:rsidRDefault="0052732A" w:rsidP="0052732A">
      <w:pPr>
        <w:ind w:firstLine="709"/>
        <w:jc w:val="both"/>
        <w:rPr>
          <w:sz w:val="28"/>
          <w:szCs w:val="28"/>
        </w:rPr>
      </w:pPr>
      <w:r w:rsidRPr="0052732A">
        <w:rPr>
          <w:sz w:val="28"/>
          <w:szCs w:val="28"/>
        </w:rPr>
        <w:t>Кроме того, достоинство личности, честь и доброе имя, неприкосновенность частной жизни относится к нематериальным благам, принадлежащим гражданам по рождению. Это даёт основание для самостоятельного обращения в суд с исковым заявлением о защите чести и достоинства и возмещении морального вреда.</w:t>
      </w:r>
    </w:p>
    <w:p w:rsidR="0052732A" w:rsidRPr="0052732A" w:rsidRDefault="0052732A" w:rsidP="0052732A">
      <w:pPr>
        <w:ind w:firstLine="709"/>
        <w:jc w:val="both"/>
        <w:rPr>
          <w:sz w:val="28"/>
          <w:szCs w:val="28"/>
        </w:rPr>
      </w:pPr>
      <w:r w:rsidRPr="0052732A">
        <w:rPr>
          <w:sz w:val="28"/>
          <w:szCs w:val="28"/>
        </w:rPr>
        <w:t>Таким образом, даже если виновное лицо было привлечено к административной ответственности, выплатило штраф за оскорбление личности, это не будет служить причиной отказа от подачи в суд иска с требованием возмещения морального вреда, нанесённого оскорблением.</w:t>
      </w:r>
    </w:p>
    <w:p w:rsidR="0052732A" w:rsidRPr="0052732A" w:rsidRDefault="0052732A" w:rsidP="0052732A">
      <w:pPr>
        <w:jc w:val="center"/>
        <w:rPr>
          <w:sz w:val="28"/>
          <w:szCs w:val="28"/>
        </w:rPr>
      </w:pPr>
      <w:r w:rsidRPr="0052732A">
        <w:rPr>
          <w:sz w:val="28"/>
          <w:szCs w:val="28"/>
        </w:rPr>
        <w:t>________________________</w:t>
      </w:r>
    </w:p>
    <w:p w:rsidR="00D16C63" w:rsidRPr="0052732A" w:rsidRDefault="00D16C63" w:rsidP="002D2A73">
      <w:pPr>
        <w:tabs>
          <w:tab w:val="left" w:pos="2070"/>
        </w:tabs>
        <w:rPr>
          <w:sz w:val="28"/>
          <w:szCs w:val="28"/>
        </w:rPr>
      </w:pPr>
    </w:p>
    <w:p w:rsidR="0052732A" w:rsidRPr="0052732A" w:rsidRDefault="0052732A" w:rsidP="0052732A">
      <w:pPr>
        <w:spacing w:line="360" w:lineRule="auto"/>
        <w:ind w:firstLine="709"/>
        <w:jc w:val="center"/>
        <w:rPr>
          <w:b/>
          <w:sz w:val="28"/>
          <w:szCs w:val="28"/>
        </w:rPr>
      </w:pPr>
      <w:r w:rsidRPr="0052732A">
        <w:rPr>
          <w:bCs/>
          <w:sz w:val="28"/>
          <w:szCs w:val="28"/>
        </w:rPr>
        <w:t>Помощник Старорусского межрайонного прокурора Матюшкин С.Е. разъясняет</w:t>
      </w:r>
    </w:p>
    <w:p w:rsidR="0052732A" w:rsidRPr="0052732A" w:rsidRDefault="0052732A" w:rsidP="0052732A">
      <w:pPr>
        <w:ind w:firstLine="709"/>
        <w:contextualSpacing/>
        <w:jc w:val="center"/>
        <w:rPr>
          <w:b/>
          <w:sz w:val="28"/>
          <w:szCs w:val="28"/>
        </w:rPr>
      </w:pPr>
      <w:r w:rsidRPr="0052732A">
        <w:rPr>
          <w:b/>
          <w:sz w:val="28"/>
          <w:szCs w:val="28"/>
        </w:rPr>
        <w:t>О правовых аспектах и последствиях неправомерного прекращения или ограничения подачи электрической энергии</w:t>
      </w:r>
    </w:p>
    <w:p w:rsidR="0052732A" w:rsidRPr="0052732A" w:rsidRDefault="0052732A" w:rsidP="0052732A">
      <w:pPr>
        <w:ind w:firstLine="709"/>
        <w:contextualSpacing/>
        <w:jc w:val="center"/>
        <w:rPr>
          <w:b/>
          <w:sz w:val="28"/>
          <w:szCs w:val="28"/>
        </w:rPr>
      </w:pPr>
    </w:p>
    <w:p w:rsidR="0052732A" w:rsidRPr="0052732A" w:rsidRDefault="0052732A" w:rsidP="0052732A">
      <w:pPr>
        <w:ind w:firstLine="709"/>
        <w:contextualSpacing/>
        <w:jc w:val="both"/>
        <w:rPr>
          <w:sz w:val="28"/>
          <w:szCs w:val="28"/>
        </w:rPr>
      </w:pPr>
      <w:r w:rsidRPr="0052732A">
        <w:rPr>
          <w:sz w:val="28"/>
          <w:szCs w:val="28"/>
        </w:rPr>
        <w:t>Прекращение подачи электроэнергии – это полное отключение потребителя от электрических сетей, независимо от того, временно или постоянно это сделано. Ограничение подачи электроэнергии – это уменьшение ее объема.</w:t>
      </w:r>
    </w:p>
    <w:p w:rsidR="0052732A" w:rsidRPr="0052732A" w:rsidRDefault="0052732A" w:rsidP="0052732A">
      <w:pPr>
        <w:ind w:firstLine="709"/>
        <w:contextualSpacing/>
        <w:jc w:val="both"/>
        <w:rPr>
          <w:sz w:val="28"/>
          <w:szCs w:val="28"/>
        </w:rPr>
      </w:pPr>
      <w:r w:rsidRPr="0052732A">
        <w:rPr>
          <w:sz w:val="28"/>
          <w:szCs w:val="28"/>
        </w:rPr>
        <w:t>Отключение электрической энергией является неправомерным в следующих случаях:</w:t>
      </w:r>
    </w:p>
    <w:p w:rsidR="0052732A" w:rsidRPr="0052732A" w:rsidRDefault="0052732A" w:rsidP="0052732A">
      <w:pPr>
        <w:pStyle w:val="af5"/>
        <w:numPr>
          <w:ilvl w:val="0"/>
          <w:numId w:val="2"/>
        </w:numPr>
        <w:spacing w:after="0" w:line="240" w:lineRule="auto"/>
        <w:jc w:val="both"/>
        <w:rPr>
          <w:rFonts w:ascii="Times New Roman" w:hAnsi="Times New Roman"/>
          <w:sz w:val="28"/>
          <w:szCs w:val="28"/>
        </w:rPr>
      </w:pPr>
      <w:r w:rsidRPr="0052732A">
        <w:rPr>
          <w:rFonts w:ascii="Times New Roman" w:hAnsi="Times New Roman"/>
          <w:sz w:val="28"/>
          <w:szCs w:val="28"/>
        </w:rPr>
        <w:t>за неуплату - когда человек исправно платит за электроэнергию, ему не могут отключить свет за долги по водоснабжению, водоотведению и другим коммунальным услугам.</w:t>
      </w:r>
    </w:p>
    <w:p w:rsidR="0052732A" w:rsidRPr="0052732A" w:rsidRDefault="0052732A" w:rsidP="0052732A">
      <w:pPr>
        <w:pStyle w:val="af5"/>
        <w:numPr>
          <w:ilvl w:val="0"/>
          <w:numId w:val="2"/>
        </w:numPr>
        <w:spacing w:after="0" w:line="240" w:lineRule="auto"/>
        <w:jc w:val="both"/>
        <w:rPr>
          <w:rFonts w:ascii="Times New Roman" w:hAnsi="Times New Roman"/>
          <w:sz w:val="28"/>
          <w:szCs w:val="28"/>
        </w:rPr>
      </w:pPr>
      <w:r w:rsidRPr="0052732A">
        <w:rPr>
          <w:rFonts w:ascii="Times New Roman" w:hAnsi="Times New Roman"/>
          <w:sz w:val="28"/>
          <w:szCs w:val="28"/>
        </w:rPr>
        <w:t>создаётся угроза жизни и здоровью человека, например, если в доме проживает человек, подключенный к аппаратуре жизнеобеспечения.</w:t>
      </w:r>
    </w:p>
    <w:p w:rsidR="0052732A" w:rsidRPr="0052732A" w:rsidRDefault="0052732A" w:rsidP="0052732A">
      <w:pPr>
        <w:pStyle w:val="af5"/>
        <w:numPr>
          <w:ilvl w:val="0"/>
          <w:numId w:val="2"/>
        </w:numPr>
        <w:spacing w:after="0" w:line="240" w:lineRule="auto"/>
        <w:jc w:val="both"/>
        <w:rPr>
          <w:rFonts w:ascii="Times New Roman" w:hAnsi="Times New Roman"/>
          <w:sz w:val="28"/>
          <w:szCs w:val="28"/>
        </w:rPr>
      </w:pPr>
      <w:r w:rsidRPr="0052732A">
        <w:rPr>
          <w:rFonts w:ascii="Times New Roman" w:hAnsi="Times New Roman"/>
          <w:sz w:val="28"/>
          <w:szCs w:val="28"/>
        </w:rPr>
        <w:lastRenderedPageBreak/>
        <w:t>отключение всего подъезда или же дома - ограничение подачи электроэнергии не должно нарушать гражданские права других жильцов.</w:t>
      </w:r>
    </w:p>
    <w:p w:rsidR="0052732A" w:rsidRPr="0052732A" w:rsidRDefault="0052732A" w:rsidP="0052732A">
      <w:pPr>
        <w:pStyle w:val="af5"/>
        <w:numPr>
          <w:ilvl w:val="0"/>
          <w:numId w:val="2"/>
        </w:numPr>
        <w:spacing w:after="0" w:line="240" w:lineRule="auto"/>
        <w:jc w:val="both"/>
        <w:rPr>
          <w:rFonts w:ascii="Times New Roman" w:hAnsi="Times New Roman"/>
          <w:sz w:val="28"/>
          <w:szCs w:val="28"/>
        </w:rPr>
      </w:pPr>
      <w:r w:rsidRPr="0052732A">
        <w:rPr>
          <w:rFonts w:ascii="Times New Roman" w:hAnsi="Times New Roman"/>
          <w:sz w:val="28"/>
          <w:szCs w:val="28"/>
        </w:rPr>
        <w:t>если электричество используется для отопления многоквартирного дома - нельзя обесточивать в зимний период, даже если имеется непогашенная задолженность.</w:t>
      </w:r>
    </w:p>
    <w:p w:rsidR="0052732A" w:rsidRPr="0052732A" w:rsidRDefault="0052732A" w:rsidP="0052732A">
      <w:pPr>
        <w:ind w:firstLine="709"/>
        <w:contextualSpacing/>
        <w:jc w:val="both"/>
        <w:rPr>
          <w:sz w:val="28"/>
          <w:szCs w:val="28"/>
        </w:rPr>
      </w:pPr>
      <w:r w:rsidRPr="0052732A">
        <w:rPr>
          <w:sz w:val="28"/>
          <w:szCs w:val="28"/>
        </w:rPr>
        <w:t>За неправомерное отключения или ограничение подачи электроэнергии предусмотрены административная и уголовная ответственность.</w:t>
      </w:r>
    </w:p>
    <w:p w:rsidR="0052732A" w:rsidRPr="0052732A" w:rsidRDefault="0052732A" w:rsidP="0052732A">
      <w:pPr>
        <w:ind w:firstLine="709"/>
        <w:contextualSpacing/>
        <w:jc w:val="both"/>
        <w:rPr>
          <w:sz w:val="28"/>
          <w:szCs w:val="28"/>
        </w:rPr>
      </w:pPr>
      <w:r w:rsidRPr="0052732A">
        <w:rPr>
          <w:sz w:val="28"/>
          <w:szCs w:val="28"/>
        </w:rPr>
        <w:t>За нарушение нормативного уровня или режима обеспечения населения коммунальными услугами, например, когда свет отключают очень часто, предусмотрена административная ответственность по ст. 7.23 КоАП РФ.</w:t>
      </w:r>
    </w:p>
    <w:p w:rsidR="0052732A" w:rsidRPr="0052732A" w:rsidRDefault="0052732A" w:rsidP="0052732A">
      <w:pPr>
        <w:ind w:firstLine="709"/>
        <w:contextualSpacing/>
        <w:jc w:val="both"/>
        <w:rPr>
          <w:sz w:val="28"/>
          <w:szCs w:val="28"/>
        </w:rPr>
      </w:pPr>
      <w:r w:rsidRPr="0052732A">
        <w:rPr>
          <w:sz w:val="28"/>
          <w:szCs w:val="28"/>
        </w:rPr>
        <w:t>За незаконное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крупного ущерба, тяжкого вреда здоровью или иные последствия, предусмотрена уголовная ответственность (ст.215.1 Уголовного кодекса Российской Федерации).</w:t>
      </w:r>
    </w:p>
    <w:p w:rsidR="0052732A" w:rsidRPr="0052732A" w:rsidRDefault="0052732A" w:rsidP="0052732A">
      <w:pPr>
        <w:ind w:firstLine="709"/>
        <w:contextualSpacing/>
        <w:jc w:val="both"/>
        <w:rPr>
          <w:sz w:val="28"/>
          <w:szCs w:val="28"/>
        </w:rPr>
      </w:pPr>
      <w:r w:rsidRPr="0052732A">
        <w:rPr>
          <w:sz w:val="28"/>
          <w:szCs w:val="28"/>
        </w:rPr>
        <w:t>Следует также отметить возможность наступления ответственности по ст. 330 УК РФ, то есть за самоуправство –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Это уместно в случае, когда поставщик электроэнергии действует в обход установленной законом процедуры.</w:t>
      </w:r>
    </w:p>
    <w:p w:rsidR="0052732A" w:rsidRPr="0052732A" w:rsidRDefault="0052732A" w:rsidP="0052732A">
      <w:pPr>
        <w:ind w:firstLine="709"/>
        <w:contextualSpacing/>
        <w:jc w:val="both"/>
        <w:rPr>
          <w:sz w:val="28"/>
          <w:szCs w:val="28"/>
        </w:rPr>
      </w:pPr>
      <w:r w:rsidRPr="0052732A">
        <w:rPr>
          <w:sz w:val="28"/>
          <w:szCs w:val="28"/>
        </w:rPr>
        <w:t>Кроме того, если поставщик нарушил правила приостановления подачи электрической энергии, при этом не уведомил потребителя о запланированном отключении, последний вправе обратиться в органы Роспотребнадзора, прокуратуру или суд.</w:t>
      </w:r>
    </w:p>
    <w:p w:rsidR="00D16C63" w:rsidRPr="0052732A" w:rsidRDefault="0052732A" w:rsidP="0052732A">
      <w:pPr>
        <w:tabs>
          <w:tab w:val="left" w:pos="2070"/>
        </w:tabs>
        <w:jc w:val="center"/>
        <w:rPr>
          <w:sz w:val="28"/>
          <w:szCs w:val="28"/>
        </w:rPr>
      </w:pPr>
      <w:r>
        <w:rPr>
          <w:sz w:val="28"/>
          <w:szCs w:val="28"/>
        </w:rPr>
        <w:t>_______________________</w:t>
      </w:r>
    </w:p>
    <w:p w:rsidR="0052732A" w:rsidRPr="0052732A" w:rsidRDefault="0052732A" w:rsidP="0052732A">
      <w:pPr>
        <w:ind w:firstLine="709"/>
        <w:jc w:val="center"/>
        <w:rPr>
          <w:bCs/>
          <w:color w:val="000000" w:themeColor="text1"/>
          <w:sz w:val="28"/>
          <w:szCs w:val="28"/>
        </w:rPr>
      </w:pPr>
      <w:r w:rsidRPr="0052732A">
        <w:rPr>
          <w:bCs/>
          <w:color w:val="000000" w:themeColor="text1"/>
          <w:sz w:val="28"/>
          <w:szCs w:val="28"/>
        </w:rPr>
        <w:t>Помощник Старорусского межрайонного прокурора Матюшкин С.Е. разъясняет</w:t>
      </w:r>
    </w:p>
    <w:p w:rsidR="0052732A" w:rsidRPr="0052732A" w:rsidRDefault="0052732A" w:rsidP="0052732A">
      <w:pPr>
        <w:pStyle w:val="af1"/>
        <w:shd w:val="clear" w:color="auto" w:fill="FFFFFF"/>
        <w:spacing w:before="0" w:beforeAutospacing="0" w:after="0" w:afterAutospacing="0" w:line="360" w:lineRule="auto"/>
        <w:ind w:firstLine="709"/>
        <w:jc w:val="center"/>
        <w:rPr>
          <w:rFonts w:eastAsiaTheme="minorHAnsi"/>
          <w:b/>
          <w:color w:val="000000" w:themeColor="text1"/>
          <w:sz w:val="28"/>
          <w:szCs w:val="28"/>
          <w:lang w:eastAsia="en-US"/>
        </w:rPr>
      </w:pPr>
      <w:r w:rsidRPr="0052732A">
        <w:rPr>
          <w:rFonts w:eastAsiaTheme="minorHAnsi"/>
          <w:b/>
          <w:color w:val="000000" w:themeColor="text1"/>
          <w:sz w:val="28"/>
          <w:szCs w:val="28"/>
          <w:lang w:eastAsia="en-US"/>
        </w:rPr>
        <w:t>О применении к несовершеннолетнему принудительных мер воспитательного воздействия</w:t>
      </w:r>
    </w:p>
    <w:p w:rsidR="0052732A" w:rsidRPr="0052732A" w:rsidRDefault="0052732A" w:rsidP="0052732A">
      <w:pPr>
        <w:spacing w:line="360" w:lineRule="auto"/>
        <w:ind w:firstLine="709"/>
        <w:jc w:val="both"/>
        <w:rPr>
          <w:color w:val="000000" w:themeColor="text1"/>
          <w:sz w:val="28"/>
          <w:szCs w:val="28"/>
          <w:shd w:val="clear" w:color="auto" w:fill="FFFFFF"/>
        </w:rPr>
      </w:pPr>
      <w:r w:rsidRPr="0052732A">
        <w:rPr>
          <w:color w:val="000000" w:themeColor="text1"/>
          <w:sz w:val="28"/>
          <w:szCs w:val="28"/>
          <w:shd w:val="clear" w:color="auto" w:fill="FFFFFF"/>
        </w:rPr>
        <w:t xml:space="preserve">Уголовный кодекс Российской Федерации (ст. 90) определяет, что применение принудительных мер воспитательного воздействия возможно в отношении несовершеннолетних, совершивших преступление небольшой или </w:t>
      </w:r>
      <w:r w:rsidRPr="0052732A">
        <w:rPr>
          <w:color w:val="000000" w:themeColor="text1"/>
          <w:sz w:val="28"/>
          <w:szCs w:val="28"/>
          <w:shd w:val="clear" w:color="auto" w:fill="FFFFFF"/>
        </w:rPr>
        <w:lastRenderedPageBreak/>
        <w:t>средней тяжести, если будет признано, что их исправление может быть достигнуто путем применения указанных мер без назначения уголовного наказания.</w:t>
      </w:r>
    </w:p>
    <w:p w:rsidR="0052732A" w:rsidRPr="0052732A" w:rsidRDefault="0052732A" w:rsidP="0052732A">
      <w:pPr>
        <w:spacing w:line="360" w:lineRule="auto"/>
        <w:ind w:firstLine="709"/>
        <w:jc w:val="both"/>
        <w:rPr>
          <w:color w:val="000000" w:themeColor="text1"/>
          <w:sz w:val="28"/>
          <w:szCs w:val="28"/>
          <w:shd w:val="clear" w:color="auto" w:fill="FFFFFF"/>
        </w:rPr>
      </w:pPr>
      <w:r w:rsidRPr="0052732A">
        <w:rPr>
          <w:color w:val="000000" w:themeColor="text1"/>
          <w:sz w:val="28"/>
          <w:szCs w:val="28"/>
          <w:shd w:val="clear" w:color="auto" w:fill="FFFFFF"/>
        </w:rPr>
        <w:t>В качестве таких мер несовершеннолетнему могут быть назначены:</w:t>
      </w:r>
    </w:p>
    <w:p w:rsidR="0052732A" w:rsidRPr="0052732A" w:rsidRDefault="0052732A" w:rsidP="0052732A">
      <w:pPr>
        <w:pStyle w:val="af5"/>
        <w:numPr>
          <w:ilvl w:val="0"/>
          <w:numId w:val="3"/>
        </w:numPr>
        <w:spacing w:after="0" w:line="360" w:lineRule="auto"/>
        <w:jc w:val="both"/>
        <w:rPr>
          <w:rFonts w:ascii="Times New Roman" w:eastAsia="Times New Roman" w:hAnsi="Times New Roman"/>
          <w:color w:val="000000" w:themeColor="text1"/>
          <w:sz w:val="28"/>
          <w:szCs w:val="28"/>
          <w:shd w:val="clear" w:color="auto" w:fill="FFFFFF"/>
          <w:lang w:eastAsia="ru-RU"/>
        </w:rPr>
      </w:pPr>
      <w:r w:rsidRPr="0052732A">
        <w:rPr>
          <w:rFonts w:ascii="Times New Roman" w:eastAsia="Times New Roman" w:hAnsi="Times New Roman"/>
          <w:color w:val="000000" w:themeColor="text1"/>
          <w:sz w:val="28"/>
          <w:szCs w:val="28"/>
          <w:shd w:val="clear" w:color="auto" w:fill="FFFFFF"/>
          <w:lang w:eastAsia="ru-RU"/>
        </w:rPr>
        <w:t>предупреждение;</w:t>
      </w:r>
    </w:p>
    <w:p w:rsidR="0052732A" w:rsidRPr="0052732A" w:rsidRDefault="0052732A" w:rsidP="0052732A">
      <w:pPr>
        <w:pStyle w:val="af5"/>
        <w:numPr>
          <w:ilvl w:val="0"/>
          <w:numId w:val="3"/>
        </w:numPr>
        <w:spacing w:after="0" w:line="360" w:lineRule="auto"/>
        <w:jc w:val="both"/>
        <w:rPr>
          <w:rFonts w:ascii="Times New Roman" w:eastAsia="Times New Roman" w:hAnsi="Times New Roman"/>
          <w:color w:val="000000" w:themeColor="text1"/>
          <w:sz w:val="28"/>
          <w:szCs w:val="28"/>
          <w:shd w:val="clear" w:color="auto" w:fill="FFFFFF"/>
          <w:lang w:eastAsia="ru-RU"/>
        </w:rPr>
      </w:pPr>
      <w:r w:rsidRPr="0052732A">
        <w:rPr>
          <w:rFonts w:ascii="Times New Roman" w:eastAsia="Times New Roman" w:hAnsi="Times New Roman"/>
          <w:color w:val="000000" w:themeColor="text1"/>
          <w:sz w:val="28"/>
          <w:szCs w:val="28"/>
          <w:shd w:val="clear" w:color="auto" w:fill="FFFFFF"/>
          <w:lang w:eastAsia="ru-RU"/>
        </w:rPr>
        <w:t>передача под надзор родителей или лиц, их заменяющих, либо специализированного государственного органа;</w:t>
      </w:r>
    </w:p>
    <w:p w:rsidR="0052732A" w:rsidRPr="0052732A" w:rsidRDefault="0052732A" w:rsidP="0052732A">
      <w:pPr>
        <w:pStyle w:val="af5"/>
        <w:numPr>
          <w:ilvl w:val="0"/>
          <w:numId w:val="3"/>
        </w:numPr>
        <w:spacing w:after="0" w:line="360" w:lineRule="auto"/>
        <w:jc w:val="both"/>
        <w:rPr>
          <w:rFonts w:ascii="Times New Roman" w:eastAsia="Times New Roman" w:hAnsi="Times New Roman"/>
          <w:color w:val="000000" w:themeColor="text1"/>
          <w:sz w:val="28"/>
          <w:szCs w:val="28"/>
          <w:shd w:val="clear" w:color="auto" w:fill="FFFFFF"/>
          <w:lang w:eastAsia="ru-RU"/>
        </w:rPr>
      </w:pPr>
      <w:r w:rsidRPr="0052732A">
        <w:rPr>
          <w:rFonts w:ascii="Times New Roman" w:eastAsia="Times New Roman" w:hAnsi="Times New Roman"/>
          <w:color w:val="000000" w:themeColor="text1"/>
          <w:sz w:val="28"/>
          <w:szCs w:val="28"/>
          <w:shd w:val="clear" w:color="auto" w:fill="FFFFFF"/>
          <w:lang w:eastAsia="ru-RU"/>
        </w:rPr>
        <w:t>возложение обязанности загладить причиненный вред;</w:t>
      </w:r>
    </w:p>
    <w:p w:rsidR="0052732A" w:rsidRPr="0052732A" w:rsidRDefault="0052732A" w:rsidP="0052732A">
      <w:pPr>
        <w:pStyle w:val="af5"/>
        <w:numPr>
          <w:ilvl w:val="0"/>
          <w:numId w:val="3"/>
        </w:numPr>
        <w:spacing w:after="0" w:line="360" w:lineRule="auto"/>
        <w:jc w:val="both"/>
        <w:rPr>
          <w:rFonts w:ascii="Times New Roman" w:eastAsia="Times New Roman" w:hAnsi="Times New Roman"/>
          <w:color w:val="000000" w:themeColor="text1"/>
          <w:sz w:val="28"/>
          <w:szCs w:val="28"/>
          <w:shd w:val="clear" w:color="auto" w:fill="FFFFFF"/>
          <w:lang w:eastAsia="ru-RU"/>
        </w:rPr>
      </w:pPr>
      <w:r w:rsidRPr="0052732A">
        <w:rPr>
          <w:rFonts w:ascii="Times New Roman" w:eastAsia="Times New Roman" w:hAnsi="Times New Roman"/>
          <w:color w:val="000000" w:themeColor="text1"/>
          <w:sz w:val="28"/>
          <w:szCs w:val="28"/>
          <w:shd w:val="clear" w:color="auto" w:fill="FFFFFF"/>
          <w:lang w:eastAsia="ru-RU"/>
        </w:rPr>
        <w:t>ограничение досуга и установление особых требований к поведению несовершеннолетнего.</w:t>
      </w:r>
    </w:p>
    <w:p w:rsidR="0052732A" w:rsidRPr="0052732A" w:rsidRDefault="0052732A" w:rsidP="0052732A">
      <w:pPr>
        <w:spacing w:line="360" w:lineRule="auto"/>
        <w:ind w:firstLine="709"/>
        <w:jc w:val="both"/>
        <w:rPr>
          <w:color w:val="000000" w:themeColor="text1"/>
          <w:sz w:val="28"/>
          <w:szCs w:val="28"/>
          <w:shd w:val="clear" w:color="auto" w:fill="FFFFFF"/>
        </w:rPr>
      </w:pPr>
      <w:r w:rsidRPr="0052732A">
        <w:rPr>
          <w:color w:val="000000" w:themeColor="text1"/>
          <w:sz w:val="28"/>
          <w:szCs w:val="28"/>
          <w:shd w:val="clear" w:color="auto" w:fill="FFFFFF"/>
        </w:rPr>
        <w:t>Несовершеннолетнему может быть назначено одновременно несколько принудительных мер воспитательного воздействия, срок надзора и ограничения досуга устанавливается от одного месяца до трех лет.</w:t>
      </w:r>
    </w:p>
    <w:p w:rsidR="0052732A" w:rsidRDefault="0052732A" w:rsidP="0052732A">
      <w:pPr>
        <w:spacing w:line="360" w:lineRule="auto"/>
        <w:ind w:firstLine="709"/>
        <w:jc w:val="both"/>
        <w:rPr>
          <w:color w:val="000000" w:themeColor="text1"/>
          <w:sz w:val="28"/>
          <w:szCs w:val="28"/>
          <w:shd w:val="clear" w:color="auto" w:fill="FFFFFF"/>
        </w:rPr>
      </w:pPr>
      <w:r w:rsidRPr="0052732A">
        <w:rPr>
          <w:color w:val="000000" w:themeColor="text1"/>
          <w:sz w:val="28"/>
          <w:szCs w:val="28"/>
          <w:shd w:val="clear" w:color="auto" w:fill="FFFFFF"/>
        </w:rPr>
        <w:t>При этом в случае систематического неисполнения несовершеннолетним назначенной меры воздействия она может</w:t>
      </w:r>
    </w:p>
    <w:p w:rsidR="0052732A" w:rsidRDefault="0052732A" w:rsidP="0052732A">
      <w:pPr>
        <w:spacing w:line="360" w:lineRule="auto"/>
        <w:ind w:firstLine="709"/>
        <w:jc w:val="both"/>
        <w:rPr>
          <w:color w:val="000000" w:themeColor="text1"/>
          <w:sz w:val="28"/>
          <w:szCs w:val="28"/>
          <w:shd w:val="clear" w:color="auto" w:fill="FFFFFF"/>
        </w:rPr>
      </w:pPr>
      <w:r w:rsidRPr="0052732A">
        <w:rPr>
          <w:color w:val="000000" w:themeColor="text1"/>
          <w:sz w:val="28"/>
          <w:szCs w:val="28"/>
          <w:shd w:val="clear" w:color="auto" w:fill="FFFFFF"/>
        </w:rPr>
        <w:t xml:space="preserve"> быть отменена, а несовершеннолетний – подвергнут уголовному наказанию.</w:t>
      </w:r>
    </w:p>
    <w:p w:rsidR="0052732A" w:rsidRPr="0052732A" w:rsidRDefault="0052732A" w:rsidP="0052732A">
      <w:pPr>
        <w:spacing w:line="360" w:lineRule="auto"/>
        <w:ind w:firstLine="709"/>
        <w:jc w:val="center"/>
        <w:rPr>
          <w:color w:val="000000" w:themeColor="text1"/>
          <w:sz w:val="28"/>
          <w:szCs w:val="28"/>
        </w:rPr>
      </w:pPr>
      <w:r>
        <w:rPr>
          <w:color w:val="000000" w:themeColor="text1"/>
          <w:sz w:val="28"/>
          <w:szCs w:val="28"/>
          <w:shd w:val="clear" w:color="auto" w:fill="FFFFFF"/>
        </w:rPr>
        <w:t>___________________</w:t>
      </w:r>
    </w:p>
    <w:p w:rsidR="0052732A" w:rsidRPr="0052732A" w:rsidRDefault="0052732A" w:rsidP="0052732A">
      <w:pPr>
        <w:ind w:firstLine="709"/>
        <w:jc w:val="center"/>
        <w:rPr>
          <w:bCs/>
          <w:sz w:val="28"/>
          <w:szCs w:val="28"/>
        </w:rPr>
      </w:pPr>
      <w:r w:rsidRPr="0052732A">
        <w:rPr>
          <w:bCs/>
          <w:sz w:val="28"/>
          <w:szCs w:val="28"/>
        </w:rPr>
        <w:t>Помощник Старорусского межрайонного прокурора Матюшкин С.Е. разъясняет</w:t>
      </w:r>
    </w:p>
    <w:p w:rsidR="0052732A" w:rsidRPr="0052732A" w:rsidRDefault="0052732A" w:rsidP="0052732A">
      <w:pPr>
        <w:jc w:val="center"/>
        <w:rPr>
          <w:b/>
          <w:bCs/>
          <w:sz w:val="28"/>
          <w:szCs w:val="28"/>
        </w:rPr>
      </w:pPr>
      <w:r w:rsidRPr="0052732A">
        <w:rPr>
          <w:b/>
          <w:sz w:val="28"/>
          <w:szCs w:val="28"/>
        </w:rPr>
        <w:t>Постановлением Правительства РФ от 16.03.2022 N 376 "Об особенностях организации предоставления государственных услуг в сфере занятости населения в 2022 году"</w:t>
      </w:r>
      <w:r w:rsidRPr="0052732A">
        <w:rPr>
          <w:b/>
          <w:bCs/>
          <w:sz w:val="28"/>
          <w:szCs w:val="28"/>
        </w:rPr>
        <w:t>определено, что граждане, находящиеся под риском увольнения, смогут обращаться в центры занятости наряду с безработными</w:t>
      </w:r>
    </w:p>
    <w:p w:rsidR="0052732A" w:rsidRPr="0052732A" w:rsidRDefault="0052732A" w:rsidP="0052732A">
      <w:pPr>
        <w:jc w:val="both"/>
        <w:rPr>
          <w:sz w:val="28"/>
          <w:szCs w:val="28"/>
        </w:rPr>
      </w:pPr>
    </w:p>
    <w:p w:rsidR="0052732A" w:rsidRPr="0052732A" w:rsidRDefault="0052732A" w:rsidP="0052732A">
      <w:pPr>
        <w:jc w:val="both"/>
        <w:rPr>
          <w:sz w:val="28"/>
          <w:szCs w:val="28"/>
        </w:rPr>
      </w:pPr>
      <w:r w:rsidRPr="0052732A">
        <w:rPr>
          <w:sz w:val="28"/>
          <w:szCs w:val="28"/>
        </w:rPr>
        <w:t>Согласно документу, воспользоваться услугами центров занятости в 2022 году смогут также:</w:t>
      </w:r>
    </w:p>
    <w:p w:rsidR="0052732A" w:rsidRPr="0052732A" w:rsidRDefault="0052732A" w:rsidP="0052732A">
      <w:pPr>
        <w:jc w:val="both"/>
        <w:rPr>
          <w:sz w:val="28"/>
          <w:szCs w:val="28"/>
        </w:rPr>
      </w:pPr>
      <w:r w:rsidRPr="0052732A">
        <w:rPr>
          <w:sz w:val="28"/>
          <w:szCs w:val="28"/>
        </w:rPr>
        <w:t xml:space="preserve"> - граждане, переведенные работодателем на неполный рабочий день или неполную рабочую неделю;</w:t>
      </w:r>
    </w:p>
    <w:p w:rsidR="0052732A" w:rsidRPr="0052732A" w:rsidRDefault="0052732A" w:rsidP="0052732A">
      <w:pPr>
        <w:jc w:val="both"/>
        <w:rPr>
          <w:sz w:val="28"/>
          <w:szCs w:val="28"/>
        </w:rPr>
      </w:pPr>
      <w:r w:rsidRPr="0052732A">
        <w:rPr>
          <w:sz w:val="28"/>
          <w:szCs w:val="28"/>
        </w:rPr>
        <w:t xml:space="preserve"> - работники организаций, в которых принято решение о простое;</w:t>
      </w:r>
    </w:p>
    <w:p w:rsidR="0052732A" w:rsidRPr="0052732A" w:rsidRDefault="0052732A" w:rsidP="0052732A">
      <w:pPr>
        <w:jc w:val="both"/>
        <w:rPr>
          <w:sz w:val="28"/>
          <w:szCs w:val="28"/>
        </w:rPr>
      </w:pPr>
      <w:r w:rsidRPr="0052732A">
        <w:rPr>
          <w:sz w:val="28"/>
          <w:szCs w:val="28"/>
        </w:rPr>
        <w:t xml:space="preserve"> - граждане, находящиеся в отпусках без сохранения заработной платы;</w:t>
      </w:r>
    </w:p>
    <w:p w:rsidR="0052732A" w:rsidRPr="0052732A" w:rsidRDefault="0052732A" w:rsidP="0052732A">
      <w:pPr>
        <w:jc w:val="both"/>
        <w:rPr>
          <w:sz w:val="28"/>
          <w:szCs w:val="28"/>
        </w:rPr>
      </w:pPr>
      <w:r w:rsidRPr="0052732A">
        <w:rPr>
          <w:sz w:val="28"/>
          <w:szCs w:val="28"/>
        </w:rPr>
        <w:lastRenderedPageBreak/>
        <w:t xml:space="preserve"> - работники организаций, находящихся в процедурах банкротства;</w:t>
      </w:r>
    </w:p>
    <w:p w:rsidR="0052732A" w:rsidRPr="0052732A" w:rsidRDefault="0052732A" w:rsidP="0052732A">
      <w:pPr>
        <w:jc w:val="both"/>
        <w:rPr>
          <w:sz w:val="28"/>
          <w:szCs w:val="28"/>
        </w:rPr>
      </w:pPr>
      <w:r w:rsidRPr="0052732A">
        <w:rPr>
          <w:sz w:val="28"/>
          <w:szCs w:val="28"/>
        </w:rPr>
        <w:t xml:space="preserve"> - граждане, испытывающие трудности в поиске работы.</w:t>
      </w:r>
    </w:p>
    <w:p w:rsidR="0052732A" w:rsidRPr="0052732A" w:rsidRDefault="0052732A" w:rsidP="0052732A">
      <w:pPr>
        <w:jc w:val="both"/>
        <w:rPr>
          <w:sz w:val="28"/>
          <w:szCs w:val="28"/>
        </w:rPr>
      </w:pPr>
      <w:r w:rsidRPr="0052732A">
        <w:rPr>
          <w:sz w:val="28"/>
          <w:szCs w:val="28"/>
        </w:rPr>
        <w:t>Для получения помощи указанные лица вправе обратиться в государственные учреждения службы занятости населения своего региона.</w:t>
      </w:r>
    </w:p>
    <w:p w:rsidR="0052732A" w:rsidRDefault="0052732A" w:rsidP="0052732A">
      <w:pPr>
        <w:jc w:val="center"/>
        <w:rPr>
          <w:b/>
          <w:bCs/>
          <w:sz w:val="28"/>
        </w:rPr>
      </w:pPr>
      <w:r>
        <w:rPr>
          <w:b/>
          <w:bCs/>
          <w:sz w:val="28"/>
        </w:rPr>
        <w:t>_____________________</w:t>
      </w:r>
    </w:p>
    <w:p w:rsidR="00D16C63" w:rsidRPr="0052732A" w:rsidRDefault="00D16C63" w:rsidP="002D2A73">
      <w:pPr>
        <w:tabs>
          <w:tab w:val="left" w:pos="2070"/>
        </w:tabs>
        <w:rPr>
          <w:color w:val="000000" w:themeColor="text1"/>
          <w:sz w:val="28"/>
          <w:szCs w:val="28"/>
        </w:rPr>
      </w:pPr>
    </w:p>
    <w:p w:rsidR="0052732A" w:rsidRDefault="0052732A" w:rsidP="0052732A">
      <w:pPr>
        <w:ind w:firstLine="709"/>
        <w:jc w:val="center"/>
        <w:rPr>
          <w:bCs/>
          <w:sz w:val="28"/>
        </w:rPr>
      </w:pPr>
      <w:r>
        <w:rPr>
          <w:bCs/>
          <w:sz w:val="28"/>
        </w:rPr>
        <w:t>Помощник Старорусского межрайонного прокурора Матюшкин С.Е. разъясняет</w:t>
      </w:r>
    </w:p>
    <w:p w:rsidR="0052732A" w:rsidRPr="00040CBC" w:rsidRDefault="0052732A" w:rsidP="0052732A">
      <w:pPr>
        <w:jc w:val="center"/>
        <w:rPr>
          <w:b/>
          <w:bCs/>
          <w:sz w:val="28"/>
        </w:rPr>
      </w:pPr>
      <w:r w:rsidRPr="00040CBC">
        <w:rPr>
          <w:b/>
          <w:bCs/>
          <w:sz w:val="28"/>
        </w:rPr>
        <w:t>Продление срока содержания под стражей в случаях, не терпящих отлагательства, при временном отсутствии по уважительным причинам судьи, единолично рассматривающего уголовное дело по существу, иным судьей того же суда, не свидетельствует об отступлении от требования о неизменности состава суда, рассматривающего уголовное дело по существу</w:t>
      </w:r>
    </w:p>
    <w:p w:rsidR="0052732A" w:rsidRPr="00040CBC" w:rsidRDefault="0052732A" w:rsidP="0052732A">
      <w:pPr>
        <w:jc w:val="both"/>
        <w:rPr>
          <w:bCs/>
          <w:sz w:val="28"/>
        </w:rPr>
      </w:pPr>
      <w:r w:rsidRPr="00040CBC">
        <w:rPr>
          <w:bCs/>
          <w:sz w:val="28"/>
        </w:rPr>
        <w:tab/>
      </w:r>
      <w:r>
        <w:rPr>
          <w:bCs/>
          <w:sz w:val="28"/>
        </w:rPr>
        <w:t xml:space="preserve">В </w:t>
      </w:r>
      <w:r w:rsidRPr="00040CBC">
        <w:rPr>
          <w:bCs/>
          <w:sz w:val="28"/>
        </w:rPr>
        <w:t xml:space="preserve">Постановление Конституционного Суда РФ от 15.02.2022 </w:t>
      </w:r>
      <w:r>
        <w:rPr>
          <w:bCs/>
          <w:sz w:val="28"/>
        </w:rPr>
        <w:t>№</w:t>
      </w:r>
      <w:r w:rsidRPr="00040CBC">
        <w:rPr>
          <w:bCs/>
          <w:sz w:val="28"/>
        </w:rPr>
        <w:t xml:space="preserve"> 6-"По делу о проверке конституционности статьи 242 и частей первой и третьей статьи 255 Уголовно-процессуального кодекса Российской Федерации в связи с жалобой гражданина А.С. Мамонтова"</w:t>
      </w:r>
      <w:r>
        <w:rPr>
          <w:bCs/>
          <w:sz w:val="28"/>
        </w:rPr>
        <w:t xml:space="preserve"> </w:t>
      </w:r>
      <w:r w:rsidRPr="00040CBC">
        <w:rPr>
          <w:bCs/>
          <w:sz w:val="28"/>
        </w:rPr>
        <w:t>Конституционный Суд РФ признал статью 242 и части первую и третью статьи 255 УПК РФ не противоречащими Конституции РФ, поскольку они позволяют, если разрешение вопроса о продлении срока содержания под стражей не терпит отлагательства, а осуществление его судьей (составом суда), в чьем производстве находится уголовное дело, объективно невозможно, принять решение о продлении срока содержания под стражей (об отмене или изменении данной меры пресечения) единолично иному судье того же суда, определенному в соответствии с установленным законом принципом распределения дел, по результатам изучения материалов уголовного дела, исследования в условиях устности и непосредственности представленных сторонами обвинения и защиты доказательств, подтверждающих наличие или отсутствие оснований для применения данной меры пресечения.</w:t>
      </w:r>
    </w:p>
    <w:p w:rsidR="00D16C63" w:rsidRPr="0052732A" w:rsidRDefault="0052732A" w:rsidP="0052732A">
      <w:pPr>
        <w:tabs>
          <w:tab w:val="left" w:pos="2070"/>
        </w:tabs>
        <w:jc w:val="center"/>
        <w:rPr>
          <w:color w:val="000000" w:themeColor="text1"/>
          <w:sz w:val="28"/>
          <w:szCs w:val="28"/>
        </w:rPr>
      </w:pPr>
      <w:r>
        <w:rPr>
          <w:color w:val="000000" w:themeColor="text1"/>
          <w:sz w:val="28"/>
          <w:szCs w:val="28"/>
        </w:rPr>
        <w:t>__________________________</w:t>
      </w:r>
    </w:p>
    <w:p w:rsidR="006E40D5" w:rsidRPr="00D75814" w:rsidRDefault="006E40D5" w:rsidP="006E40D5">
      <w:pPr>
        <w:jc w:val="center"/>
        <w:rPr>
          <w:b/>
          <w:sz w:val="28"/>
          <w:szCs w:val="28"/>
        </w:rPr>
      </w:pPr>
      <w:r w:rsidRPr="00D75814">
        <w:rPr>
          <w:b/>
          <w:sz w:val="28"/>
          <w:szCs w:val="28"/>
        </w:rPr>
        <w:t>Российская Федерация</w:t>
      </w:r>
    </w:p>
    <w:p w:rsidR="006E40D5" w:rsidRPr="00D75814" w:rsidRDefault="006E40D5" w:rsidP="006E40D5">
      <w:pPr>
        <w:jc w:val="center"/>
        <w:rPr>
          <w:b/>
          <w:sz w:val="28"/>
          <w:szCs w:val="28"/>
        </w:rPr>
      </w:pPr>
      <w:r w:rsidRPr="00D75814">
        <w:rPr>
          <w:b/>
          <w:sz w:val="28"/>
          <w:szCs w:val="28"/>
        </w:rPr>
        <w:t>Новгородская область Старорусский район</w:t>
      </w:r>
    </w:p>
    <w:p w:rsidR="006E40D5" w:rsidRPr="00D75814" w:rsidRDefault="006E40D5" w:rsidP="006E40D5">
      <w:pPr>
        <w:jc w:val="center"/>
        <w:rPr>
          <w:b/>
          <w:sz w:val="28"/>
          <w:szCs w:val="28"/>
        </w:rPr>
      </w:pPr>
      <w:r w:rsidRPr="00D75814">
        <w:rPr>
          <w:b/>
          <w:sz w:val="28"/>
          <w:szCs w:val="28"/>
        </w:rPr>
        <w:t>АДМИНИСТРАЦИЯ НОВОСЕЛЬСКОГО СЕЛЬСКОГО ПОСЕЛЕНИЯ</w:t>
      </w:r>
    </w:p>
    <w:p w:rsidR="006E40D5" w:rsidRPr="00D75814" w:rsidRDefault="006E40D5" w:rsidP="006E40D5">
      <w:pPr>
        <w:jc w:val="center"/>
      </w:pPr>
    </w:p>
    <w:p w:rsidR="006E40D5" w:rsidRPr="00D75814" w:rsidRDefault="006E40D5" w:rsidP="006E40D5">
      <w:pPr>
        <w:jc w:val="center"/>
        <w:rPr>
          <w:b/>
          <w:sz w:val="40"/>
          <w:szCs w:val="40"/>
        </w:rPr>
      </w:pPr>
      <w:r w:rsidRPr="00D75814">
        <w:rPr>
          <w:b/>
          <w:sz w:val="40"/>
          <w:szCs w:val="40"/>
        </w:rPr>
        <w:t>П О С Т А Н О В Л Е Н И Е</w:t>
      </w:r>
    </w:p>
    <w:p w:rsidR="006E40D5" w:rsidRPr="00D75814" w:rsidRDefault="006E40D5" w:rsidP="006E40D5">
      <w:pPr>
        <w:rPr>
          <w:sz w:val="40"/>
          <w:szCs w:val="40"/>
        </w:rPr>
      </w:pPr>
    </w:p>
    <w:p w:rsidR="006E40D5" w:rsidRPr="00D75814" w:rsidRDefault="006E40D5" w:rsidP="006E40D5">
      <w:pPr>
        <w:rPr>
          <w:sz w:val="28"/>
        </w:rPr>
      </w:pPr>
      <w:r w:rsidRPr="00D75814">
        <w:rPr>
          <w:sz w:val="28"/>
        </w:rPr>
        <w:lastRenderedPageBreak/>
        <w:t xml:space="preserve">от </w:t>
      </w:r>
      <w:r>
        <w:rPr>
          <w:sz w:val="28"/>
        </w:rPr>
        <w:t xml:space="preserve">23.03.2022 </w:t>
      </w:r>
      <w:r w:rsidRPr="00D75814">
        <w:rPr>
          <w:sz w:val="28"/>
        </w:rPr>
        <w:t>№</w:t>
      </w:r>
      <w:r>
        <w:rPr>
          <w:sz w:val="28"/>
        </w:rPr>
        <w:t xml:space="preserve"> 29     </w:t>
      </w:r>
      <w:r w:rsidRPr="00D75814">
        <w:rPr>
          <w:sz w:val="28"/>
        </w:rPr>
        <w:t xml:space="preserve">    </w:t>
      </w:r>
    </w:p>
    <w:p w:rsidR="006E40D5" w:rsidRPr="00D75814" w:rsidRDefault="006E40D5" w:rsidP="006E40D5">
      <w:pPr>
        <w:rPr>
          <w:sz w:val="28"/>
        </w:rPr>
      </w:pPr>
      <w:r w:rsidRPr="00D75814">
        <w:rPr>
          <w:sz w:val="28"/>
        </w:rPr>
        <w:t>п. Новосельский</w:t>
      </w:r>
    </w:p>
    <w:p w:rsidR="006E40D5" w:rsidRPr="006E40D5" w:rsidRDefault="006E40D5" w:rsidP="006E40D5"/>
    <w:tbl>
      <w:tblPr>
        <w:tblW w:w="0" w:type="auto"/>
        <w:tblLook w:val="01E0"/>
      </w:tblPr>
      <w:tblGrid>
        <w:gridCol w:w="13987"/>
      </w:tblGrid>
      <w:tr w:rsidR="006E40D5" w:rsidRPr="00964DE6" w:rsidTr="006E40D5">
        <w:trPr>
          <w:trHeight w:val="468"/>
        </w:trPr>
        <w:tc>
          <w:tcPr>
            <w:tcW w:w="13987" w:type="dxa"/>
            <w:shd w:val="clear" w:color="auto" w:fill="auto"/>
          </w:tcPr>
          <w:p w:rsidR="006E40D5" w:rsidRPr="00964DE6" w:rsidRDefault="006E40D5" w:rsidP="00E255FD">
            <w:pPr>
              <w:suppressAutoHyphens/>
              <w:jc w:val="both"/>
              <w:rPr>
                <w:b/>
                <w:sz w:val="28"/>
                <w:szCs w:val="28"/>
                <w:lang w:eastAsia="ar-SA"/>
              </w:rPr>
            </w:pPr>
            <w:r w:rsidRPr="00964DE6">
              <w:rPr>
                <w:b/>
                <w:sz w:val="28"/>
                <w:szCs w:val="28"/>
              </w:rPr>
              <w:t xml:space="preserve">Об </w:t>
            </w:r>
            <w:r>
              <w:rPr>
                <w:b/>
                <w:sz w:val="28"/>
                <w:szCs w:val="28"/>
              </w:rPr>
              <w:t>утверждении состава Общественного Совета</w:t>
            </w:r>
            <w:r w:rsidRPr="00964DE6">
              <w:rPr>
                <w:b/>
                <w:sz w:val="28"/>
                <w:szCs w:val="28"/>
              </w:rPr>
              <w:t xml:space="preserve"> при Администрации Новосельского сельского поселения</w:t>
            </w:r>
          </w:p>
        </w:tc>
      </w:tr>
    </w:tbl>
    <w:p w:rsidR="006E40D5" w:rsidRPr="006E40D5" w:rsidRDefault="006E40D5" w:rsidP="006E40D5">
      <w:pPr>
        <w:ind w:firstLine="709"/>
        <w:jc w:val="both"/>
        <w:rPr>
          <w:sz w:val="28"/>
          <w:szCs w:val="28"/>
        </w:rPr>
      </w:pPr>
    </w:p>
    <w:p w:rsidR="006E40D5" w:rsidRDefault="006E40D5" w:rsidP="006E40D5">
      <w:pPr>
        <w:ind w:firstLine="567"/>
        <w:jc w:val="both"/>
        <w:rPr>
          <w:sz w:val="28"/>
          <w:szCs w:val="28"/>
        </w:rPr>
      </w:pPr>
      <w:r w:rsidRPr="000B4D1D">
        <w:rPr>
          <w:sz w:val="28"/>
          <w:szCs w:val="28"/>
        </w:rPr>
        <w:t>В</w:t>
      </w:r>
      <w:r>
        <w:rPr>
          <w:sz w:val="28"/>
          <w:szCs w:val="28"/>
        </w:rPr>
        <w:t xml:space="preserve"> соответствии с пунктом 4.2. раздела 4 Положения </w:t>
      </w:r>
      <w:r w:rsidRPr="00050BD6">
        <w:rPr>
          <w:sz w:val="28"/>
          <w:szCs w:val="28"/>
        </w:rPr>
        <w:t>об Общественном Совете при Администрации Новосельского сельского поселения</w:t>
      </w:r>
      <w:r>
        <w:rPr>
          <w:sz w:val="28"/>
          <w:szCs w:val="28"/>
        </w:rPr>
        <w:t xml:space="preserve">, утвержденного постановлением Администрации Новосельского сельского поселения от 25.03.2013 № 45, Администрация Новосельского сельского поселения </w:t>
      </w:r>
      <w:r w:rsidRPr="000B4D1D">
        <w:rPr>
          <w:sz w:val="28"/>
          <w:szCs w:val="28"/>
        </w:rPr>
        <w:t xml:space="preserve"> </w:t>
      </w:r>
    </w:p>
    <w:p w:rsidR="006E40D5" w:rsidRDefault="006E40D5" w:rsidP="006E40D5">
      <w:pPr>
        <w:jc w:val="both"/>
        <w:rPr>
          <w:b/>
          <w:sz w:val="28"/>
          <w:szCs w:val="28"/>
          <w:lang w:eastAsia="ar-SA"/>
        </w:rPr>
      </w:pPr>
      <w:r>
        <w:rPr>
          <w:b/>
          <w:sz w:val="28"/>
          <w:szCs w:val="28"/>
          <w:lang w:eastAsia="ar-SA"/>
        </w:rPr>
        <w:t>ПОСТАНОВЛЯЕТ:</w:t>
      </w:r>
    </w:p>
    <w:p w:rsidR="006E40D5" w:rsidRDefault="006E40D5" w:rsidP="006E40D5">
      <w:pPr>
        <w:jc w:val="both"/>
        <w:rPr>
          <w:sz w:val="28"/>
          <w:szCs w:val="28"/>
        </w:rPr>
      </w:pPr>
    </w:p>
    <w:p w:rsidR="006E40D5" w:rsidRPr="00050BD6" w:rsidRDefault="006E40D5" w:rsidP="006E40D5">
      <w:pPr>
        <w:ind w:firstLine="567"/>
        <w:jc w:val="both"/>
        <w:outlineLvl w:val="0"/>
        <w:rPr>
          <w:sz w:val="28"/>
          <w:szCs w:val="28"/>
        </w:rPr>
      </w:pPr>
      <w:r w:rsidRPr="00050BD6">
        <w:rPr>
          <w:sz w:val="28"/>
          <w:szCs w:val="28"/>
        </w:rPr>
        <w:t xml:space="preserve">1. </w:t>
      </w:r>
      <w:r>
        <w:rPr>
          <w:sz w:val="28"/>
          <w:szCs w:val="28"/>
        </w:rPr>
        <w:t>Утвердить прилагаемый</w:t>
      </w:r>
      <w:r w:rsidRPr="00050BD6">
        <w:rPr>
          <w:sz w:val="28"/>
          <w:szCs w:val="28"/>
        </w:rPr>
        <w:t xml:space="preserve"> </w:t>
      </w:r>
      <w:r>
        <w:rPr>
          <w:sz w:val="28"/>
          <w:szCs w:val="28"/>
        </w:rPr>
        <w:t>Состав</w:t>
      </w:r>
      <w:r w:rsidRPr="00050BD6">
        <w:rPr>
          <w:sz w:val="28"/>
          <w:szCs w:val="28"/>
        </w:rPr>
        <w:t xml:space="preserve"> Общественно</w:t>
      </w:r>
      <w:r>
        <w:rPr>
          <w:sz w:val="28"/>
          <w:szCs w:val="28"/>
        </w:rPr>
        <w:t>го</w:t>
      </w:r>
      <w:r w:rsidRPr="00050BD6">
        <w:rPr>
          <w:sz w:val="28"/>
          <w:szCs w:val="28"/>
        </w:rPr>
        <w:t xml:space="preserve"> Совет</w:t>
      </w:r>
      <w:r>
        <w:rPr>
          <w:sz w:val="28"/>
          <w:szCs w:val="28"/>
        </w:rPr>
        <w:t>а</w:t>
      </w:r>
      <w:r w:rsidRPr="00050BD6">
        <w:rPr>
          <w:sz w:val="28"/>
          <w:szCs w:val="28"/>
        </w:rPr>
        <w:t xml:space="preserve"> при Администрации Новосельского сельского поселения.</w:t>
      </w:r>
    </w:p>
    <w:p w:rsidR="006E40D5" w:rsidRDefault="006E40D5" w:rsidP="006E40D5">
      <w:pPr>
        <w:ind w:firstLine="567"/>
        <w:jc w:val="both"/>
        <w:outlineLvl w:val="0"/>
        <w:rPr>
          <w:sz w:val="28"/>
          <w:szCs w:val="28"/>
        </w:rPr>
      </w:pPr>
      <w:r>
        <w:rPr>
          <w:sz w:val="28"/>
          <w:szCs w:val="28"/>
        </w:rPr>
        <w:t>2</w:t>
      </w:r>
      <w:r w:rsidRPr="00050BD6">
        <w:rPr>
          <w:sz w:val="28"/>
          <w:szCs w:val="28"/>
        </w:rPr>
        <w:t xml:space="preserve">. </w:t>
      </w:r>
      <w:r>
        <w:rPr>
          <w:sz w:val="28"/>
          <w:szCs w:val="28"/>
        </w:rPr>
        <w:t>Признать утратившим силу постановление Администрации Новосельского сельского поселения от 14.03.2019 № 46 «</w:t>
      </w:r>
      <w:r w:rsidRPr="00A012C9">
        <w:rPr>
          <w:sz w:val="28"/>
          <w:szCs w:val="28"/>
        </w:rPr>
        <w:t>Об утверждении состава Общественного Совета при Администрации Новосельского сельского поселения</w:t>
      </w:r>
      <w:r>
        <w:rPr>
          <w:sz w:val="28"/>
          <w:szCs w:val="28"/>
        </w:rPr>
        <w:t>».</w:t>
      </w:r>
    </w:p>
    <w:p w:rsidR="006E40D5" w:rsidRPr="00050BD6" w:rsidRDefault="006E40D5" w:rsidP="006E40D5">
      <w:pPr>
        <w:ind w:firstLine="567"/>
        <w:jc w:val="both"/>
        <w:outlineLvl w:val="0"/>
        <w:rPr>
          <w:sz w:val="28"/>
          <w:szCs w:val="28"/>
        </w:rPr>
      </w:pPr>
      <w:r>
        <w:rPr>
          <w:sz w:val="28"/>
          <w:szCs w:val="28"/>
        </w:rPr>
        <w:t xml:space="preserve">3. </w:t>
      </w:r>
      <w:r w:rsidRPr="00050BD6">
        <w:rPr>
          <w:sz w:val="28"/>
          <w:szCs w:val="28"/>
        </w:rPr>
        <w:t>Опубликовать настоящее постановление в газете «Новосельский вестник»</w:t>
      </w:r>
      <w:r>
        <w:rPr>
          <w:sz w:val="28"/>
          <w:szCs w:val="28"/>
        </w:rPr>
        <w:t xml:space="preserve"> и разместить на официальном сайте в информационно-коммуникационной сети «Интернет»</w:t>
      </w:r>
      <w:r w:rsidRPr="00050BD6">
        <w:rPr>
          <w:sz w:val="28"/>
          <w:szCs w:val="28"/>
        </w:rPr>
        <w:t>.</w:t>
      </w:r>
    </w:p>
    <w:p w:rsidR="006E40D5" w:rsidRPr="006E40D5" w:rsidRDefault="006E40D5" w:rsidP="006E40D5">
      <w:pPr>
        <w:ind w:firstLine="708"/>
        <w:rPr>
          <w:sz w:val="28"/>
          <w:szCs w:val="28"/>
          <w:lang w:eastAsia="ar-SA"/>
        </w:rPr>
      </w:pPr>
    </w:p>
    <w:p w:rsidR="006E40D5" w:rsidRDefault="006E40D5" w:rsidP="006E40D5">
      <w:pPr>
        <w:pStyle w:val="ConsPlusTitle"/>
        <w:widowControl/>
        <w:rPr>
          <w:rFonts w:ascii="Times New Roman" w:hAnsi="Times New Roman" w:cs="Times New Roman"/>
          <w:sz w:val="28"/>
          <w:szCs w:val="28"/>
        </w:rPr>
      </w:pPr>
      <w:r w:rsidRPr="00AC090F">
        <w:rPr>
          <w:rFonts w:ascii="Times New Roman" w:hAnsi="Times New Roman" w:cs="Times New Roman"/>
          <w:sz w:val="28"/>
          <w:szCs w:val="28"/>
        </w:rPr>
        <w:t>Глав</w:t>
      </w:r>
      <w:r>
        <w:rPr>
          <w:rFonts w:ascii="Times New Roman" w:hAnsi="Times New Roman" w:cs="Times New Roman"/>
          <w:sz w:val="28"/>
          <w:szCs w:val="28"/>
        </w:rPr>
        <w:t xml:space="preserve">а администрации Новосельского </w:t>
      </w:r>
      <w:r w:rsidRPr="00786F8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М.В.Пестрецов</w:t>
      </w:r>
    </w:p>
    <w:p w:rsidR="006E40D5" w:rsidRDefault="006E40D5" w:rsidP="006E40D5">
      <w:pPr>
        <w:pStyle w:val="ConsPlusTitle"/>
        <w:widowControl/>
        <w:rPr>
          <w:rFonts w:ascii="Times New Roman" w:hAnsi="Times New Roman" w:cs="Times New Roman"/>
          <w:sz w:val="28"/>
          <w:szCs w:val="28"/>
        </w:rPr>
      </w:pPr>
    </w:p>
    <w:p w:rsidR="006E40D5" w:rsidRDefault="006E40D5" w:rsidP="006E40D5">
      <w:pPr>
        <w:pStyle w:val="ConsPlusTitle"/>
        <w:widowControl/>
        <w:tabs>
          <w:tab w:val="left" w:pos="567"/>
        </w:tabs>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6E40D5" w:rsidRPr="00AC090F" w:rsidRDefault="006E40D5" w:rsidP="006E40D5">
      <w:pPr>
        <w:pStyle w:val="ConsPlusTitle"/>
        <w:widowControl/>
        <w:tabs>
          <w:tab w:val="left" w:pos="567"/>
        </w:tabs>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AC090F">
        <w:rPr>
          <w:rFonts w:ascii="Times New Roman" w:hAnsi="Times New Roman" w:cs="Times New Roman"/>
          <w:b w:val="0"/>
          <w:sz w:val="28"/>
          <w:szCs w:val="28"/>
        </w:rPr>
        <w:t>УТВЕРЖДЕН</w:t>
      </w:r>
    </w:p>
    <w:p w:rsidR="006E40D5" w:rsidRPr="00AC090F" w:rsidRDefault="006E40D5" w:rsidP="006E40D5">
      <w:pPr>
        <w:pStyle w:val="ConsPlusTitle"/>
        <w:widowControl/>
        <w:tabs>
          <w:tab w:val="left" w:pos="567"/>
        </w:tabs>
        <w:ind w:firstLine="540"/>
        <w:jc w:val="right"/>
        <w:rPr>
          <w:rFonts w:ascii="Times New Roman" w:hAnsi="Times New Roman" w:cs="Times New Roman"/>
          <w:b w:val="0"/>
          <w:sz w:val="28"/>
          <w:szCs w:val="28"/>
        </w:rPr>
      </w:pPr>
      <w:r w:rsidRPr="00AC090F">
        <w:rPr>
          <w:rFonts w:ascii="Times New Roman" w:hAnsi="Times New Roman" w:cs="Times New Roman"/>
          <w:b w:val="0"/>
          <w:sz w:val="28"/>
          <w:szCs w:val="28"/>
        </w:rPr>
        <w:t xml:space="preserve">постановлением Администрации </w:t>
      </w:r>
    </w:p>
    <w:p w:rsidR="006E40D5" w:rsidRPr="00AC090F" w:rsidRDefault="006E40D5" w:rsidP="006E40D5">
      <w:pPr>
        <w:pStyle w:val="ConsPlusTitle"/>
        <w:widowControl/>
        <w:tabs>
          <w:tab w:val="left" w:pos="567"/>
        </w:tabs>
        <w:ind w:firstLine="540"/>
        <w:jc w:val="right"/>
        <w:rPr>
          <w:rFonts w:ascii="Times New Roman" w:hAnsi="Times New Roman" w:cs="Times New Roman"/>
          <w:b w:val="0"/>
          <w:sz w:val="28"/>
          <w:szCs w:val="28"/>
        </w:rPr>
      </w:pPr>
      <w:r w:rsidRPr="00AC090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C090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C090F">
        <w:rPr>
          <w:rFonts w:ascii="Times New Roman" w:hAnsi="Times New Roman" w:cs="Times New Roman"/>
          <w:b w:val="0"/>
          <w:sz w:val="28"/>
          <w:szCs w:val="28"/>
        </w:rPr>
        <w:t xml:space="preserve">сельского поселения </w:t>
      </w:r>
    </w:p>
    <w:p w:rsidR="006E40D5" w:rsidRPr="00D75814" w:rsidRDefault="006E40D5" w:rsidP="006E40D5">
      <w:pPr>
        <w:jc w:val="right"/>
        <w:rPr>
          <w:sz w:val="28"/>
        </w:rPr>
      </w:pPr>
      <w:r w:rsidRPr="00D75814">
        <w:rPr>
          <w:b/>
          <w:sz w:val="28"/>
          <w:szCs w:val="28"/>
        </w:rPr>
        <w:t xml:space="preserve">                                                                                          </w:t>
      </w:r>
      <w:r>
        <w:rPr>
          <w:b/>
          <w:sz w:val="28"/>
          <w:szCs w:val="28"/>
        </w:rPr>
        <w:t xml:space="preserve">      </w:t>
      </w:r>
      <w:r w:rsidRPr="00D75814">
        <w:rPr>
          <w:b/>
          <w:sz w:val="28"/>
          <w:szCs w:val="28"/>
        </w:rPr>
        <w:t xml:space="preserve"> </w:t>
      </w:r>
      <w:r>
        <w:rPr>
          <w:b/>
          <w:sz w:val="28"/>
          <w:szCs w:val="28"/>
        </w:rPr>
        <w:t xml:space="preserve"> </w:t>
      </w:r>
      <w:r w:rsidRPr="00D75814">
        <w:rPr>
          <w:b/>
          <w:sz w:val="28"/>
          <w:szCs w:val="28"/>
        </w:rPr>
        <w:t xml:space="preserve"> </w:t>
      </w:r>
      <w:r w:rsidRPr="00D75814">
        <w:rPr>
          <w:sz w:val="28"/>
        </w:rPr>
        <w:t>от</w:t>
      </w:r>
      <w:r>
        <w:rPr>
          <w:sz w:val="28"/>
        </w:rPr>
        <w:t xml:space="preserve"> 23.03.2022 </w:t>
      </w:r>
      <w:r w:rsidRPr="00D75814">
        <w:rPr>
          <w:sz w:val="28"/>
        </w:rPr>
        <w:t>№</w:t>
      </w:r>
      <w:r>
        <w:rPr>
          <w:sz w:val="28"/>
        </w:rPr>
        <w:t xml:space="preserve"> 29</w:t>
      </w:r>
      <w:r w:rsidRPr="00D75814">
        <w:rPr>
          <w:sz w:val="28"/>
        </w:rPr>
        <w:t xml:space="preserve">     </w:t>
      </w:r>
    </w:p>
    <w:p w:rsidR="006E40D5" w:rsidRDefault="006E40D5" w:rsidP="006E40D5">
      <w:pPr>
        <w:pStyle w:val="ConsPlusNormal"/>
        <w:ind w:firstLine="709"/>
        <w:jc w:val="both"/>
        <w:rPr>
          <w:rFonts w:ascii="Times New Roman" w:hAnsi="Times New Roman" w:cs="Times New Roman"/>
          <w:sz w:val="28"/>
          <w:szCs w:val="28"/>
        </w:rPr>
      </w:pPr>
    </w:p>
    <w:p w:rsidR="006E40D5" w:rsidRPr="00050BD6" w:rsidRDefault="006E40D5" w:rsidP="006E40D5">
      <w:pPr>
        <w:jc w:val="center"/>
        <w:outlineLvl w:val="0"/>
        <w:rPr>
          <w:b/>
          <w:sz w:val="28"/>
          <w:szCs w:val="28"/>
        </w:rPr>
      </w:pPr>
      <w:r>
        <w:rPr>
          <w:b/>
          <w:sz w:val="28"/>
          <w:szCs w:val="28"/>
        </w:rPr>
        <w:t>СОСТАВ</w:t>
      </w:r>
    </w:p>
    <w:p w:rsidR="006E40D5" w:rsidRDefault="006E40D5" w:rsidP="006E40D5">
      <w:pPr>
        <w:jc w:val="center"/>
        <w:outlineLvl w:val="0"/>
        <w:rPr>
          <w:b/>
          <w:sz w:val="28"/>
          <w:szCs w:val="28"/>
        </w:rPr>
      </w:pPr>
      <w:r w:rsidRPr="00084913">
        <w:rPr>
          <w:b/>
          <w:sz w:val="28"/>
          <w:szCs w:val="28"/>
        </w:rPr>
        <w:t>ОБЩЕСТВЕННО</w:t>
      </w:r>
      <w:r>
        <w:rPr>
          <w:b/>
          <w:sz w:val="28"/>
          <w:szCs w:val="28"/>
        </w:rPr>
        <w:t>ГО</w:t>
      </w:r>
      <w:r w:rsidRPr="00084913">
        <w:rPr>
          <w:b/>
          <w:sz w:val="28"/>
          <w:szCs w:val="28"/>
        </w:rPr>
        <w:t xml:space="preserve"> СОВЕТ</w:t>
      </w:r>
      <w:r>
        <w:rPr>
          <w:b/>
          <w:sz w:val="28"/>
          <w:szCs w:val="28"/>
        </w:rPr>
        <w:t>А</w:t>
      </w:r>
      <w:r w:rsidRPr="00084913">
        <w:rPr>
          <w:b/>
          <w:sz w:val="28"/>
          <w:szCs w:val="28"/>
        </w:rPr>
        <w:t xml:space="preserve"> </w:t>
      </w:r>
      <w:r>
        <w:rPr>
          <w:b/>
          <w:sz w:val="28"/>
          <w:szCs w:val="28"/>
        </w:rPr>
        <w:t>ПРИ АДМИНИСТРАЦИИ НОВОСЕЛЬСКОГО СЕЛЬСКОГО ПОСЕЛЕНИЯ</w:t>
      </w:r>
    </w:p>
    <w:p w:rsidR="006E40D5" w:rsidRDefault="006E40D5" w:rsidP="006E40D5">
      <w:pPr>
        <w:jc w:val="center"/>
        <w:outlineLvl w:val="0"/>
        <w:rPr>
          <w:sz w:val="28"/>
          <w:szCs w:val="28"/>
        </w:rPr>
      </w:pPr>
    </w:p>
    <w:p w:rsidR="006E40D5" w:rsidRDefault="006E40D5" w:rsidP="006E40D5">
      <w:pPr>
        <w:jc w:val="center"/>
        <w:outlineLvl w:val="0"/>
        <w:rPr>
          <w:sz w:val="28"/>
          <w:szCs w:val="28"/>
        </w:rPr>
      </w:pPr>
    </w:p>
    <w:tbl>
      <w:tblPr>
        <w:tblW w:w="0" w:type="auto"/>
        <w:tblLook w:val="04A0"/>
      </w:tblPr>
      <w:tblGrid>
        <w:gridCol w:w="4077"/>
        <w:gridCol w:w="426"/>
        <w:gridCol w:w="5811"/>
      </w:tblGrid>
      <w:tr w:rsidR="006E40D5" w:rsidRPr="0050266F" w:rsidTr="00E255FD">
        <w:tc>
          <w:tcPr>
            <w:tcW w:w="4077" w:type="dxa"/>
            <w:shd w:val="clear" w:color="auto" w:fill="auto"/>
          </w:tcPr>
          <w:p w:rsidR="006E40D5" w:rsidRPr="0050266F" w:rsidRDefault="006E40D5" w:rsidP="00E255FD">
            <w:pPr>
              <w:tabs>
                <w:tab w:val="left" w:pos="1305"/>
              </w:tabs>
              <w:rPr>
                <w:sz w:val="28"/>
                <w:szCs w:val="28"/>
                <w:lang w:eastAsia="zh-CN" w:bidi="hi-IN"/>
              </w:rPr>
            </w:pPr>
            <w:r>
              <w:rPr>
                <w:sz w:val="28"/>
                <w:szCs w:val="28"/>
                <w:lang w:eastAsia="zh-CN" w:bidi="hi-IN"/>
              </w:rPr>
              <w:lastRenderedPageBreak/>
              <w:t>Зуборева Наталья Анатольевна</w:t>
            </w:r>
          </w:p>
        </w:tc>
        <w:tc>
          <w:tcPr>
            <w:tcW w:w="426" w:type="dxa"/>
            <w:shd w:val="clear" w:color="auto" w:fill="auto"/>
          </w:tcPr>
          <w:p w:rsidR="006E40D5" w:rsidRPr="0050266F" w:rsidRDefault="006E40D5" w:rsidP="00E255FD">
            <w:pPr>
              <w:tabs>
                <w:tab w:val="left" w:pos="1305"/>
              </w:tabs>
              <w:rPr>
                <w:sz w:val="28"/>
                <w:szCs w:val="28"/>
                <w:lang w:eastAsia="zh-CN" w:bidi="hi-IN"/>
              </w:rPr>
            </w:pPr>
            <w:r w:rsidRPr="0050266F">
              <w:rPr>
                <w:sz w:val="28"/>
                <w:szCs w:val="28"/>
                <w:lang w:eastAsia="zh-CN" w:bidi="hi-IN"/>
              </w:rPr>
              <w:t>-</w:t>
            </w:r>
          </w:p>
        </w:tc>
        <w:tc>
          <w:tcPr>
            <w:tcW w:w="5811" w:type="dxa"/>
            <w:shd w:val="clear" w:color="auto" w:fill="auto"/>
          </w:tcPr>
          <w:p w:rsidR="006E40D5" w:rsidRDefault="006E40D5" w:rsidP="00E255FD">
            <w:pPr>
              <w:tabs>
                <w:tab w:val="left" w:pos="1305"/>
              </w:tabs>
              <w:rPr>
                <w:sz w:val="28"/>
                <w:szCs w:val="28"/>
                <w:lang w:eastAsia="zh-CN" w:bidi="hi-IN"/>
              </w:rPr>
            </w:pPr>
            <w:r>
              <w:rPr>
                <w:sz w:val="28"/>
                <w:szCs w:val="28"/>
              </w:rPr>
              <w:t>Заместитель директора филиала</w:t>
            </w:r>
            <w:r w:rsidRPr="004C2B54">
              <w:rPr>
                <w:sz w:val="28"/>
                <w:szCs w:val="28"/>
              </w:rPr>
              <w:t xml:space="preserve"> МОУ СОШ </w:t>
            </w:r>
            <w:r>
              <w:rPr>
                <w:sz w:val="28"/>
                <w:szCs w:val="28"/>
              </w:rPr>
              <w:t>№ 2</w:t>
            </w:r>
            <w:r w:rsidRPr="004C2B54">
              <w:rPr>
                <w:sz w:val="28"/>
                <w:szCs w:val="28"/>
                <w:lang w:eastAsia="zh-CN" w:bidi="hi-IN"/>
              </w:rPr>
              <w:t xml:space="preserve"> (по согласованию)</w:t>
            </w:r>
          </w:p>
          <w:p w:rsidR="006E40D5" w:rsidRPr="004C2B54" w:rsidRDefault="006E40D5" w:rsidP="00E255FD">
            <w:pPr>
              <w:tabs>
                <w:tab w:val="left" w:pos="1305"/>
              </w:tabs>
              <w:rPr>
                <w:sz w:val="28"/>
                <w:szCs w:val="28"/>
                <w:lang w:eastAsia="zh-CN" w:bidi="hi-IN"/>
              </w:rPr>
            </w:pPr>
          </w:p>
        </w:tc>
      </w:tr>
      <w:tr w:rsidR="006E40D5" w:rsidRPr="0050266F" w:rsidTr="00E255FD">
        <w:tc>
          <w:tcPr>
            <w:tcW w:w="4077" w:type="dxa"/>
            <w:shd w:val="clear" w:color="auto" w:fill="auto"/>
          </w:tcPr>
          <w:p w:rsidR="006E40D5" w:rsidRPr="0050266F" w:rsidRDefault="006E40D5" w:rsidP="00E255FD">
            <w:pPr>
              <w:tabs>
                <w:tab w:val="left" w:pos="1305"/>
              </w:tabs>
              <w:rPr>
                <w:sz w:val="28"/>
                <w:szCs w:val="28"/>
                <w:lang w:eastAsia="zh-CN" w:bidi="hi-IN"/>
              </w:rPr>
            </w:pPr>
            <w:r>
              <w:rPr>
                <w:sz w:val="28"/>
                <w:szCs w:val="28"/>
                <w:lang w:eastAsia="zh-CN" w:bidi="hi-IN"/>
              </w:rPr>
              <w:t>Осипова Анна Александровна</w:t>
            </w:r>
          </w:p>
        </w:tc>
        <w:tc>
          <w:tcPr>
            <w:tcW w:w="426" w:type="dxa"/>
            <w:shd w:val="clear" w:color="auto" w:fill="auto"/>
          </w:tcPr>
          <w:p w:rsidR="006E40D5" w:rsidRPr="0050266F" w:rsidRDefault="006E40D5" w:rsidP="00E255FD">
            <w:pPr>
              <w:tabs>
                <w:tab w:val="left" w:pos="1305"/>
              </w:tabs>
              <w:rPr>
                <w:sz w:val="28"/>
                <w:szCs w:val="28"/>
                <w:lang w:eastAsia="zh-CN" w:bidi="hi-IN"/>
              </w:rPr>
            </w:pPr>
            <w:r w:rsidRPr="0050266F">
              <w:rPr>
                <w:sz w:val="28"/>
                <w:szCs w:val="28"/>
                <w:lang w:eastAsia="zh-CN" w:bidi="hi-IN"/>
              </w:rPr>
              <w:t>-</w:t>
            </w:r>
          </w:p>
        </w:tc>
        <w:tc>
          <w:tcPr>
            <w:tcW w:w="5811" w:type="dxa"/>
            <w:shd w:val="clear" w:color="auto" w:fill="auto"/>
          </w:tcPr>
          <w:p w:rsidR="006E40D5" w:rsidRDefault="006E40D5" w:rsidP="00E255FD">
            <w:pPr>
              <w:tabs>
                <w:tab w:val="left" w:pos="1305"/>
              </w:tabs>
              <w:rPr>
                <w:sz w:val="28"/>
                <w:szCs w:val="28"/>
                <w:lang w:eastAsia="zh-CN" w:bidi="hi-IN"/>
              </w:rPr>
            </w:pPr>
            <w:r>
              <w:rPr>
                <w:sz w:val="28"/>
                <w:szCs w:val="28"/>
                <w:lang w:eastAsia="zh-CN" w:bidi="hi-IN"/>
              </w:rPr>
              <w:t>Директор МАУК «Новосельский СДК» (по согласованию)</w:t>
            </w:r>
          </w:p>
          <w:p w:rsidR="006E40D5" w:rsidRPr="0050266F" w:rsidRDefault="006E40D5" w:rsidP="00E255FD">
            <w:pPr>
              <w:tabs>
                <w:tab w:val="left" w:pos="1305"/>
              </w:tabs>
              <w:rPr>
                <w:sz w:val="28"/>
                <w:szCs w:val="28"/>
                <w:lang w:eastAsia="zh-CN" w:bidi="hi-IN"/>
              </w:rPr>
            </w:pPr>
          </w:p>
        </w:tc>
      </w:tr>
      <w:tr w:rsidR="006E40D5" w:rsidRPr="0050266F" w:rsidTr="00E255FD">
        <w:tc>
          <w:tcPr>
            <w:tcW w:w="4077" w:type="dxa"/>
            <w:shd w:val="clear" w:color="auto" w:fill="auto"/>
          </w:tcPr>
          <w:p w:rsidR="006E40D5" w:rsidRPr="0050266F" w:rsidRDefault="006E40D5" w:rsidP="00E255FD">
            <w:pPr>
              <w:tabs>
                <w:tab w:val="left" w:pos="1305"/>
              </w:tabs>
              <w:rPr>
                <w:sz w:val="28"/>
                <w:szCs w:val="28"/>
                <w:lang w:eastAsia="zh-CN" w:bidi="hi-IN"/>
              </w:rPr>
            </w:pPr>
            <w:r>
              <w:rPr>
                <w:sz w:val="28"/>
                <w:szCs w:val="28"/>
                <w:lang w:eastAsia="zh-CN" w:bidi="hi-IN"/>
              </w:rPr>
              <w:t>Федоров Дмитрий Юрьевич</w:t>
            </w:r>
          </w:p>
        </w:tc>
        <w:tc>
          <w:tcPr>
            <w:tcW w:w="426" w:type="dxa"/>
            <w:shd w:val="clear" w:color="auto" w:fill="auto"/>
          </w:tcPr>
          <w:p w:rsidR="006E40D5" w:rsidRPr="0050266F" w:rsidRDefault="006E40D5" w:rsidP="00E255FD">
            <w:pPr>
              <w:tabs>
                <w:tab w:val="left" w:pos="1305"/>
              </w:tabs>
              <w:rPr>
                <w:sz w:val="28"/>
                <w:szCs w:val="28"/>
                <w:lang w:eastAsia="zh-CN" w:bidi="hi-IN"/>
              </w:rPr>
            </w:pPr>
            <w:r w:rsidRPr="0050266F">
              <w:rPr>
                <w:sz w:val="28"/>
                <w:szCs w:val="28"/>
                <w:lang w:eastAsia="zh-CN" w:bidi="hi-IN"/>
              </w:rPr>
              <w:t>-</w:t>
            </w:r>
          </w:p>
        </w:tc>
        <w:tc>
          <w:tcPr>
            <w:tcW w:w="5811" w:type="dxa"/>
            <w:shd w:val="clear" w:color="auto" w:fill="auto"/>
          </w:tcPr>
          <w:p w:rsidR="006E40D5" w:rsidRDefault="006E40D5" w:rsidP="00E255FD">
            <w:pPr>
              <w:tabs>
                <w:tab w:val="left" w:pos="1305"/>
              </w:tabs>
              <w:rPr>
                <w:sz w:val="28"/>
                <w:szCs w:val="28"/>
                <w:lang w:eastAsia="zh-CN" w:bidi="hi-IN"/>
              </w:rPr>
            </w:pPr>
            <w:r>
              <w:rPr>
                <w:sz w:val="28"/>
                <w:szCs w:val="28"/>
                <w:lang w:eastAsia="zh-CN" w:bidi="hi-IN"/>
              </w:rPr>
              <w:t>Менеджер по продажам «ИП Суворов О.Ф.» (по согласованию)</w:t>
            </w:r>
          </w:p>
          <w:p w:rsidR="006E40D5" w:rsidRPr="0050266F" w:rsidRDefault="006E40D5" w:rsidP="00E255FD">
            <w:pPr>
              <w:tabs>
                <w:tab w:val="left" w:pos="1305"/>
              </w:tabs>
              <w:rPr>
                <w:sz w:val="28"/>
                <w:szCs w:val="28"/>
                <w:lang w:eastAsia="zh-CN" w:bidi="hi-IN"/>
              </w:rPr>
            </w:pPr>
          </w:p>
        </w:tc>
      </w:tr>
      <w:tr w:rsidR="006E40D5" w:rsidRPr="0050266F" w:rsidTr="00E255FD">
        <w:tc>
          <w:tcPr>
            <w:tcW w:w="4077" w:type="dxa"/>
            <w:shd w:val="clear" w:color="auto" w:fill="auto"/>
          </w:tcPr>
          <w:p w:rsidR="006E40D5" w:rsidRDefault="006E40D5" w:rsidP="00E255FD">
            <w:pPr>
              <w:tabs>
                <w:tab w:val="left" w:pos="1305"/>
              </w:tabs>
              <w:rPr>
                <w:sz w:val="28"/>
                <w:szCs w:val="28"/>
                <w:lang w:eastAsia="zh-CN" w:bidi="hi-IN"/>
              </w:rPr>
            </w:pPr>
            <w:r>
              <w:rPr>
                <w:sz w:val="28"/>
                <w:szCs w:val="28"/>
                <w:lang w:eastAsia="zh-CN" w:bidi="hi-IN"/>
              </w:rPr>
              <w:t>Васильева Ирина Анатольевна</w:t>
            </w:r>
          </w:p>
          <w:p w:rsidR="006E40D5" w:rsidRPr="0050266F" w:rsidRDefault="006E40D5" w:rsidP="00E255FD">
            <w:pPr>
              <w:tabs>
                <w:tab w:val="left" w:pos="1305"/>
              </w:tabs>
              <w:rPr>
                <w:sz w:val="28"/>
                <w:szCs w:val="28"/>
                <w:lang w:eastAsia="zh-CN" w:bidi="hi-IN"/>
              </w:rPr>
            </w:pPr>
          </w:p>
        </w:tc>
        <w:tc>
          <w:tcPr>
            <w:tcW w:w="426" w:type="dxa"/>
            <w:shd w:val="clear" w:color="auto" w:fill="auto"/>
          </w:tcPr>
          <w:p w:rsidR="006E40D5" w:rsidRPr="0050266F" w:rsidRDefault="006E40D5" w:rsidP="00E255FD">
            <w:pPr>
              <w:tabs>
                <w:tab w:val="left" w:pos="1305"/>
              </w:tabs>
              <w:rPr>
                <w:sz w:val="28"/>
                <w:szCs w:val="28"/>
                <w:lang w:eastAsia="zh-CN" w:bidi="hi-IN"/>
              </w:rPr>
            </w:pPr>
            <w:r w:rsidRPr="0050266F">
              <w:rPr>
                <w:sz w:val="28"/>
                <w:szCs w:val="28"/>
                <w:lang w:eastAsia="zh-CN" w:bidi="hi-IN"/>
              </w:rPr>
              <w:t>-</w:t>
            </w:r>
          </w:p>
        </w:tc>
        <w:tc>
          <w:tcPr>
            <w:tcW w:w="5811" w:type="dxa"/>
            <w:shd w:val="clear" w:color="auto" w:fill="auto"/>
          </w:tcPr>
          <w:p w:rsidR="006E40D5" w:rsidRDefault="006E40D5" w:rsidP="00E255FD">
            <w:pPr>
              <w:tabs>
                <w:tab w:val="left" w:pos="1305"/>
              </w:tabs>
              <w:rPr>
                <w:sz w:val="28"/>
                <w:szCs w:val="28"/>
                <w:lang w:eastAsia="zh-CN" w:bidi="hi-IN"/>
              </w:rPr>
            </w:pPr>
            <w:r>
              <w:rPr>
                <w:sz w:val="28"/>
                <w:szCs w:val="28"/>
                <w:lang w:eastAsia="zh-CN" w:bidi="hi-IN"/>
              </w:rPr>
              <w:t>Библиотекарь Филиала МБУК «МЦБС» (по согласованию)</w:t>
            </w:r>
          </w:p>
          <w:p w:rsidR="006E40D5" w:rsidRPr="0050266F" w:rsidRDefault="006E40D5" w:rsidP="00E255FD">
            <w:pPr>
              <w:tabs>
                <w:tab w:val="left" w:pos="1305"/>
              </w:tabs>
              <w:rPr>
                <w:sz w:val="28"/>
                <w:szCs w:val="28"/>
                <w:lang w:eastAsia="zh-CN" w:bidi="hi-IN"/>
              </w:rPr>
            </w:pPr>
          </w:p>
        </w:tc>
      </w:tr>
      <w:tr w:rsidR="006E40D5" w:rsidRPr="0050266F" w:rsidTr="00E255FD">
        <w:tc>
          <w:tcPr>
            <w:tcW w:w="4077" w:type="dxa"/>
            <w:shd w:val="clear" w:color="auto" w:fill="auto"/>
          </w:tcPr>
          <w:p w:rsidR="006E40D5" w:rsidRPr="0050266F" w:rsidRDefault="006E40D5" w:rsidP="00E255FD">
            <w:pPr>
              <w:tabs>
                <w:tab w:val="left" w:pos="1305"/>
              </w:tabs>
              <w:rPr>
                <w:sz w:val="28"/>
                <w:szCs w:val="28"/>
                <w:lang w:eastAsia="zh-CN" w:bidi="hi-IN"/>
              </w:rPr>
            </w:pPr>
            <w:r>
              <w:rPr>
                <w:sz w:val="28"/>
                <w:szCs w:val="28"/>
                <w:lang w:eastAsia="zh-CN" w:bidi="hi-IN"/>
              </w:rPr>
              <w:t>Блинов Анатолий Геннадьевич</w:t>
            </w:r>
          </w:p>
        </w:tc>
        <w:tc>
          <w:tcPr>
            <w:tcW w:w="426" w:type="dxa"/>
            <w:shd w:val="clear" w:color="auto" w:fill="auto"/>
          </w:tcPr>
          <w:p w:rsidR="006E40D5" w:rsidRPr="0050266F" w:rsidRDefault="006E40D5" w:rsidP="00E255FD">
            <w:pPr>
              <w:tabs>
                <w:tab w:val="left" w:pos="1305"/>
              </w:tabs>
              <w:rPr>
                <w:sz w:val="28"/>
                <w:szCs w:val="28"/>
                <w:lang w:eastAsia="zh-CN" w:bidi="hi-IN"/>
              </w:rPr>
            </w:pPr>
            <w:r w:rsidRPr="0050266F">
              <w:rPr>
                <w:sz w:val="28"/>
                <w:szCs w:val="28"/>
                <w:lang w:eastAsia="zh-CN" w:bidi="hi-IN"/>
              </w:rPr>
              <w:t>-</w:t>
            </w:r>
          </w:p>
        </w:tc>
        <w:tc>
          <w:tcPr>
            <w:tcW w:w="5811" w:type="dxa"/>
            <w:shd w:val="clear" w:color="auto" w:fill="auto"/>
          </w:tcPr>
          <w:p w:rsidR="006E40D5" w:rsidRPr="0050266F" w:rsidRDefault="006E40D5" w:rsidP="00E255FD">
            <w:pPr>
              <w:tabs>
                <w:tab w:val="left" w:pos="1305"/>
              </w:tabs>
              <w:rPr>
                <w:sz w:val="28"/>
                <w:szCs w:val="28"/>
                <w:lang w:eastAsia="zh-CN" w:bidi="hi-IN"/>
              </w:rPr>
            </w:pPr>
            <w:r>
              <w:rPr>
                <w:sz w:val="28"/>
                <w:szCs w:val="28"/>
                <w:lang w:eastAsia="zh-CN" w:bidi="hi-IN"/>
              </w:rPr>
              <w:t>Временно безработный (по согласованию)</w:t>
            </w:r>
          </w:p>
        </w:tc>
      </w:tr>
    </w:tbl>
    <w:p w:rsidR="006E40D5" w:rsidRPr="000B4D1D" w:rsidRDefault="006E40D5" w:rsidP="006E40D5">
      <w:pPr>
        <w:ind w:firstLine="540"/>
        <w:jc w:val="both"/>
        <w:outlineLvl w:val="2"/>
        <w:rPr>
          <w:sz w:val="28"/>
          <w:szCs w:val="28"/>
        </w:rPr>
      </w:pPr>
    </w:p>
    <w:p w:rsidR="00D16C63" w:rsidRDefault="006E40D5" w:rsidP="006E40D5">
      <w:pPr>
        <w:tabs>
          <w:tab w:val="left" w:pos="2070"/>
        </w:tabs>
        <w:jc w:val="center"/>
        <w:rPr>
          <w:color w:val="000000" w:themeColor="text1"/>
          <w:sz w:val="28"/>
          <w:szCs w:val="28"/>
        </w:rPr>
      </w:pPr>
      <w:r>
        <w:rPr>
          <w:color w:val="000000" w:themeColor="text1"/>
          <w:sz w:val="28"/>
          <w:szCs w:val="28"/>
        </w:rPr>
        <w:t>___________________</w:t>
      </w:r>
    </w:p>
    <w:p w:rsidR="006E40D5" w:rsidRDefault="006E40D5" w:rsidP="006E40D5">
      <w:pPr>
        <w:jc w:val="center"/>
        <w:rPr>
          <w:b/>
          <w:sz w:val="28"/>
          <w:szCs w:val="28"/>
        </w:rPr>
      </w:pPr>
      <w:r>
        <w:rPr>
          <w:b/>
          <w:sz w:val="28"/>
          <w:szCs w:val="28"/>
        </w:rPr>
        <w:t>Российская Федерация</w:t>
      </w:r>
    </w:p>
    <w:p w:rsidR="006E40D5" w:rsidRDefault="006E40D5" w:rsidP="006E40D5">
      <w:pPr>
        <w:jc w:val="center"/>
        <w:rPr>
          <w:b/>
          <w:sz w:val="28"/>
          <w:szCs w:val="28"/>
        </w:rPr>
      </w:pPr>
      <w:r>
        <w:rPr>
          <w:b/>
          <w:sz w:val="28"/>
          <w:szCs w:val="28"/>
        </w:rPr>
        <w:t>Новгородская область Старорусский район</w:t>
      </w:r>
    </w:p>
    <w:p w:rsidR="006E40D5" w:rsidRDefault="006E40D5" w:rsidP="006E40D5">
      <w:pPr>
        <w:jc w:val="center"/>
        <w:rPr>
          <w:b/>
          <w:sz w:val="28"/>
          <w:szCs w:val="28"/>
        </w:rPr>
      </w:pPr>
      <w:r>
        <w:rPr>
          <w:b/>
          <w:sz w:val="28"/>
          <w:szCs w:val="28"/>
        </w:rPr>
        <w:t>АДМИНИСТРАЦИЯ НОВОСЕЛЬСКОГО СЕЛЬСКОГО ПОСЕЛЕНИЯ</w:t>
      </w:r>
    </w:p>
    <w:p w:rsidR="006E40D5" w:rsidRDefault="006E40D5" w:rsidP="006E40D5">
      <w:pPr>
        <w:jc w:val="center"/>
        <w:rPr>
          <w:szCs w:val="29"/>
        </w:rPr>
      </w:pPr>
    </w:p>
    <w:p w:rsidR="006E40D5" w:rsidRDefault="006E40D5" w:rsidP="006E40D5">
      <w:pPr>
        <w:jc w:val="center"/>
        <w:rPr>
          <w:b/>
          <w:sz w:val="40"/>
          <w:szCs w:val="40"/>
        </w:rPr>
      </w:pPr>
      <w:r>
        <w:rPr>
          <w:b/>
          <w:sz w:val="40"/>
          <w:szCs w:val="40"/>
        </w:rPr>
        <w:t>П О С Т А Н О В Л Е Н И Е</w:t>
      </w:r>
    </w:p>
    <w:p w:rsidR="006E40D5" w:rsidRPr="00944C8B" w:rsidRDefault="006E40D5" w:rsidP="006E40D5">
      <w:pPr>
        <w:rPr>
          <w:sz w:val="40"/>
          <w:szCs w:val="40"/>
        </w:rPr>
      </w:pPr>
    </w:p>
    <w:p w:rsidR="006E40D5" w:rsidRDefault="006E40D5" w:rsidP="006E40D5">
      <w:pPr>
        <w:rPr>
          <w:sz w:val="28"/>
          <w:szCs w:val="28"/>
        </w:rPr>
      </w:pPr>
      <w:r>
        <w:rPr>
          <w:sz w:val="28"/>
          <w:szCs w:val="28"/>
        </w:rPr>
        <w:t xml:space="preserve">от 25.03.2022  № 30 </w:t>
      </w:r>
    </w:p>
    <w:p w:rsidR="006E40D5" w:rsidRDefault="006E40D5" w:rsidP="006E40D5">
      <w:pPr>
        <w:rPr>
          <w:sz w:val="28"/>
          <w:szCs w:val="28"/>
        </w:rPr>
      </w:pPr>
      <w:r>
        <w:rPr>
          <w:sz w:val="28"/>
          <w:szCs w:val="28"/>
        </w:rPr>
        <w:t>п. Новосельский</w:t>
      </w:r>
    </w:p>
    <w:p w:rsidR="006E40D5" w:rsidRPr="00944C8B" w:rsidRDefault="006E40D5" w:rsidP="006E40D5">
      <w:pPr>
        <w:jc w:val="both"/>
        <w:rPr>
          <w:sz w:val="40"/>
          <w:szCs w:val="40"/>
        </w:rPr>
      </w:pPr>
    </w:p>
    <w:tbl>
      <w:tblPr>
        <w:tblW w:w="0" w:type="auto"/>
        <w:tblLook w:val="04A0"/>
      </w:tblPr>
      <w:tblGrid>
        <w:gridCol w:w="14338"/>
      </w:tblGrid>
      <w:tr w:rsidR="006E40D5" w:rsidRPr="00BF79D5" w:rsidTr="006E40D5">
        <w:trPr>
          <w:trHeight w:val="998"/>
        </w:trPr>
        <w:tc>
          <w:tcPr>
            <w:tcW w:w="14338" w:type="dxa"/>
            <w:shd w:val="clear" w:color="auto" w:fill="auto"/>
          </w:tcPr>
          <w:p w:rsidR="006E40D5" w:rsidRPr="00BF79D5" w:rsidRDefault="006E40D5" w:rsidP="00E255FD">
            <w:pPr>
              <w:jc w:val="both"/>
              <w:rPr>
                <w:b/>
                <w:sz w:val="28"/>
                <w:szCs w:val="28"/>
              </w:rPr>
            </w:pPr>
            <w:r w:rsidRPr="00BF79D5">
              <w:rPr>
                <w:b/>
                <w:sz w:val="28"/>
                <w:szCs w:val="28"/>
              </w:rPr>
              <w:t>О назначении публичных слушаний по проекту решения Совета депутатов Новосельского сельского поселения «Об утверждении отчета об исполнении бюджета Новосель</w:t>
            </w:r>
            <w:r>
              <w:rPr>
                <w:b/>
                <w:sz w:val="28"/>
                <w:szCs w:val="28"/>
              </w:rPr>
              <w:t>ского сельского поселения за 2021</w:t>
            </w:r>
            <w:r w:rsidRPr="00BF79D5">
              <w:rPr>
                <w:b/>
                <w:sz w:val="28"/>
                <w:szCs w:val="28"/>
              </w:rPr>
              <w:t xml:space="preserve"> год»</w:t>
            </w:r>
          </w:p>
        </w:tc>
      </w:tr>
    </w:tbl>
    <w:p w:rsidR="006E40D5" w:rsidRPr="00944C8B" w:rsidRDefault="006E40D5" w:rsidP="006E40D5">
      <w:pPr>
        <w:rPr>
          <w:sz w:val="40"/>
          <w:szCs w:val="40"/>
        </w:rPr>
      </w:pPr>
    </w:p>
    <w:p w:rsidR="006E40D5" w:rsidRPr="00944C8B" w:rsidRDefault="006E40D5" w:rsidP="006E40D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В</w:t>
      </w:r>
      <w:r w:rsidRPr="00DB6C51">
        <w:rPr>
          <w:rFonts w:ascii="Times New Roman" w:hAnsi="Times New Roman" w:cs="Times New Roman"/>
          <w:sz w:val="28"/>
          <w:szCs w:val="28"/>
        </w:rPr>
        <w:t xml:space="preserve"> целях информирования граждан, проживающих на территории Новосельского сельского поселения, и выявления общественного мнения о решениях органов местного самоуправления Новосельского сельского поселения в сфере бюджетных правоотношений</w:t>
      </w:r>
      <w:r w:rsidRPr="00944C8B">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пунктом 46 Положения </w:t>
      </w:r>
      <w:r w:rsidRPr="00DB6C51">
        <w:rPr>
          <w:rFonts w:ascii="Times New Roman" w:hAnsi="Times New Roman" w:cs="Times New Roman"/>
          <w:sz w:val="28"/>
          <w:szCs w:val="28"/>
        </w:rPr>
        <w:t>о бюджетном процессе в Новосельском сельском поселении</w:t>
      </w:r>
      <w:r w:rsidRPr="00944C8B">
        <w:rPr>
          <w:rFonts w:ascii="Times New Roman" w:hAnsi="Times New Roman" w:cs="Times New Roman"/>
          <w:sz w:val="28"/>
          <w:szCs w:val="28"/>
        </w:rPr>
        <w:t>, утвержденн</w:t>
      </w:r>
      <w:r>
        <w:rPr>
          <w:rFonts w:ascii="Times New Roman" w:hAnsi="Times New Roman" w:cs="Times New Roman"/>
          <w:sz w:val="28"/>
          <w:szCs w:val="28"/>
        </w:rPr>
        <w:t>ого</w:t>
      </w:r>
      <w:r w:rsidRPr="00944C8B">
        <w:rPr>
          <w:rFonts w:ascii="Times New Roman" w:hAnsi="Times New Roman" w:cs="Times New Roman"/>
          <w:sz w:val="28"/>
          <w:szCs w:val="28"/>
        </w:rPr>
        <w:t xml:space="preserve"> решением Совета депутатов Новосельского сельского поселения от </w:t>
      </w:r>
      <w:r>
        <w:rPr>
          <w:rFonts w:ascii="Times New Roman" w:hAnsi="Times New Roman" w:cs="Times New Roman"/>
          <w:sz w:val="28"/>
          <w:szCs w:val="28"/>
        </w:rPr>
        <w:t>04</w:t>
      </w:r>
      <w:r w:rsidRPr="00944C8B">
        <w:rPr>
          <w:rFonts w:ascii="Times New Roman" w:hAnsi="Times New Roman" w:cs="Times New Roman"/>
          <w:sz w:val="28"/>
          <w:szCs w:val="28"/>
        </w:rPr>
        <w:t>.</w:t>
      </w:r>
      <w:r>
        <w:rPr>
          <w:rFonts w:ascii="Times New Roman" w:hAnsi="Times New Roman" w:cs="Times New Roman"/>
          <w:sz w:val="28"/>
          <w:szCs w:val="28"/>
        </w:rPr>
        <w:t>12</w:t>
      </w:r>
      <w:r w:rsidRPr="00944C8B">
        <w:rPr>
          <w:rFonts w:ascii="Times New Roman" w:hAnsi="Times New Roman" w:cs="Times New Roman"/>
          <w:sz w:val="28"/>
          <w:szCs w:val="28"/>
        </w:rPr>
        <w:t>.201</w:t>
      </w:r>
      <w:r>
        <w:rPr>
          <w:rFonts w:ascii="Times New Roman" w:hAnsi="Times New Roman" w:cs="Times New Roman"/>
          <w:sz w:val="28"/>
          <w:szCs w:val="28"/>
        </w:rPr>
        <w:t>3</w:t>
      </w:r>
      <w:r w:rsidRPr="00944C8B">
        <w:rPr>
          <w:rFonts w:ascii="Times New Roman" w:hAnsi="Times New Roman" w:cs="Times New Roman"/>
          <w:sz w:val="28"/>
          <w:szCs w:val="28"/>
        </w:rPr>
        <w:t xml:space="preserve"> № </w:t>
      </w:r>
      <w:r>
        <w:rPr>
          <w:rFonts w:ascii="Times New Roman" w:hAnsi="Times New Roman" w:cs="Times New Roman"/>
          <w:sz w:val="28"/>
          <w:szCs w:val="28"/>
        </w:rPr>
        <w:t>175, Администрация Новосельского сельского поселения</w:t>
      </w:r>
    </w:p>
    <w:p w:rsidR="006E40D5" w:rsidRPr="00FD11E8" w:rsidRDefault="006E40D5" w:rsidP="006E40D5">
      <w:pPr>
        <w:pStyle w:val="af1"/>
        <w:spacing w:before="0"/>
        <w:jc w:val="both"/>
        <w:rPr>
          <w:b/>
          <w:sz w:val="28"/>
          <w:szCs w:val="28"/>
        </w:rPr>
      </w:pPr>
      <w:r w:rsidRPr="00FD11E8">
        <w:rPr>
          <w:b/>
          <w:sz w:val="28"/>
          <w:szCs w:val="28"/>
        </w:rPr>
        <w:t>ПОСТАНОВЛЯ</w:t>
      </w:r>
      <w:r>
        <w:rPr>
          <w:b/>
          <w:sz w:val="28"/>
          <w:szCs w:val="28"/>
        </w:rPr>
        <w:t>ЕТ</w:t>
      </w:r>
      <w:r w:rsidRPr="00FD11E8">
        <w:rPr>
          <w:b/>
          <w:sz w:val="28"/>
          <w:szCs w:val="28"/>
        </w:rPr>
        <w:t xml:space="preserve">: </w:t>
      </w:r>
    </w:p>
    <w:p w:rsidR="006E40D5" w:rsidRPr="00DB6C51" w:rsidRDefault="006E40D5" w:rsidP="006E40D5">
      <w:pPr>
        <w:ind w:firstLine="560"/>
        <w:jc w:val="both"/>
        <w:rPr>
          <w:sz w:val="28"/>
          <w:szCs w:val="28"/>
        </w:rPr>
      </w:pPr>
      <w:r w:rsidRPr="00DB6C51">
        <w:rPr>
          <w:sz w:val="28"/>
          <w:szCs w:val="28"/>
        </w:rPr>
        <w:t>1.</w:t>
      </w:r>
      <w:r>
        <w:rPr>
          <w:sz w:val="28"/>
          <w:szCs w:val="28"/>
        </w:rPr>
        <w:t xml:space="preserve"> </w:t>
      </w:r>
      <w:r w:rsidRPr="00DB6C51">
        <w:rPr>
          <w:sz w:val="28"/>
          <w:szCs w:val="28"/>
        </w:rPr>
        <w:t>Провести 2</w:t>
      </w:r>
      <w:r>
        <w:rPr>
          <w:sz w:val="28"/>
          <w:szCs w:val="28"/>
        </w:rPr>
        <w:t>0</w:t>
      </w:r>
      <w:r w:rsidRPr="00DB6C51">
        <w:rPr>
          <w:sz w:val="28"/>
          <w:szCs w:val="28"/>
        </w:rPr>
        <w:t xml:space="preserve"> апреля 20</w:t>
      </w:r>
      <w:r>
        <w:rPr>
          <w:sz w:val="28"/>
          <w:szCs w:val="28"/>
        </w:rPr>
        <w:t>2</w:t>
      </w:r>
      <w:r w:rsidR="000F01FC">
        <w:rPr>
          <w:sz w:val="28"/>
          <w:szCs w:val="28"/>
        </w:rPr>
        <w:t>2</w:t>
      </w:r>
      <w:r w:rsidRPr="00DB6C51">
        <w:rPr>
          <w:sz w:val="28"/>
          <w:szCs w:val="28"/>
        </w:rPr>
        <w:t xml:space="preserve"> года в 14.30 в </w:t>
      </w:r>
      <w:r>
        <w:rPr>
          <w:sz w:val="28"/>
          <w:szCs w:val="28"/>
        </w:rPr>
        <w:t>здании</w:t>
      </w:r>
      <w:r w:rsidRPr="00DB6C51">
        <w:rPr>
          <w:sz w:val="28"/>
          <w:szCs w:val="28"/>
        </w:rPr>
        <w:t xml:space="preserve"> Администрации </w:t>
      </w:r>
      <w:r>
        <w:rPr>
          <w:sz w:val="28"/>
          <w:szCs w:val="28"/>
        </w:rPr>
        <w:t>Новосельского сельского поселения</w:t>
      </w:r>
      <w:r w:rsidRPr="00DB6C51">
        <w:rPr>
          <w:sz w:val="28"/>
          <w:szCs w:val="28"/>
        </w:rPr>
        <w:t xml:space="preserve"> публичные слушания по проекту решения Совета депутатов </w:t>
      </w:r>
      <w:r>
        <w:rPr>
          <w:sz w:val="28"/>
          <w:szCs w:val="28"/>
        </w:rPr>
        <w:t>Новосельского сельского поселения</w:t>
      </w:r>
      <w:r w:rsidRPr="00DB6C51">
        <w:rPr>
          <w:sz w:val="28"/>
          <w:szCs w:val="28"/>
        </w:rPr>
        <w:t xml:space="preserve"> «Об утверждении отчета об исполнении бюджета </w:t>
      </w:r>
      <w:r>
        <w:rPr>
          <w:sz w:val="28"/>
          <w:szCs w:val="28"/>
        </w:rPr>
        <w:t>Новосельского сельского поселения за 2021</w:t>
      </w:r>
      <w:r w:rsidRPr="00DB6C51">
        <w:rPr>
          <w:sz w:val="28"/>
          <w:szCs w:val="28"/>
        </w:rPr>
        <w:t xml:space="preserve"> год».</w:t>
      </w:r>
    </w:p>
    <w:p w:rsidR="006E40D5" w:rsidRDefault="006E40D5" w:rsidP="006E40D5">
      <w:pPr>
        <w:ind w:firstLine="560"/>
        <w:jc w:val="both"/>
        <w:rPr>
          <w:sz w:val="28"/>
          <w:szCs w:val="28"/>
        </w:rPr>
      </w:pPr>
      <w:r w:rsidRPr="00DB6C51">
        <w:rPr>
          <w:sz w:val="28"/>
          <w:szCs w:val="28"/>
        </w:rPr>
        <w:t>2.</w:t>
      </w:r>
      <w:r>
        <w:rPr>
          <w:sz w:val="28"/>
          <w:szCs w:val="28"/>
        </w:rPr>
        <w:t xml:space="preserve"> Главному специалисту </w:t>
      </w:r>
      <w:r w:rsidRPr="00DB6C51">
        <w:rPr>
          <w:sz w:val="28"/>
          <w:szCs w:val="28"/>
        </w:rPr>
        <w:t xml:space="preserve">Администрации </w:t>
      </w:r>
      <w:r>
        <w:rPr>
          <w:sz w:val="28"/>
          <w:szCs w:val="28"/>
        </w:rPr>
        <w:t>Новосельского сельского поселения</w:t>
      </w:r>
      <w:r w:rsidRPr="00DB6C51">
        <w:rPr>
          <w:sz w:val="28"/>
          <w:szCs w:val="28"/>
        </w:rPr>
        <w:t xml:space="preserve"> </w:t>
      </w:r>
      <w:r>
        <w:rPr>
          <w:sz w:val="28"/>
          <w:szCs w:val="28"/>
        </w:rPr>
        <w:t>Федоровой О.В. обеспечить:</w:t>
      </w:r>
    </w:p>
    <w:p w:rsidR="006E40D5" w:rsidRDefault="006E40D5" w:rsidP="006E40D5">
      <w:pPr>
        <w:ind w:firstLine="560"/>
        <w:jc w:val="both"/>
        <w:rPr>
          <w:sz w:val="28"/>
          <w:szCs w:val="28"/>
        </w:rPr>
      </w:pPr>
      <w:r>
        <w:rPr>
          <w:sz w:val="28"/>
          <w:szCs w:val="28"/>
        </w:rPr>
        <w:t>2.1.</w:t>
      </w:r>
      <w:r w:rsidRPr="00DB6C51">
        <w:rPr>
          <w:sz w:val="28"/>
          <w:szCs w:val="28"/>
        </w:rPr>
        <w:t xml:space="preserve"> </w:t>
      </w:r>
      <w:r>
        <w:rPr>
          <w:sz w:val="28"/>
          <w:szCs w:val="28"/>
        </w:rPr>
        <w:t>В</w:t>
      </w:r>
      <w:r w:rsidRPr="00DB6C51">
        <w:rPr>
          <w:sz w:val="28"/>
          <w:szCs w:val="28"/>
        </w:rPr>
        <w:t>озможность ознакомления заинтересованных лиц с проектом решения Совета депутатов Новосельского сельского поселения «Об утверждении отчета об исполнении бюджета Новосель</w:t>
      </w:r>
      <w:r>
        <w:rPr>
          <w:sz w:val="28"/>
          <w:szCs w:val="28"/>
        </w:rPr>
        <w:t>ского сельского поселения за 2021</w:t>
      </w:r>
      <w:r w:rsidRPr="00DB6C51">
        <w:rPr>
          <w:sz w:val="28"/>
          <w:szCs w:val="28"/>
        </w:rPr>
        <w:t xml:space="preserve"> год» с </w:t>
      </w:r>
      <w:r>
        <w:rPr>
          <w:sz w:val="28"/>
          <w:szCs w:val="28"/>
        </w:rPr>
        <w:t>01 апреля</w:t>
      </w:r>
      <w:r w:rsidRPr="00DB6C51">
        <w:rPr>
          <w:sz w:val="28"/>
          <w:szCs w:val="28"/>
        </w:rPr>
        <w:t xml:space="preserve"> 20</w:t>
      </w:r>
      <w:r>
        <w:rPr>
          <w:sz w:val="28"/>
          <w:szCs w:val="28"/>
        </w:rPr>
        <w:t>22</w:t>
      </w:r>
      <w:r w:rsidRPr="00DB6C51">
        <w:rPr>
          <w:sz w:val="28"/>
          <w:szCs w:val="28"/>
        </w:rPr>
        <w:t xml:space="preserve"> года в ра</w:t>
      </w:r>
      <w:r>
        <w:rPr>
          <w:sz w:val="28"/>
          <w:szCs w:val="28"/>
        </w:rPr>
        <w:t>бочие дни: с 8.0</w:t>
      </w:r>
      <w:r w:rsidRPr="00DB6C51">
        <w:rPr>
          <w:sz w:val="28"/>
          <w:szCs w:val="28"/>
        </w:rPr>
        <w:t>0 до 1</w:t>
      </w:r>
      <w:r>
        <w:rPr>
          <w:sz w:val="28"/>
          <w:szCs w:val="28"/>
        </w:rPr>
        <w:t>2</w:t>
      </w:r>
      <w:r w:rsidRPr="00DB6C51">
        <w:rPr>
          <w:sz w:val="28"/>
          <w:szCs w:val="28"/>
        </w:rPr>
        <w:t>.00 и с 1</w:t>
      </w:r>
      <w:r>
        <w:rPr>
          <w:sz w:val="28"/>
          <w:szCs w:val="28"/>
        </w:rPr>
        <w:t>3</w:t>
      </w:r>
      <w:r w:rsidRPr="00DB6C51">
        <w:rPr>
          <w:sz w:val="28"/>
          <w:szCs w:val="28"/>
        </w:rPr>
        <w:t>.00 до 1</w:t>
      </w:r>
      <w:r>
        <w:rPr>
          <w:sz w:val="28"/>
          <w:szCs w:val="28"/>
        </w:rPr>
        <w:t>6</w:t>
      </w:r>
      <w:r w:rsidRPr="00DB6C51">
        <w:rPr>
          <w:sz w:val="28"/>
          <w:szCs w:val="28"/>
        </w:rPr>
        <w:t>.</w:t>
      </w:r>
      <w:r>
        <w:rPr>
          <w:sz w:val="28"/>
          <w:szCs w:val="28"/>
        </w:rPr>
        <w:t>0</w:t>
      </w:r>
      <w:r w:rsidRPr="00DB6C51">
        <w:rPr>
          <w:sz w:val="28"/>
          <w:szCs w:val="28"/>
        </w:rPr>
        <w:t xml:space="preserve">0 по адресу: </w:t>
      </w:r>
      <w:r>
        <w:rPr>
          <w:sz w:val="28"/>
          <w:szCs w:val="28"/>
        </w:rPr>
        <w:t>Новгородская область, Старорусский район, п. Новосельский, ул. Алексеева, д.2;</w:t>
      </w:r>
    </w:p>
    <w:p w:rsidR="006E40D5" w:rsidRPr="00DB6C51" w:rsidRDefault="006E40D5" w:rsidP="006E40D5">
      <w:pPr>
        <w:ind w:firstLine="560"/>
        <w:jc w:val="both"/>
        <w:rPr>
          <w:sz w:val="28"/>
          <w:szCs w:val="28"/>
        </w:rPr>
      </w:pPr>
      <w:r>
        <w:rPr>
          <w:sz w:val="28"/>
          <w:szCs w:val="28"/>
        </w:rPr>
        <w:t xml:space="preserve">2.2. </w:t>
      </w:r>
      <w:r w:rsidRPr="00DB6C51">
        <w:rPr>
          <w:sz w:val="28"/>
          <w:szCs w:val="28"/>
        </w:rPr>
        <w:t>Разме</w:t>
      </w:r>
      <w:r>
        <w:rPr>
          <w:sz w:val="28"/>
          <w:szCs w:val="28"/>
        </w:rPr>
        <w:t>щение</w:t>
      </w:r>
      <w:r w:rsidRPr="00DB6C51">
        <w:rPr>
          <w:sz w:val="28"/>
          <w:szCs w:val="28"/>
        </w:rPr>
        <w:t xml:space="preserve"> указанн</w:t>
      </w:r>
      <w:r>
        <w:rPr>
          <w:sz w:val="28"/>
          <w:szCs w:val="28"/>
        </w:rPr>
        <w:t>ого</w:t>
      </w:r>
      <w:r w:rsidRPr="00DB6C51">
        <w:rPr>
          <w:sz w:val="28"/>
          <w:szCs w:val="28"/>
        </w:rPr>
        <w:t xml:space="preserve"> проект</w:t>
      </w:r>
      <w:r>
        <w:rPr>
          <w:sz w:val="28"/>
          <w:szCs w:val="28"/>
        </w:rPr>
        <w:t>а</w:t>
      </w:r>
      <w:r w:rsidRPr="00DB6C51">
        <w:rPr>
          <w:sz w:val="28"/>
          <w:szCs w:val="28"/>
        </w:rPr>
        <w:t xml:space="preserve"> в периодическом печатном издании - муниципальной газете «</w:t>
      </w:r>
      <w:r>
        <w:rPr>
          <w:sz w:val="28"/>
          <w:szCs w:val="28"/>
        </w:rPr>
        <w:t>Новосельский вестник</w:t>
      </w:r>
      <w:r w:rsidRPr="00DB6C51">
        <w:rPr>
          <w:sz w:val="28"/>
          <w:szCs w:val="28"/>
        </w:rPr>
        <w:t xml:space="preserve">» и на официальном сайте </w:t>
      </w:r>
      <w:r>
        <w:rPr>
          <w:sz w:val="28"/>
          <w:szCs w:val="28"/>
        </w:rPr>
        <w:t>Администрации Новосельского сельского поселения</w:t>
      </w:r>
      <w:r w:rsidRPr="00DB6C51">
        <w:rPr>
          <w:sz w:val="28"/>
          <w:szCs w:val="28"/>
        </w:rPr>
        <w:t xml:space="preserve"> в информационно-телекоммуникационной сети «Интернет» (www.novoseladm.ru). </w:t>
      </w:r>
    </w:p>
    <w:p w:rsidR="006E40D5" w:rsidRPr="00DB6C51" w:rsidRDefault="006E40D5" w:rsidP="006E40D5">
      <w:pPr>
        <w:ind w:firstLine="560"/>
        <w:jc w:val="both"/>
        <w:rPr>
          <w:sz w:val="28"/>
          <w:szCs w:val="28"/>
        </w:rPr>
      </w:pPr>
      <w:r>
        <w:rPr>
          <w:sz w:val="28"/>
          <w:szCs w:val="28"/>
        </w:rPr>
        <w:t>3</w:t>
      </w:r>
      <w:r w:rsidRPr="00DB6C51">
        <w:rPr>
          <w:sz w:val="28"/>
          <w:szCs w:val="28"/>
        </w:rPr>
        <w:t xml:space="preserve">. Ответственность за проведение публичных слушаний возложить на </w:t>
      </w:r>
      <w:r>
        <w:rPr>
          <w:sz w:val="28"/>
          <w:szCs w:val="28"/>
        </w:rPr>
        <w:t xml:space="preserve">главного специалиста </w:t>
      </w:r>
      <w:r w:rsidRPr="00DB6C51">
        <w:rPr>
          <w:sz w:val="28"/>
          <w:szCs w:val="28"/>
        </w:rPr>
        <w:t xml:space="preserve">Администрации </w:t>
      </w:r>
      <w:r>
        <w:rPr>
          <w:sz w:val="28"/>
          <w:szCs w:val="28"/>
        </w:rPr>
        <w:t>Новосельского сельского поселения</w:t>
      </w:r>
      <w:r w:rsidRPr="00DB6C51">
        <w:rPr>
          <w:sz w:val="28"/>
          <w:szCs w:val="28"/>
        </w:rPr>
        <w:t xml:space="preserve"> </w:t>
      </w:r>
      <w:r>
        <w:rPr>
          <w:sz w:val="28"/>
          <w:szCs w:val="28"/>
        </w:rPr>
        <w:t>Федорову О.В.</w:t>
      </w:r>
    </w:p>
    <w:p w:rsidR="006E40D5" w:rsidRPr="00DB6C51" w:rsidRDefault="006E40D5" w:rsidP="006E40D5">
      <w:pPr>
        <w:ind w:firstLine="560"/>
        <w:jc w:val="both"/>
        <w:rPr>
          <w:sz w:val="28"/>
          <w:szCs w:val="28"/>
        </w:rPr>
      </w:pPr>
      <w:r>
        <w:rPr>
          <w:sz w:val="28"/>
          <w:szCs w:val="28"/>
        </w:rPr>
        <w:t>4</w:t>
      </w:r>
      <w:r w:rsidRPr="00DB6C51">
        <w:rPr>
          <w:sz w:val="28"/>
          <w:szCs w:val="28"/>
        </w:rPr>
        <w:t xml:space="preserve">. Назначить председательствующим на публичных слушаниях по проекту решения Совета депутатов </w:t>
      </w:r>
      <w:r>
        <w:rPr>
          <w:sz w:val="28"/>
          <w:szCs w:val="28"/>
        </w:rPr>
        <w:t>Новосельского сельского поселения</w:t>
      </w:r>
      <w:r w:rsidRPr="00DB6C51">
        <w:rPr>
          <w:sz w:val="28"/>
          <w:szCs w:val="28"/>
        </w:rPr>
        <w:t xml:space="preserve"> «Об утверждении отчета об исполнении бюджета </w:t>
      </w:r>
      <w:r>
        <w:rPr>
          <w:sz w:val="28"/>
          <w:szCs w:val="28"/>
        </w:rPr>
        <w:t>Новосельского сельского поселения за 2021</w:t>
      </w:r>
      <w:r w:rsidRPr="00DB6C51">
        <w:rPr>
          <w:sz w:val="28"/>
          <w:szCs w:val="28"/>
        </w:rPr>
        <w:t xml:space="preserve"> год»</w:t>
      </w:r>
      <w:r>
        <w:rPr>
          <w:sz w:val="28"/>
          <w:szCs w:val="28"/>
        </w:rPr>
        <w:t xml:space="preserve"> главного специалиста </w:t>
      </w:r>
      <w:r w:rsidRPr="00DB6C51">
        <w:rPr>
          <w:sz w:val="28"/>
          <w:szCs w:val="28"/>
        </w:rPr>
        <w:t xml:space="preserve">Администрации </w:t>
      </w:r>
      <w:r>
        <w:rPr>
          <w:sz w:val="28"/>
          <w:szCs w:val="28"/>
        </w:rPr>
        <w:t>Новосельского сельского поселения</w:t>
      </w:r>
      <w:r w:rsidRPr="00DB6C51">
        <w:rPr>
          <w:sz w:val="28"/>
          <w:szCs w:val="28"/>
        </w:rPr>
        <w:t xml:space="preserve"> </w:t>
      </w:r>
      <w:r>
        <w:rPr>
          <w:sz w:val="28"/>
          <w:szCs w:val="28"/>
        </w:rPr>
        <w:t>Федорову О.В.</w:t>
      </w:r>
    </w:p>
    <w:p w:rsidR="006E40D5" w:rsidRDefault="006E40D5" w:rsidP="006E40D5">
      <w:pPr>
        <w:ind w:firstLine="560"/>
        <w:jc w:val="both"/>
        <w:rPr>
          <w:sz w:val="28"/>
          <w:szCs w:val="28"/>
        </w:rPr>
      </w:pPr>
      <w:r>
        <w:rPr>
          <w:sz w:val="28"/>
          <w:szCs w:val="28"/>
        </w:rPr>
        <w:t>5</w:t>
      </w:r>
      <w:r w:rsidRPr="00FD11E8">
        <w:rPr>
          <w:sz w:val="28"/>
          <w:szCs w:val="28"/>
        </w:rPr>
        <w:t xml:space="preserve">. Опубликовать </w:t>
      </w:r>
      <w:r>
        <w:rPr>
          <w:sz w:val="28"/>
          <w:szCs w:val="28"/>
        </w:rPr>
        <w:t xml:space="preserve">настоящее </w:t>
      </w:r>
      <w:r w:rsidRPr="00FD11E8">
        <w:rPr>
          <w:sz w:val="28"/>
          <w:szCs w:val="28"/>
        </w:rPr>
        <w:t xml:space="preserve">постановление в </w:t>
      </w:r>
      <w:r>
        <w:rPr>
          <w:sz w:val="28"/>
          <w:szCs w:val="28"/>
        </w:rPr>
        <w:t xml:space="preserve">газете </w:t>
      </w:r>
      <w:r w:rsidRPr="00FD11E8">
        <w:rPr>
          <w:sz w:val="28"/>
          <w:szCs w:val="28"/>
        </w:rPr>
        <w:t>«</w:t>
      </w:r>
      <w:r>
        <w:rPr>
          <w:sz w:val="28"/>
          <w:szCs w:val="28"/>
        </w:rPr>
        <w:t xml:space="preserve">Новосельский вестник» и разместить </w:t>
      </w:r>
      <w:r w:rsidRPr="008D5628">
        <w:rPr>
          <w:sz w:val="28"/>
          <w:szCs w:val="28"/>
        </w:rPr>
        <w:t>в информационно-телекоммуникационной сети «Интернет»</w:t>
      </w:r>
      <w:r w:rsidRPr="00FD11E8">
        <w:rPr>
          <w:sz w:val="28"/>
          <w:szCs w:val="28"/>
        </w:rPr>
        <w:t>.</w:t>
      </w:r>
    </w:p>
    <w:p w:rsidR="006E40D5" w:rsidRPr="00B50D29" w:rsidRDefault="006E40D5" w:rsidP="006E40D5">
      <w:pPr>
        <w:rPr>
          <w:sz w:val="48"/>
          <w:szCs w:val="48"/>
        </w:rPr>
      </w:pPr>
    </w:p>
    <w:p w:rsidR="006E40D5" w:rsidRPr="000C2EAD" w:rsidRDefault="006E40D5" w:rsidP="006E40D5">
      <w:pPr>
        <w:rPr>
          <w:b/>
          <w:sz w:val="28"/>
          <w:szCs w:val="28"/>
        </w:rPr>
      </w:pPr>
      <w:r w:rsidRPr="000C2EAD">
        <w:rPr>
          <w:b/>
          <w:sz w:val="28"/>
          <w:szCs w:val="28"/>
        </w:rPr>
        <w:lastRenderedPageBreak/>
        <w:t>Глава сельского поселения</w:t>
      </w:r>
      <w:r>
        <w:rPr>
          <w:b/>
          <w:sz w:val="28"/>
          <w:szCs w:val="28"/>
        </w:rPr>
        <w:t>:</w:t>
      </w:r>
      <w:r w:rsidRPr="000C2EAD">
        <w:rPr>
          <w:b/>
          <w:sz w:val="28"/>
          <w:szCs w:val="28"/>
        </w:rPr>
        <w:t xml:space="preserve">                                </w:t>
      </w:r>
      <w:r>
        <w:rPr>
          <w:b/>
          <w:sz w:val="28"/>
          <w:szCs w:val="28"/>
        </w:rPr>
        <w:t xml:space="preserve"> </w:t>
      </w:r>
      <w:r w:rsidRPr="000C2EAD">
        <w:rPr>
          <w:b/>
          <w:sz w:val="28"/>
          <w:szCs w:val="28"/>
        </w:rPr>
        <w:t xml:space="preserve">                              </w:t>
      </w:r>
      <w:r>
        <w:rPr>
          <w:b/>
          <w:sz w:val="28"/>
          <w:szCs w:val="28"/>
        </w:rPr>
        <w:t>М.В.Пестрецов</w:t>
      </w:r>
    </w:p>
    <w:p w:rsidR="006E40D5" w:rsidRPr="0052732A" w:rsidRDefault="006E40D5" w:rsidP="006E40D5">
      <w:pPr>
        <w:tabs>
          <w:tab w:val="left" w:pos="2070"/>
        </w:tabs>
        <w:jc w:val="center"/>
        <w:rPr>
          <w:color w:val="000000" w:themeColor="text1"/>
          <w:sz w:val="28"/>
          <w:szCs w:val="28"/>
        </w:rPr>
      </w:pPr>
      <w:r>
        <w:rPr>
          <w:color w:val="000000" w:themeColor="text1"/>
          <w:sz w:val="28"/>
          <w:szCs w:val="28"/>
        </w:rPr>
        <w:t>_________________________</w:t>
      </w:r>
    </w:p>
    <w:p w:rsidR="006E40D5" w:rsidRPr="00510D7C" w:rsidRDefault="006E40D5" w:rsidP="006E40D5">
      <w:pPr>
        <w:widowControl w:val="0"/>
        <w:tabs>
          <w:tab w:val="left" w:pos="1703"/>
          <w:tab w:val="center" w:pos="4792"/>
        </w:tabs>
        <w:autoSpaceDE w:val="0"/>
        <w:autoSpaceDN w:val="0"/>
        <w:adjustRightInd w:val="0"/>
        <w:jc w:val="center"/>
        <w:rPr>
          <w:b/>
          <w:sz w:val="28"/>
          <w:szCs w:val="28"/>
        </w:rPr>
      </w:pPr>
      <w:r w:rsidRPr="00510D7C">
        <w:rPr>
          <w:b/>
          <w:sz w:val="28"/>
          <w:szCs w:val="28"/>
        </w:rPr>
        <w:t>Российская Федерация</w:t>
      </w:r>
    </w:p>
    <w:p w:rsidR="006E40D5" w:rsidRPr="00510D7C" w:rsidRDefault="006E40D5" w:rsidP="006E40D5">
      <w:pPr>
        <w:widowControl w:val="0"/>
        <w:tabs>
          <w:tab w:val="left" w:pos="960"/>
          <w:tab w:val="center" w:pos="4792"/>
        </w:tabs>
        <w:autoSpaceDE w:val="0"/>
        <w:autoSpaceDN w:val="0"/>
        <w:adjustRightInd w:val="0"/>
        <w:rPr>
          <w:b/>
          <w:sz w:val="28"/>
          <w:szCs w:val="28"/>
        </w:rPr>
      </w:pPr>
      <w:r w:rsidRPr="00510D7C">
        <w:rPr>
          <w:b/>
          <w:sz w:val="28"/>
          <w:szCs w:val="28"/>
        </w:rPr>
        <w:tab/>
        <w:t xml:space="preserve">                    Новгородская область Старорусский район</w:t>
      </w:r>
    </w:p>
    <w:p w:rsidR="006E40D5" w:rsidRPr="00510D7C" w:rsidRDefault="006E40D5" w:rsidP="006E40D5">
      <w:pPr>
        <w:widowControl w:val="0"/>
        <w:autoSpaceDE w:val="0"/>
        <w:autoSpaceDN w:val="0"/>
        <w:adjustRightInd w:val="0"/>
        <w:ind w:left="-142"/>
        <w:jc w:val="center"/>
        <w:rPr>
          <w:b/>
          <w:sz w:val="28"/>
          <w:szCs w:val="28"/>
        </w:rPr>
      </w:pPr>
      <w:r w:rsidRPr="00510D7C">
        <w:rPr>
          <w:b/>
          <w:sz w:val="28"/>
          <w:szCs w:val="28"/>
        </w:rPr>
        <w:t>АДМИНИСТРАЦИЯ  НОВОСЕЛЬСКОГО СЕЛЬСКОГО ПОСЕЛЕНИЯ</w:t>
      </w:r>
    </w:p>
    <w:p w:rsidR="006E40D5" w:rsidRPr="00510D7C" w:rsidRDefault="006E40D5" w:rsidP="006E40D5">
      <w:pPr>
        <w:spacing w:line="360" w:lineRule="auto"/>
        <w:jc w:val="center"/>
        <w:rPr>
          <w:b/>
          <w:sz w:val="28"/>
          <w:szCs w:val="28"/>
        </w:rPr>
      </w:pPr>
      <w:r w:rsidRPr="00510D7C">
        <w:rPr>
          <w:b/>
          <w:sz w:val="28"/>
          <w:szCs w:val="28"/>
        </w:rPr>
        <w:t xml:space="preserve">П О С Т А Н О В Л Е Н И Е   </w:t>
      </w:r>
    </w:p>
    <w:p w:rsidR="006E40D5" w:rsidRPr="00510D7C" w:rsidRDefault="006E40D5" w:rsidP="006E40D5">
      <w:pPr>
        <w:spacing w:line="360" w:lineRule="auto"/>
        <w:jc w:val="center"/>
        <w:rPr>
          <w:b/>
          <w:sz w:val="20"/>
          <w:szCs w:val="20"/>
        </w:rPr>
      </w:pPr>
    </w:p>
    <w:p w:rsidR="006E40D5" w:rsidRPr="00510D7C" w:rsidRDefault="006E40D5" w:rsidP="006E40D5">
      <w:pPr>
        <w:rPr>
          <w:b/>
          <w:sz w:val="28"/>
          <w:szCs w:val="28"/>
        </w:rPr>
      </w:pPr>
      <w:r w:rsidRPr="00510D7C">
        <w:rPr>
          <w:b/>
          <w:sz w:val="28"/>
          <w:szCs w:val="28"/>
        </w:rPr>
        <w:t xml:space="preserve">от 25.03.2022 № 31 </w:t>
      </w:r>
    </w:p>
    <w:p w:rsidR="006E40D5" w:rsidRPr="00510D7C" w:rsidRDefault="006E40D5" w:rsidP="006E40D5">
      <w:pPr>
        <w:rPr>
          <w:sz w:val="28"/>
          <w:szCs w:val="28"/>
        </w:rPr>
      </w:pPr>
      <w:r w:rsidRPr="00510D7C">
        <w:rPr>
          <w:sz w:val="28"/>
          <w:szCs w:val="28"/>
        </w:rPr>
        <w:t>п.Новосельский</w:t>
      </w:r>
    </w:p>
    <w:p w:rsidR="006E40D5" w:rsidRPr="00510D7C" w:rsidRDefault="006E40D5" w:rsidP="006E40D5">
      <w:pPr>
        <w:rPr>
          <w:sz w:val="28"/>
          <w:szCs w:val="28"/>
        </w:rPr>
      </w:pPr>
    </w:p>
    <w:p w:rsidR="006E40D5" w:rsidRPr="00510D7C" w:rsidRDefault="006E40D5" w:rsidP="006E40D5">
      <w:pPr>
        <w:jc w:val="center"/>
        <w:rPr>
          <w:b/>
          <w:sz w:val="28"/>
          <w:szCs w:val="28"/>
        </w:rPr>
      </w:pPr>
      <w:r w:rsidRPr="00510D7C">
        <w:rPr>
          <w:b/>
          <w:sz w:val="28"/>
          <w:szCs w:val="28"/>
        </w:rPr>
        <w:t>О создании комиссии для проведения осмотра здания, сооружения, объекта незавершённого строительства при проведении мероприятий по выявлению правообладателей ранее учтённых объектов недвижимости</w:t>
      </w:r>
    </w:p>
    <w:p w:rsidR="006E40D5" w:rsidRPr="00510D7C" w:rsidRDefault="006E40D5" w:rsidP="006E40D5">
      <w:pPr>
        <w:pStyle w:val="ab"/>
        <w:rPr>
          <w:sz w:val="20"/>
        </w:rPr>
      </w:pPr>
    </w:p>
    <w:p w:rsidR="006E40D5" w:rsidRPr="00510D7C" w:rsidRDefault="006E40D5" w:rsidP="006E40D5">
      <w:pPr>
        <w:pStyle w:val="ab"/>
        <w:ind w:left="-284"/>
        <w:rPr>
          <w:szCs w:val="28"/>
        </w:rPr>
      </w:pPr>
      <w:r w:rsidRPr="00510D7C">
        <w:rPr>
          <w:szCs w:val="28"/>
        </w:rPr>
        <w:t xml:space="preserve">      В соответствии с приказом Федеральной службы государственной регистрации, кадастра и картографии (Росреестра) от 28.04.2021 № П/0179 «Об установлении порядка проведения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формы акта осмотра здания, сооружения или объекта незавершённого строительства при выявлении правообладателей ранее учтённых объектов недвижимости», Администрация Новосельского сельского поселения </w:t>
      </w:r>
    </w:p>
    <w:p w:rsidR="006E40D5" w:rsidRPr="00510D7C" w:rsidRDefault="006E40D5" w:rsidP="006E40D5">
      <w:pPr>
        <w:spacing w:line="360" w:lineRule="exact"/>
        <w:ind w:left="-284"/>
        <w:jc w:val="both"/>
        <w:rPr>
          <w:b/>
          <w:sz w:val="28"/>
          <w:szCs w:val="28"/>
        </w:rPr>
      </w:pPr>
      <w:r w:rsidRPr="00510D7C">
        <w:rPr>
          <w:b/>
          <w:sz w:val="28"/>
          <w:szCs w:val="28"/>
        </w:rPr>
        <w:t>ПОСТАНОВЛЯЕТ:</w:t>
      </w:r>
    </w:p>
    <w:p w:rsidR="006E40D5" w:rsidRPr="00510D7C" w:rsidRDefault="006E40D5" w:rsidP="006E40D5">
      <w:pPr>
        <w:pStyle w:val="13"/>
        <w:tabs>
          <w:tab w:val="left" w:pos="1406"/>
        </w:tabs>
        <w:ind w:left="-284" w:firstLine="0"/>
        <w:jc w:val="both"/>
        <w:rPr>
          <w:color w:val="000000"/>
        </w:rPr>
      </w:pPr>
      <w:r w:rsidRPr="00510D7C">
        <w:rPr>
          <w:color w:val="000000"/>
        </w:rPr>
        <w:t>1. Утвердить Положение по проведению осмотра здания, сооружения или объекта</w:t>
      </w:r>
    </w:p>
    <w:p w:rsidR="006E40D5" w:rsidRPr="00510D7C" w:rsidRDefault="006E40D5" w:rsidP="006E40D5">
      <w:pPr>
        <w:pStyle w:val="13"/>
        <w:tabs>
          <w:tab w:val="left" w:pos="1406"/>
        </w:tabs>
        <w:ind w:left="-284" w:firstLine="0"/>
        <w:jc w:val="both"/>
      </w:pPr>
      <w:r w:rsidRPr="00510D7C">
        <w:rPr>
          <w:color w:val="000000"/>
        </w:rPr>
        <w:t>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 согласно приложению 1.</w:t>
      </w:r>
    </w:p>
    <w:p w:rsidR="006E40D5" w:rsidRPr="00510D7C" w:rsidRDefault="006E40D5" w:rsidP="006E40D5">
      <w:pPr>
        <w:pStyle w:val="13"/>
        <w:tabs>
          <w:tab w:val="left" w:pos="1414"/>
        </w:tabs>
        <w:ind w:left="-284" w:firstLine="0"/>
        <w:jc w:val="both"/>
        <w:rPr>
          <w:color w:val="000000"/>
        </w:rPr>
      </w:pPr>
      <w:r w:rsidRPr="00510D7C">
        <w:rPr>
          <w:color w:val="000000"/>
        </w:rPr>
        <w:t xml:space="preserve">2. Создать комиссию по проведению осмотра здания, сооружения или объекта </w:t>
      </w:r>
    </w:p>
    <w:p w:rsidR="006E40D5" w:rsidRPr="00510D7C" w:rsidRDefault="006E40D5" w:rsidP="006E40D5">
      <w:pPr>
        <w:pStyle w:val="13"/>
        <w:tabs>
          <w:tab w:val="left" w:pos="1414"/>
        </w:tabs>
        <w:ind w:left="-284" w:firstLine="0"/>
        <w:jc w:val="both"/>
      </w:pPr>
      <w:r w:rsidRPr="00510D7C">
        <w:rPr>
          <w:color w:val="000000"/>
        </w:rPr>
        <w:t>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 (далее - комиссия).</w:t>
      </w:r>
    </w:p>
    <w:p w:rsidR="006E40D5" w:rsidRPr="00510D7C" w:rsidRDefault="006E40D5" w:rsidP="006E40D5">
      <w:pPr>
        <w:pStyle w:val="13"/>
        <w:tabs>
          <w:tab w:val="left" w:pos="1414"/>
        </w:tabs>
        <w:ind w:left="-284" w:firstLine="0"/>
        <w:jc w:val="both"/>
        <w:rPr>
          <w:color w:val="000000"/>
        </w:rPr>
      </w:pPr>
      <w:bookmarkStart w:id="1" w:name="bookmark4"/>
      <w:bookmarkEnd w:id="1"/>
      <w:r w:rsidRPr="00510D7C">
        <w:rPr>
          <w:color w:val="000000"/>
        </w:rPr>
        <w:t>3. Утвердить состав комиссии по проведению осмотра здания, сооружения или объекта</w:t>
      </w:r>
    </w:p>
    <w:p w:rsidR="006E40D5" w:rsidRPr="00510D7C" w:rsidRDefault="006E40D5" w:rsidP="006E40D5">
      <w:pPr>
        <w:pStyle w:val="13"/>
        <w:tabs>
          <w:tab w:val="left" w:pos="1414"/>
        </w:tabs>
        <w:ind w:left="-284" w:firstLine="0"/>
        <w:jc w:val="both"/>
      </w:pPr>
      <w:r w:rsidRPr="00510D7C">
        <w:rPr>
          <w:color w:val="000000"/>
        </w:rPr>
        <w:t>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 согласно приложению 2.</w:t>
      </w:r>
    </w:p>
    <w:p w:rsidR="006E40D5" w:rsidRPr="00510D7C" w:rsidRDefault="006E40D5" w:rsidP="006E40D5">
      <w:pPr>
        <w:autoSpaceDE w:val="0"/>
        <w:autoSpaceDN w:val="0"/>
        <w:adjustRightInd w:val="0"/>
        <w:ind w:left="-284" w:firstLine="708"/>
        <w:jc w:val="both"/>
        <w:rPr>
          <w:sz w:val="28"/>
          <w:szCs w:val="28"/>
        </w:rPr>
      </w:pPr>
      <w:bookmarkStart w:id="2" w:name="bookmark5"/>
      <w:bookmarkEnd w:id="2"/>
      <w:r w:rsidRPr="00510D7C">
        <w:rPr>
          <w:sz w:val="28"/>
          <w:szCs w:val="28"/>
        </w:rPr>
        <w:lastRenderedPageBreak/>
        <w:t>4. Настоящее постановление вступает в силу со дня опубликования и подлежит размещению на официальном сайте администрации  Новосельского сельского поселения в сети "Интернет".</w:t>
      </w:r>
    </w:p>
    <w:p w:rsidR="006E40D5" w:rsidRPr="00510D7C" w:rsidRDefault="006E40D5" w:rsidP="006E40D5">
      <w:pPr>
        <w:pStyle w:val="ab"/>
        <w:ind w:left="-284"/>
        <w:rPr>
          <w:szCs w:val="28"/>
        </w:rPr>
      </w:pPr>
      <w:r w:rsidRPr="00510D7C">
        <w:rPr>
          <w:szCs w:val="28"/>
        </w:rPr>
        <w:t xml:space="preserve">5. Контроль над исполнением постановления оставляю за собой. </w:t>
      </w:r>
    </w:p>
    <w:p w:rsidR="006E40D5" w:rsidRDefault="006E40D5" w:rsidP="006E40D5">
      <w:pPr>
        <w:pStyle w:val="ab"/>
        <w:rPr>
          <w:sz w:val="24"/>
        </w:rPr>
      </w:pPr>
    </w:p>
    <w:p w:rsidR="006E40D5" w:rsidRPr="00510D7C" w:rsidRDefault="006E40D5" w:rsidP="006E40D5">
      <w:pPr>
        <w:pStyle w:val="ab"/>
        <w:ind w:left="-284"/>
        <w:rPr>
          <w:b/>
          <w:szCs w:val="28"/>
        </w:rPr>
      </w:pPr>
      <w:r w:rsidRPr="00510D7C">
        <w:rPr>
          <w:b/>
          <w:szCs w:val="28"/>
        </w:rPr>
        <w:t>Глава администрации</w:t>
      </w:r>
      <w:r>
        <w:rPr>
          <w:b/>
          <w:szCs w:val="28"/>
        </w:rPr>
        <w:t xml:space="preserve"> </w:t>
      </w:r>
      <w:r w:rsidRPr="00510D7C">
        <w:rPr>
          <w:b/>
          <w:szCs w:val="28"/>
        </w:rPr>
        <w:t>Новосельского  сельского поселения                                             М.В.Пестрецов</w:t>
      </w:r>
    </w:p>
    <w:p w:rsidR="006E40D5" w:rsidRDefault="006E40D5" w:rsidP="006E40D5">
      <w:pPr>
        <w:pStyle w:val="ab"/>
        <w:rPr>
          <w:b/>
          <w:sz w:val="24"/>
        </w:rPr>
      </w:pPr>
    </w:p>
    <w:p w:rsidR="006E40D5" w:rsidRDefault="006E40D5" w:rsidP="006E40D5">
      <w:pPr>
        <w:pStyle w:val="ab"/>
        <w:rPr>
          <w:sz w:val="24"/>
        </w:rPr>
      </w:pPr>
    </w:p>
    <w:p w:rsidR="006E40D5" w:rsidRPr="00510D7C" w:rsidRDefault="006E40D5" w:rsidP="006E40D5">
      <w:pPr>
        <w:pStyle w:val="33"/>
        <w:spacing w:after="0"/>
        <w:ind w:left="4980"/>
        <w:jc w:val="right"/>
        <w:rPr>
          <w:sz w:val="28"/>
          <w:szCs w:val="28"/>
        </w:rPr>
      </w:pPr>
      <w:r w:rsidRPr="00510D7C">
        <w:rPr>
          <w:color w:val="000000"/>
          <w:sz w:val="28"/>
          <w:szCs w:val="28"/>
        </w:rPr>
        <w:t>Приложение №1</w:t>
      </w:r>
    </w:p>
    <w:p w:rsidR="006E40D5" w:rsidRDefault="006E40D5" w:rsidP="006E40D5">
      <w:pPr>
        <w:pStyle w:val="33"/>
        <w:spacing w:after="0"/>
        <w:ind w:left="4980" w:firstLine="20"/>
        <w:jc w:val="right"/>
        <w:rPr>
          <w:color w:val="000000"/>
          <w:sz w:val="28"/>
          <w:szCs w:val="28"/>
        </w:rPr>
      </w:pPr>
      <w:r w:rsidRPr="00510D7C">
        <w:rPr>
          <w:color w:val="000000"/>
          <w:sz w:val="28"/>
          <w:szCs w:val="28"/>
        </w:rPr>
        <w:t xml:space="preserve">к постановлению администрации  </w:t>
      </w:r>
    </w:p>
    <w:p w:rsidR="006E40D5" w:rsidRPr="00510D7C" w:rsidRDefault="006E40D5" w:rsidP="006E40D5">
      <w:pPr>
        <w:pStyle w:val="33"/>
        <w:spacing w:after="0"/>
        <w:ind w:left="4980" w:firstLine="20"/>
        <w:jc w:val="right"/>
        <w:rPr>
          <w:color w:val="000000"/>
          <w:sz w:val="28"/>
          <w:szCs w:val="28"/>
        </w:rPr>
      </w:pPr>
      <w:r w:rsidRPr="00510D7C">
        <w:rPr>
          <w:color w:val="000000"/>
          <w:sz w:val="28"/>
          <w:szCs w:val="28"/>
        </w:rPr>
        <w:t xml:space="preserve">Новосельского сельского поселения   </w:t>
      </w:r>
    </w:p>
    <w:p w:rsidR="006E40D5" w:rsidRPr="00510D7C" w:rsidRDefault="006E40D5" w:rsidP="006E40D5">
      <w:pPr>
        <w:pStyle w:val="33"/>
        <w:spacing w:after="0"/>
        <w:ind w:left="4980" w:firstLine="20"/>
        <w:jc w:val="center"/>
        <w:rPr>
          <w:sz w:val="28"/>
          <w:szCs w:val="28"/>
        </w:rPr>
      </w:pPr>
      <w:r w:rsidRPr="00510D7C">
        <w:rPr>
          <w:color w:val="000000"/>
          <w:sz w:val="28"/>
          <w:szCs w:val="28"/>
        </w:rPr>
        <w:t xml:space="preserve">                        </w:t>
      </w:r>
      <w:r>
        <w:rPr>
          <w:color w:val="000000"/>
          <w:sz w:val="28"/>
          <w:szCs w:val="28"/>
        </w:rPr>
        <w:t xml:space="preserve">                                                            </w:t>
      </w:r>
      <w:r w:rsidRPr="00510D7C">
        <w:rPr>
          <w:color w:val="000000"/>
          <w:sz w:val="28"/>
          <w:szCs w:val="28"/>
        </w:rPr>
        <w:t xml:space="preserve"> от 25.03.2022 № 31  </w:t>
      </w:r>
    </w:p>
    <w:p w:rsidR="006E40D5" w:rsidRPr="00510D7C" w:rsidRDefault="006E40D5" w:rsidP="006E40D5">
      <w:pPr>
        <w:pStyle w:val="33"/>
        <w:spacing w:after="0"/>
        <w:ind w:left="4980" w:firstLine="20"/>
        <w:rPr>
          <w:sz w:val="28"/>
          <w:szCs w:val="28"/>
        </w:rPr>
      </w:pPr>
      <w:r w:rsidRPr="00510D7C">
        <w:rPr>
          <w:color w:val="000000"/>
          <w:sz w:val="28"/>
          <w:szCs w:val="28"/>
        </w:rPr>
        <w:t xml:space="preserve">                                                                          </w:t>
      </w:r>
    </w:p>
    <w:p w:rsidR="006E40D5" w:rsidRPr="00510D7C" w:rsidRDefault="006E40D5" w:rsidP="006E40D5">
      <w:pPr>
        <w:pStyle w:val="33"/>
        <w:spacing w:after="0"/>
        <w:ind w:left="4980" w:firstLine="20"/>
        <w:rPr>
          <w:color w:val="000000"/>
          <w:sz w:val="28"/>
          <w:szCs w:val="28"/>
        </w:rPr>
      </w:pPr>
    </w:p>
    <w:p w:rsidR="006E40D5" w:rsidRPr="00510D7C" w:rsidRDefault="006E40D5" w:rsidP="006E40D5">
      <w:pPr>
        <w:pStyle w:val="13"/>
        <w:ind w:firstLine="0"/>
        <w:jc w:val="center"/>
      </w:pPr>
      <w:r w:rsidRPr="00510D7C">
        <w:rPr>
          <w:b/>
          <w:bCs/>
          <w:color w:val="000000"/>
        </w:rPr>
        <w:t>ПОЛОЖЕНИЕ</w:t>
      </w:r>
    </w:p>
    <w:p w:rsidR="006E40D5" w:rsidRPr="00510D7C" w:rsidRDefault="006E40D5" w:rsidP="006E40D5">
      <w:pPr>
        <w:pStyle w:val="13"/>
        <w:spacing w:after="300"/>
        <w:ind w:firstLine="0"/>
        <w:jc w:val="center"/>
      </w:pPr>
      <w:r w:rsidRPr="00510D7C">
        <w:rPr>
          <w:b/>
          <w:bCs/>
          <w:color w:val="000000"/>
        </w:rPr>
        <w:t>о комиссии по проведению осмотра здания, сооружения или</w:t>
      </w:r>
      <w:r w:rsidRPr="00510D7C">
        <w:rPr>
          <w:b/>
          <w:bCs/>
          <w:color w:val="000000"/>
        </w:rPr>
        <w:br/>
        <w:t>объекта незавершённого строительства при проведении мероприятий по</w:t>
      </w:r>
      <w:r w:rsidRPr="00510D7C">
        <w:rPr>
          <w:b/>
          <w:bCs/>
          <w:color w:val="000000"/>
        </w:rPr>
        <w:br/>
        <w:t>выявлению правообладателей ранее учтённых объектов недвижимости</w:t>
      </w:r>
      <w:r w:rsidRPr="00510D7C">
        <w:rPr>
          <w:b/>
          <w:bCs/>
          <w:color w:val="000000"/>
        </w:rPr>
        <w:br/>
        <w:t>на территории Новосельского сельского поселения</w:t>
      </w:r>
    </w:p>
    <w:p w:rsidR="006E40D5" w:rsidRPr="00510D7C" w:rsidRDefault="006E40D5" w:rsidP="006E40D5">
      <w:pPr>
        <w:pStyle w:val="13"/>
        <w:numPr>
          <w:ilvl w:val="0"/>
          <w:numId w:val="7"/>
        </w:numPr>
        <w:tabs>
          <w:tab w:val="left" w:pos="294"/>
        </w:tabs>
        <w:spacing w:after="300"/>
        <w:ind w:firstLine="0"/>
        <w:jc w:val="center"/>
      </w:pPr>
      <w:bookmarkStart w:id="3" w:name="bookmark8"/>
      <w:bookmarkEnd w:id="3"/>
      <w:r w:rsidRPr="00510D7C">
        <w:rPr>
          <w:color w:val="000000"/>
        </w:rPr>
        <w:t>ОБЩИЕ ПОЛОЖЕНИЯ</w:t>
      </w:r>
    </w:p>
    <w:p w:rsidR="006E40D5" w:rsidRPr="00510D7C" w:rsidRDefault="006E40D5" w:rsidP="006E40D5">
      <w:pPr>
        <w:pStyle w:val="13"/>
        <w:numPr>
          <w:ilvl w:val="1"/>
          <w:numId w:val="7"/>
        </w:numPr>
        <w:tabs>
          <w:tab w:val="left" w:pos="1234"/>
        </w:tabs>
        <w:ind w:firstLine="720"/>
        <w:jc w:val="both"/>
      </w:pPr>
      <w:bookmarkStart w:id="4" w:name="bookmark9"/>
      <w:bookmarkEnd w:id="4"/>
      <w:r w:rsidRPr="00510D7C">
        <w:rPr>
          <w:color w:val="000000"/>
        </w:rPr>
        <w:t>Настоящее Положение устанавливает порядок проведения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w:t>
      </w:r>
    </w:p>
    <w:p w:rsidR="006E40D5" w:rsidRPr="00510D7C" w:rsidRDefault="006E40D5" w:rsidP="006E40D5">
      <w:pPr>
        <w:pStyle w:val="13"/>
        <w:numPr>
          <w:ilvl w:val="1"/>
          <w:numId w:val="7"/>
        </w:numPr>
        <w:tabs>
          <w:tab w:val="left" w:pos="1244"/>
        </w:tabs>
        <w:ind w:firstLine="720"/>
        <w:jc w:val="both"/>
      </w:pPr>
      <w:bookmarkStart w:id="5" w:name="bookmark10"/>
      <w:bookmarkEnd w:id="5"/>
      <w:r w:rsidRPr="00510D7C">
        <w:rPr>
          <w:color w:val="000000"/>
        </w:rPr>
        <w:t xml:space="preserve">Комиссия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П/0179 </w:t>
      </w:r>
      <w:r w:rsidRPr="00510D7C">
        <w:rPr>
          <w:color w:val="000000"/>
        </w:rPr>
        <w:lastRenderedPageBreak/>
        <w:t>«Об установлении порядка проведения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формы акта осмотра здания, сооружения или объекта незавершённого строительства при выявлении правообладателей ранее учтённых объектов недвижимости», настоящим Положением.</w:t>
      </w:r>
    </w:p>
    <w:p w:rsidR="006E40D5" w:rsidRPr="00510D7C" w:rsidRDefault="006E40D5" w:rsidP="006E40D5">
      <w:pPr>
        <w:pStyle w:val="13"/>
        <w:numPr>
          <w:ilvl w:val="1"/>
          <w:numId w:val="7"/>
        </w:numPr>
        <w:tabs>
          <w:tab w:val="left" w:pos="1225"/>
        </w:tabs>
        <w:spacing w:after="300"/>
        <w:ind w:firstLine="720"/>
        <w:jc w:val="both"/>
      </w:pPr>
      <w:bookmarkStart w:id="6" w:name="bookmark11"/>
      <w:bookmarkEnd w:id="6"/>
      <w:r w:rsidRPr="00510D7C">
        <w:rPr>
          <w:color w:val="000000"/>
        </w:rPr>
        <w:t>Заседания Комиссии проводятся по мере необходимости.</w:t>
      </w:r>
    </w:p>
    <w:p w:rsidR="006E40D5" w:rsidRPr="00510D7C" w:rsidRDefault="006E40D5" w:rsidP="006E40D5">
      <w:pPr>
        <w:pStyle w:val="13"/>
        <w:numPr>
          <w:ilvl w:val="0"/>
          <w:numId w:val="7"/>
        </w:numPr>
        <w:tabs>
          <w:tab w:val="left" w:pos="318"/>
        </w:tabs>
        <w:spacing w:after="300"/>
        <w:ind w:firstLine="0"/>
        <w:jc w:val="center"/>
      </w:pPr>
      <w:bookmarkStart w:id="7" w:name="bookmark12"/>
      <w:bookmarkEnd w:id="7"/>
      <w:r w:rsidRPr="00510D7C">
        <w:rPr>
          <w:color w:val="000000"/>
        </w:rPr>
        <w:t>ПОРЯДОК РАБОТЫ КОМИССИИ</w:t>
      </w:r>
    </w:p>
    <w:p w:rsidR="006E40D5" w:rsidRPr="00510D7C" w:rsidRDefault="006E40D5" w:rsidP="006E40D5">
      <w:pPr>
        <w:pStyle w:val="13"/>
        <w:numPr>
          <w:ilvl w:val="1"/>
          <w:numId w:val="7"/>
        </w:numPr>
        <w:tabs>
          <w:tab w:val="left" w:pos="1230"/>
        </w:tabs>
        <w:ind w:firstLine="720"/>
        <w:jc w:val="both"/>
      </w:pPr>
      <w:bookmarkStart w:id="8" w:name="bookmark13"/>
      <w:bookmarkEnd w:id="8"/>
      <w:r w:rsidRPr="00510D7C">
        <w:rPr>
          <w:color w:val="000000"/>
        </w:rPr>
        <w:t>Администрация Новосельского сельского поселения размещает на официальном сайте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6E40D5" w:rsidRPr="00510D7C" w:rsidRDefault="006E40D5" w:rsidP="006E40D5">
      <w:pPr>
        <w:pStyle w:val="13"/>
        <w:ind w:firstLine="720"/>
        <w:jc w:val="both"/>
      </w:pPr>
      <w:bookmarkStart w:id="9" w:name="bookmark14"/>
      <w:r w:rsidRPr="00510D7C">
        <w:rPr>
          <w:color w:val="000000"/>
        </w:rPr>
        <w:t>2</w:t>
      </w:r>
      <w:bookmarkEnd w:id="9"/>
      <w:r w:rsidRPr="00510D7C">
        <w:rPr>
          <w:color w:val="000000"/>
        </w:rPr>
        <w:t>.2. В отношении ранее учтённых зданий, сооружений, объектов незавершённого строительства в указанную в уведомлении дату комиссия проводит визуальный осмотр.</w:t>
      </w:r>
    </w:p>
    <w:p w:rsidR="006E40D5" w:rsidRPr="00510D7C" w:rsidRDefault="006E40D5" w:rsidP="006E40D5">
      <w:pPr>
        <w:pStyle w:val="13"/>
        <w:numPr>
          <w:ilvl w:val="0"/>
          <w:numId w:val="8"/>
        </w:numPr>
        <w:tabs>
          <w:tab w:val="left" w:pos="1230"/>
        </w:tabs>
        <w:ind w:firstLine="720"/>
        <w:jc w:val="both"/>
      </w:pPr>
      <w:bookmarkStart w:id="10" w:name="bookmark15"/>
      <w:bookmarkEnd w:id="10"/>
      <w:r w:rsidRPr="00510D7C">
        <w:rPr>
          <w:color w:val="000000"/>
        </w:rPr>
        <w:t>В ходе проведения осмотра осуществляется фотофиксация объекта (объектов) недвижимости с указанием места и даты съёмки. Материалы фотофиксации прилагаются к Акту осмотра.</w:t>
      </w:r>
    </w:p>
    <w:p w:rsidR="006E40D5" w:rsidRPr="00510D7C" w:rsidRDefault="006E40D5" w:rsidP="006E40D5">
      <w:pPr>
        <w:pStyle w:val="13"/>
        <w:numPr>
          <w:ilvl w:val="0"/>
          <w:numId w:val="8"/>
        </w:numPr>
        <w:tabs>
          <w:tab w:val="left" w:pos="1220"/>
        </w:tabs>
        <w:ind w:firstLine="720"/>
        <w:jc w:val="both"/>
      </w:pPr>
      <w:bookmarkStart w:id="11" w:name="bookmark16"/>
      <w:bookmarkEnd w:id="11"/>
      <w:r w:rsidRPr="00510D7C">
        <w:rPr>
          <w:color w:val="000000"/>
        </w:rPr>
        <w:t>В результате осмотра оформляется Акт осмотра (Приложение № 1), подписанный членами комиссии. В Акте осмотра комиссией указываются:</w:t>
      </w:r>
    </w:p>
    <w:p w:rsidR="006E40D5" w:rsidRPr="00510D7C" w:rsidRDefault="006E40D5" w:rsidP="006E40D5">
      <w:pPr>
        <w:pStyle w:val="13"/>
        <w:numPr>
          <w:ilvl w:val="0"/>
          <w:numId w:val="9"/>
        </w:numPr>
        <w:tabs>
          <w:tab w:val="left" w:pos="1400"/>
        </w:tabs>
        <w:ind w:firstLine="720"/>
        <w:jc w:val="both"/>
      </w:pPr>
      <w:bookmarkStart w:id="12" w:name="bookmark17"/>
      <w:bookmarkEnd w:id="12"/>
      <w:r w:rsidRPr="00510D7C">
        <w:rPr>
          <w:color w:val="000000"/>
        </w:rPr>
        <w:t>дата и время проведения осмотра;</w:t>
      </w:r>
    </w:p>
    <w:p w:rsidR="006E40D5" w:rsidRPr="00510D7C" w:rsidRDefault="006E40D5" w:rsidP="006E40D5">
      <w:pPr>
        <w:pStyle w:val="13"/>
        <w:numPr>
          <w:ilvl w:val="0"/>
          <w:numId w:val="9"/>
        </w:numPr>
        <w:tabs>
          <w:tab w:val="left" w:pos="1400"/>
        </w:tabs>
        <w:ind w:firstLine="720"/>
        <w:jc w:val="both"/>
      </w:pPr>
      <w:bookmarkStart w:id="13" w:name="bookmark18"/>
      <w:bookmarkEnd w:id="13"/>
      <w:r w:rsidRPr="00510D7C">
        <w:rPr>
          <w:color w:val="000000"/>
        </w:rPr>
        <w:t>вид объекта недвижимости, его кадастровый номер и (или) иной государственный учётный номер (при наличии), адрес (при наличии) или местоположение (при отсутствии адреса);</w:t>
      </w:r>
    </w:p>
    <w:p w:rsidR="006E40D5" w:rsidRPr="00510D7C" w:rsidRDefault="006E40D5" w:rsidP="006E40D5">
      <w:pPr>
        <w:pStyle w:val="13"/>
        <w:numPr>
          <w:ilvl w:val="0"/>
          <w:numId w:val="9"/>
        </w:numPr>
        <w:tabs>
          <w:tab w:val="left" w:pos="1400"/>
        </w:tabs>
        <w:ind w:firstLine="720"/>
        <w:jc w:val="both"/>
      </w:pPr>
      <w:bookmarkStart w:id="14" w:name="bookmark19"/>
      <w:bookmarkEnd w:id="14"/>
      <w:r w:rsidRPr="00510D7C">
        <w:rPr>
          <w:color w:val="000000"/>
        </w:rPr>
        <w:t>кадастровый номер (при наличии) либо адрес или местоположение земельного участка, на котором расположен ранее учтённый объект недвижимости;</w:t>
      </w:r>
    </w:p>
    <w:p w:rsidR="006E40D5" w:rsidRPr="00510D7C" w:rsidRDefault="006E40D5" w:rsidP="006E40D5">
      <w:pPr>
        <w:pStyle w:val="13"/>
        <w:numPr>
          <w:ilvl w:val="0"/>
          <w:numId w:val="9"/>
        </w:numPr>
        <w:tabs>
          <w:tab w:val="left" w:pos="1400"/>
        </w:tabs>
        <w:ind w:firstLine="720"/>
        <w:jc w:val="both"/>
      </w:pPr>
      <w:bookmarkStart w:id="15" w:name="bookmark20"/>
      <w:bookmarkEnd w:id="15"/>
      <w:r w:rsidRPr="00510D7C">
        <w:rPr>
          <w:color w:val="000000"/>
        </w:rPr>
        <w:t>наименование уполномоченного органа;</w:t>
      </w:r>
    </w:p>
    <w:p w:rsidR="006E40D5" w:rsidRPr="00510D7C" w:rsidRDefault="006E40D5" w:rsidP="006E40D5">
      <w:pPr>
        <w:pStyle w:val="13"/>
        <w:numPr>
          <w:ilvl w:val="0"/>
          <w:numId w:val="9"/>
        </w:numPr>
        <w:tabs>
          <w:tab w:val="left" w:pos="1400"/>
        </w:tabs>
        <w:ind w:firstLine="720"/>
        <w:jc w:val="both"/>
      </w:pPr>
      <w:bookmarkStart w:id="16" w:name="bookmark21"/>
      <w:bookmarkEnd w:id="16"/>
      <w:r w:rsidRPr="00510D7C">
        <w:rPr>
          <w:color w:val="000000"/>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6E40D5" w:rsidRPr="00510D7C" w:rsidRDefault="006E40D5" w:rsidP="006E40D5">
      <w:pPr>
        <w:pStyle w:val="13"/>
        <w:numPr>
          <w:ilvl w:val="0"/>
          <w:numId w:val="9"/>
        </w:numPr>
        <w:tabs>
          <w:tab w:val="left" w:pos="1400"/>
        </w:tabs>
        <w:ind w:firstLine="720"/>
        <w:jc w:val="both"/>
      </w:pPr>
      <w:bookmarkStart w:id="17" w:name="bookmark22"/>
      <w:bookmarkEnd w:id="17"/>
      <w:r w:rsidRPr="00510D7C">
        <w:rPr>
          <w:color w:val="000000"/>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правоудостоверяющими документами, оформленными до дня вступления в силу Федерального закона от 21 июля 1997 г. N 122-ФЗ "О государственной регистрации прав на </w:t>
      </w:r>
      <w:r w:rsidRPr="00510D7C">
        <w:rPr>
          <w:color w:val="000000"/>
        </w:rPr>
        <w:lastRenderedPageBreak/>
        <w:t>недвижимое имущество и сделок с ним", с указанием слов соответственно "в присутствии" или "в отсутствие";</w:t>
      </w:r>
    </w:p>
    <w:p w:rsidR="006E40D5" w:rsidRPr="00510D7C" w:rsidRDefault="006E40D5" w:rsidP="006E40D5">
      <w:pPr>
        <w:pStyle w:val="13"/>
        <w:numPr>
          <w:ilvl w:val="0"/>
          <w:numId w:val="9"/>
        </w:numPr>
        <w:tabs>
          <w:tab w:val="left" w:pos="1400"/>
        </w:tabs>
        <w:ind w:firstLine="720"/>
        <w:jc w:val="both"/>
      </w:pPr>
      <w:bookmarkStart w:id="18" w:name="bookmark23"/>
      <w:bookmarkEnd w:id="18"/>
      <w:r w:rsidRPr="00510D7C">
        <w:rPr>
          <w:color w:val="000000"/>
        </w:rPr>
        <w:t>сведения о применении при проведении осмотра технических средств;</w:t>
      </w:r>
    </w:p>
    <w:p w:rsidR="006E40D5" w:rsidRPr="00510D7C" w:rsidRDefault="006E40D5" w:rsidP="006E40D5">
      <w:pPr>
        <w:pStyle w:val="13"/>
        <w:numPr>
          <w:ilvl w:val="0"/>
          <w:numId w:val="9"/>
        </w:numPr>
        <w:tabs>
          <w:tab w:val="left" w:pos="1400"/>
        </w:tabs>
        <w:ind w:firstLine="720"/>
        <w:jc w:val="both"/>
      </w:pPr>
      <w:bookmarkStart w:id="19" w:name="bookmark24"/>
      <w:bookmarkEnd w:id="19"/>
      <w:r w:rsidRPr="00510D7C">
        <w:rPr>
          <w:color w:val="000000"/>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6E40D5" w:rsidRPr="00510D7C" w:rsidRDefault="006E40D5" w:rsidP="006E40D5">
      <w:pPr>
        <w:pStyle w:val="13"/>
        <w:numPr>
          <w:ilvl w:val="0"/>
          <w:numId w:val="8"/>
        </w:numPr>
        <w:tabs>
          <w:tab w:val="left" w:pos="1400"/>
        </w:tabs>
        <w:spacing w:after="300"/>
        <w:ind w:firstLine="720"/>
        <w:jc w:val="both"/>
      </w:pPr>
      <w:bookmarkStart w:id="20" w:name="bookmark25"/>
      <w:bookmarkEnd w:id="20"/>
      <w:r w:rsidRPr="00510D7C">
        <w:rPr>
          <w:color w:val="000000"/>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учёте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усиленной квалифицированной электронной подписью.</w:t>
      </w:r>
    </w:p>
    <w:p w:rsidR="006E40D5" w:rsidRPr="00510D7C" w:rsidRDefault="006E40D5" w:rsidP="006E40D5">
      <w:pPr>
        <w:pStyle w:val="13"/>
        <w:numPr>
          <w:ilvl w:val="0"/>
          <w:numId w:val="7"/>
        </w:numPr>
        <w:tabs>
          <w:tab w:val="left" w:pos="322"/>
        </w:tabs>
        <w:spacing w:after="300"/>
        <w:ind w:firstLine="0"/>
        <w:jc w:val="center"/>
      </w:pPr>
      <w:bookmarkStart w:id="21" w:name="bookmark26"/>
      <w:bookmarkEnd w:id="21"/>
      <w:r w:rsidRPr="00510D7C">
        <w:rPr>
          <w:b/>
          <w:bCs/>
          <w:color w:val="000000"/>
        </w:rPr>
        <w:t>ПОРЯДОК ОБЖАЛОВАНИЯ ДЕЙСТВИЙ КОМИССИИ</w:t>
      </w:r>
    </w:p>
    <w:p w:rsidR="006E40D5" w:rsidRPr="00510D7C" w:rsidRDefault="006E40D5" w:rsidP="006E40D5">
      <w:pPr>
        <w:pStyle w:val="13"/>
        <w:numPr>
          <w:ilvl w:val="1"/>
          <w:numId w:val="7"/>
        </w:numPr>
        <w:tabs>
          <w:tab w:val="left" w:pos="1230"/>
        </w:tabs>
        <w:ind w:firstLine="720"/>
        <w:jc w:val="both"/>
      </w:pPr>
      <w:bookmarkStart w:id="22" w:name="bookmark27"/>
      <w:bookmarkEnd w:id="22"/>
      <w:r w:rsidRPr="00510D7C">
        <w:rPr>
          <w:color w:val="000000"/>
        </w:rPr>
        <w:t>Обжалование действий (бездействий), а также решения 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 проводится в установленном законом порядке.</w:t>
      </w:r>
    </w:p>
    <w:p w:rsidR="006E40D5" w:rsidRPr="00510D7C" w:rsidRDefault="006E40D5" w:rsidP="006E40D5">
      <w:pPr>
        <w:pStyle w:val="13"/>
        <w:tabs>
          <w:tab w:val="left" w:pos="1230"/>
        </w:tabs>
        <w:ind w:left="720" w:firstLine="0"/>
        <w:jc w:val="both"/>
        <w:rPr>
          <w:color w:val="000000"/>
        </w:rPr>
      </w:pPr>
    </w:p>
    <w:p w:rsidR="006E40D5" w:rsidRDefault="006E40D5" w:rsidP="006E40D5">
      <w:pPr>
        <w:pStyle w:val="af9"/>
        <w:tabs>
          <w:tab w:val="left" w:pos="2181"/>
          <w:tab w:val="left" w:leader="underscore" w:pos="3789"/>
        </w:tabs>
        <w:ind w:left="520" w:firstLine="20"/>
        <w:jc w:val="right"/>
        <w:rPr>
          <w:color w:val="000000"/>
        </w:rPr>
      </w:pPr>
      <w:r w:rsidRPr="00510D7C">
        <w:rPr>
          <w:color w:val="000000"/>
        </w:rPr>
        <w:t xml:space="preserve">               </w:t>
      </w:r>
    </w:p>
    <w:p w:rsidR="006E40D5" w:rsidRPr="00510D7C" w:rsidRDefault="006E40D5" w:rsidP="006E40D5">
      <w:pPr>
        <w:pStyle w:val="af9"/>
        <w:tabs>
          <w:tab w:val="left" w:pos="2181"/>
          <w:tab w:val="left" w:leader="underscore" w:pos="3789"/>
        </w:tabs>
        <w:ind w:left="520" w:firstLine="20"/>
        <w:jc w:val="right"/>
        <w:rPr>
          <w:color w:val="000000"/>
        </w:rPr>
      </w:pPr>
      <w:r w:rsidRPr="00510D7C">
        <w:rPr>
          <w:color w:val="000000"/>
        </w:rPr>
        <w:t xml:space="preserve"> Приложение 2</w:t>
      </w:r>
    </w:p>
    <w:p w:rsidR="006E40D5" w:rsidRPr="00510D7C" w:rsidRDefault="006E40D5" w:rsidP="006E40D5">
      <w:pPr>
        <w:pStyle w:val="af9"/>
        <w:tabs>
          <w:tab w:val="left" w:pos="2181"/>
          <w:tab w:val="left" w:leader="underscore" w:pos="3789"/>
        </w:tabs>
        <w:ind w:left="520" w:firstLine="20"/>
        <w:jc w:val="right"/>
        <w:rPr>
          <w:color w:val="000000"/>
        </w:rPr>
      </w:pPr>
      <w:r w:rsidRPr="00510D7C">
        <w:rPr>
          <w:color w:val="000000"/>
        </w:rPr>
        <w:t>УТВЕРЖДЁН</w:t>
      </w:r>
    </w:p>
    <w:p w:rsidR="006E40D5" w:rsidRPr="00510D7C" w:rsidRDefault="006E40D5" w:rsidP="006E40D5">
      <w:pPr>
        <w:pStyle w:val="af9"/>
        <w:tabs>
          <w:tab w:val="left" w:pos="2181"/>
          <w:tab w:val="left" w:leader="underscore" w:pos="3789"/>
        </w:tabs>
        <w:ind w:left="520" w:firstLine="20"/>
        <w:jc w:val="right"/>
        <w:rPr>
          <w:color w:val="000000"/>
        </w:rPr>
      </w:pPr>
      <w:r w:rsidRPr="00510D7C">
        <w:rPr>
          <w:color w:val="000000"/>
        </w:rPr>
        <w:t xml:space="preserve">                                                                           </w:t>
      </w:r>
      <w:r>
        <w:rPr>
          <w:color w:val="000000"/>
        </w:rPr>
        <w:t>п</w:t>
      </w:r>
      <w:r w:rsidRPr="00510D7C">
        <w:rPr>
          <w:color w:val="000000"/>
        </w:rPr>
        <w:t>остановлением</w:t>
      </w:r>
      <w:r>
        <w:rPr>
          <w:color w:val="000000"/>
        </w:rPr>
        <w:t xml:space="preserve"> </w:t>
      </w:r>
      <w:r w:rsidRPr="00510D7C">
        <w:rPr>
          <w:color w:val="000000"/>
        </w:rPr>
        <w:t xml:space="preserve">администрации     </w:t>
      </w:r>
    </w:p>
    <w:p w:rsidR="006E40D5" w:rsidRPr="00510D7C" w:rsidRDefault="006E40D5" w:rsidP="006E40D5">
      <w:pPr>
        <w:pStyle w:val="af9"/>
        <w:tabs>
          <w:tab w:val="left" w:pos="2181"/>
          <w:tab w:val="left" w:leader="underscore" w:pos="3789"/>
        </w:tabs>
        <w:ind w:left="520" w:firstLine="20"/>
        <w:jc w:val="right"/>
        <w:rPr>
          <w:color w:val="000000"/>
        </w:rPr>
      </w:pPr>
      <w:r w:rsidRPr="00510D7C">
        <w:rPr>
          <w:color w:val="000000"/>
        </w:rPr>
        <w:t xml:space="preserve">                                                                                   Новосельского сельского поселения   </w:t>
      </w:r>
    </w:p>
    <w:p w:rsidR="006E40D5" w:rsidRPr="00510D7C" w:rsidRDefault="006E40D5" w:rsidP="006E40D5">
      <w:pPr>
        <w:pStyle w:val="af9"/>
        <w:tabs>
          <w:tab w:val="left" w:pos="2181"/>
          <w:tab w:val="left" w:leader="underscore" w:pos="3789"/>
        </w:tabs>
        <w:ind w:left="520" w:firstLine="20"/>
        <w:jc w:val="right"/>
      </w:pPr>
      <w:r w:rsidRPr="00510D7C">
        <w:rPr>
          <w:color w:val="000000"/>
        </w:rPr>
        <w:t xml:space="preserve">                                                                                   </w:t>
      </w:r>
      <w:r>
        <w:rPr>
          <w:color w:val="000000"/>
        </w:rPr>
        <w:t>о</w:t>
      </w:r>
      <w:r w:rsidRPr="00510D7C">
        <w:rPr>
          <w:color w:val="000000"/>
        </w:rPr>
        <w:t>т</w:t>
      </w:r>
      <w:r>
        <w:rPr>
          <w:color w:val="000000"/>
        </w:rPr>
        <w:t xml:space="preserve"> 25.03.2022 </w:t>
      </w:r>
      <w:r w:rsidRPr="00510D7C">
        <w:rPr>
          <w:color w:val="000000"/>
        </w:rPr>
        <w:t>№</w:t>
      </w:r>
      <w:r>
        <w:rPr>
          <w:color w:val="000000"/>
        </w:rPr>
        <w:t xml:space="preserve"> 31</w:t>
      </w:r>
      <w:r w:rsidRPr="00510D7C">
        <w:rPr>
          <w:color w:val="000000"/>
        </w:rPr>
        <w:t xml:space="preserve">                                                                                                                                                                      </w:t>
      </w:r>
    </w:p>
    <w:p w:rsidR="006E40D5" w:rsidRPr="00510D7C" w:rsidRDefault="006E40D5" w:rsidP="006E40D5">
      <w:pPr>
        <w:pStyle w:val="ab"/>
        <w:jc w:val="right"/>
        <w:rPr>
          <w:szCs w:val="28"/>
        </w:rPr>
      </w:pPr>
    </w:p>
    <w:p w:rsidR="006E40D5" w:rsidRPr="00510D7C" w:rsidRDefault="006E40D5" w:rsidP="006E40D5">
      <w:pPr>
        <w:pStyle w:val="ab"/>
        <w:jc w:val="center"/>
        <w:rPr>
          <w:b/>
          <w:szCs w:val="28"/>
        </w:rPr>
      </w:pPr>
      <w:r w:rsidRPr="00510D7C">
        <w:rPr>
          <w:b/>
          <w:szCs w:val="28"/>
        </w:rPr>
        <w:t>Состав</w:t>
      </w:r>
    </w:p>
    <w:p w:rsidR="006E40D5" w:rsidRPr="00510D7C" w:rsidRDefault="006E40D5" w:rsidP="006E40D5">
      <w:pPr>
        <w:pStyle w:val="13"/>
        <w:ind w:firstLine="980"/>
        <w:jc w:val="center"/>
        <w:rPr>
          <w:b/>
        </w:rPr>
      </w:pPr>
      <w:r w:rsidRPr="00510D7C">
        <w:rPr>
          <w:b/>
          <w:color w:val="000000"/>
        </w:rPr>
        <w:t>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025"/>
        <w:gridCol w:w="9672"/>
      </w:tblGrid>
      <w:tr w:rsidR="006E40D5" w:rsidRPr="00510D7C" w:rsidTr="006E40D5">
        <w:trPr>
          <w:trHeight w:val="328"/>
        </w:trPr>
        <w:tc>
          <w:tcPr>
            <w:tcW w:w="5025" w:type="dxa"/>
          </w:tcPr>
          <w:p w:rsidR="006E40D5" w:rsidRPr="00510D7C" w:rsidRDefault="006E40D5" w:rsidP="00E255FD">
            <w:pPr>
              <w:pStyle w:val="ab"/>
              <w:jc w:val="left"/>
              <w:rPr>
                <w:szCs w:val="28"/>
                <w:lang w:val="en-US"/>
              </w:rPr>
            </w:pPr>
            <w:r w:rsidRPr="00510D7C">
              <w:rPr>
                <w:szCs w:val="28"/>
              </w:rPr>
              <w:t>Пестрецов</w:t>
            </w:r>
            <w:r w:rsidRPr="00510D7C">
              <w:rPr>
                <w:szCs w:val="28"/>
                <w:lang w:val="en-US"/>
              </w:rPr>
              <w:t xml:space="preserve"> Максим Викторович</w:t>
            </w:r>
          </w:p>
        </w:tc>
        <w:tc>
          <w:tcPr>
            <w:tcW w:w="9672" w:type="dxa"/>
          </w:tcPr>
          <w:p w:rsidR="006E40D5" w:rsidRPr="00510D7C" w:rsidRDefault="006E40D5" w:rsidP="00E255FD">
            <w:pPr>
              <w:pStyle w:val="ab"/>
              <w:rPr>
                <w:szCs w:val="28"/>
              </w:rPr>
            </w:pPr>
            <w:r w:rsidRPr="00510D7C">
              <w:rPr>
                <w:szCs w:val="28"/>
              </w:rPr>
              <w:t xml:space="preserve">Главы администрации Новосельского сельского поселения, председатель </w:t>
            </w:r>
            <w:r w:rsidRPr="00510D7C">
              <w:rPr>
                <w:szCs w:val="28"/>
              </w:rPr>
              <w:lastRenderedPageBreak/>
              <w:t>комиссии</w:t>
            </w:r>
          </w:p>
        </w:tc>
      </w:tr>
      <w:tr w:rsidR="006E40D5" w:rsidRPr="00510D7C" w:rsidTr="006E40D5">
        <w:trPr>
          <w:trHeight w:val="637"/>
        </w:trPr>
        <w:tc>
          <w:tcPr>
            <w:tcW w:w="5025" w:type="dxa"/>
          </w:tcPr>
          <w:p w:rsidR="006E40D5" w:rsidRPr="00510D7C" w:rsidRDefault="006E40D5" w:rsidP="00E255FD">
            <w:pPr>
              <w:pStyle w:val="ab"/>
              <w:jc w:val="left"/>
              <w:rPr>
                <w:szCs w:val="28"/>
                <w:lang w:val="en-US"/>
              </w:rPr>
            </w:pPr>
            <w:r w:rsidRPr="00510D7C">
              <w:rPr>
                <w:szCs w:val="28"/>
              </w:rPr>
              <w:lastRenderedPageBreak/>
              <w:t>Кольцова</w:t>
            </w:r>
            <w:r w:rsidRPr="00510D7C">
              <w:rPr>
                <w:szCs w:val="28"/>
                <w:lang w:val="en-US"/>
              </w:rPr>
              <w:t xml:space="preserve"> Ольга Владимировна</w:t>
            </w:r>
          </w:p>
        </w:tc>
        <w:tc>
          <w:tcPr>
            <w:tcW w:w="9672" w:type="dxa"/>
          </w:tcPr>
          <w:p w:rsidR="006E40D5" w:rsidRPr="00510D7C" w:rsidRDefault="006E40D5" w:rsidP="00E255FD">
            <w:pPr>
              <w:pStyle w:val="ab"/>
              <w:rPr>
                <w:szCs w:val="28"/>
              </w:rPr>
            </w:pPr>
            <w:r w:rsidRPr="00510D7C">
              <w:rPr>
                <w:szCs w:val="28"/>
              </w:rPr>
              <w:t>Главный специалист Новосельского сельского поселения, зам. председателя комиссии</w:t>
            </w:r>
          </w:p>
        </w:tc>
      </w:tr>
      <w:tr w:rsidR="006E40D5" w:rsidRPr="00510D7C" w:rsidTr="006E40D5">
        <w:trPr>
          <w:trHeight w:val="620"/>
        </w:trPr>
        <w:tc>
          <w:tcPr>
            <w:tcW w:w="5025" w:type="dxa"/>
            <w:tcBorders>
              <w:right w:val="single" w:sz="4" w:space="0" w:color="auto"/>
            </w:tcBorders>
          </w:tcPr>
          <w:p w:rsidR="006E40D5" w:rsidRPr="00510D7C" w:rsidRDefault="006E40D5" w:rsidP="00E255FD">
            <w:pPr>
              <w:pStyle w:val="ab"/>
              <w:jc w:val="left"/>
              <w:rPr>
                <w:szCs w:val="28"/>
                <w:lang w:val="en-US"/>
              </w:rPr>
            </w:pPr>
            <w:r w:rsidRPr="00510D7C">
              <w:rPr>
                <w:szCs w:val="28"/>
              </w:rPr>
              <w:t>Лосева</w:t>
            </w:r>
            <w:r w:rsidRPr="00510D7C">
              <w:rPr>
                <w:szCs w:val="28"/>
                <w:lang w:val="en-US"/>
              </w:rPr>
              <w:t xml:space="preserve"> Оксана Ивановна</w:t>
            </w:r>
          </w:p>
        </w:tc>
        <w:tc>
          <w:tcPr>
            <w:tcW w:w="9672" w:type="dxa"/>
            <w:tcBorders>
              <w:left w:val="single" w:sz="4" w:space="0" w:color="auto"/>
            </w:tcBorders>
          </w:tcPr>
          <w:p w:rsidR="006E40D5" w:rsidRPr="00510D7C" w:rsidRDefault="006E40D5" w:rsidP="00E255FD">
            <w:pPr>
              <w:pStyle w:val="ab"/>
              <w:rPr>
                <w:szCs w:val="28"/>
              </w:rPr>
            </w:pPr>
            <w:r w:rsidRPr="00510D7C">
              <w:rPr>
                <w:szCs w:val="28"/>
              </w:rPr>
              <w:t>ведущий специалист Администрации Новосельского сельского поселения, член комиссии</w:t>
            </w:r>
          </w:p>
        </w:tc>
      </w:tr>
      <w:tr w:rsidR="006E40D5" w:rsidRPr="00510D7C" w:rsidTr="006E40D5">
        <w:trPr>
          <w:trHeight w:val="637"/>
        </w:trPr>
        <w:tc>
          <w:tcPr>
            <w:tcW w:w="5025" w:type="dxa"/>
            <w:tcBorders>
              <w:right w:val="single" w:sz="4" w:space="0" w:color="auto"/>
            </w:tcBorders>
          </w:tcPr>
          <w:p w:rsidR="006E40D5" w:rsidRPr="00510D7C" w:rsidRDefault="006E40D5" w:rsidP="00E255FD">
            <w:pPr>
              <w:pStyle w:val="ab"/>
              <w:jc w:val="left"/>
              <w:rPr>
                <w:szCs w:val="28"/>
                <w:lang w:val="en-US"/>
              </w:rPr>
            </w:pPr>
            <w:r w:rsidRPr="00510D7C">
              <w:rPr>
                <w:szCs w:val="28"/>
              </w:rPr>
              <w:t>Блинова</w:t>
            </w:r>
            <w:r w:rsidRPr="00510D7C">
              <w:rPr>
                <w:szCs w:val="28"/>
                <w:lang w:val="en-US"/>
              </w:rPr>
              <w:t xml:space="preserve"> Марина Михайловна</w:t>
            </w:r>
          </w:p>
        </w:tc>
        <w:tc>
          <w:tcPr>
            <w:tcW w:w="9672" w:type="dxa"/>
            <w:tcBorders>
              <w:left w:val="single" w:sz="4" w:space="0" w:color="auto"/>
            </w:tcBorders>
          </w:tcPr>
          <w:p w:rsidR="006E40D5" w:rsidRPr="00510D7C" w:rsidRDefault="006E40D5" w:rsidP="00E255FD">
            <w:pPr>
              <w:pStyle w:val="ab"/>
              <w:rPr>
                <w:szCs w:val="28"/>
              </w:rPr>
            </w:pPr>
            <w:r w:rsidRPr="00510D7C">
              <w:rPr>
                <w:szCs w:val="28"/>
              </w:rPr>
              <w:t>главный служащий Администрации Новосельского сельского поселения, член комиссии</w:t>
            </w:r>
          </w:p>
        </w:tc>
      </w:tr>
    </w:tbl>
    <w:p w:rsidR="006E40D5" w:rsidRDefault="006E40D5" w:rsidP="006E40D5">
      <w:pPr>
        <w:pStyle w:val="ab"/>
        <w:rPr>
          <w:sz w:val="24"/>
        </w:rPr>
      </w:pPr>
    </w:p>
    <w:p w:rsidR="006E40D5" w:rsidRDefault="006E40D5" w:rsidP="006E40D5">
      <w:pPr>
        <w:pStyle w:val="33"/>
        <w:spacing w:after="0"/>
        <w:rPr>
          <w:color w:val="000000"/>
          <w:sz w:val="22"/>
          <w:szCs w:val="24"/>
        </w:rPr>
      </w:pPr>
    </w:p>
    <w:p w:rsidR="006E40D5" w:rsidRDefault="006E40D5" w:rsidP="006E40D5">
      <w:pPr>
        <w:pStyle w:val="33"/>
        <w:spacing w:after="0"/>
        <w:jc w:val="right"/>
        <w:rPr>
          <w:sz w:val="22"/>
          <w:szCs w:val="24"/>
        </w:rPr>
      </w:pPr>
      <w:r>
        <w:rPr>
          <w:color w:val="000000"/>
          <w:sz w:val="22"/>
          <w:szCs w:val="24"/>
        </w:rPr>
        <w:t>Приложение № 3</w:t>
      </w:r>
    </w:p>
    <w:p w:rsidR="006E40D5" w:rsidRDefault="006E40D5" w:rsidP="006E40D5">
      <w:pPr>
        <w:pStyle w:val="33"/>
        <w:spacing w:after="0"/>
        <w:rPr>
          <w:color w:val="000000"/>
          <w:sz w:val="22"/>
          <w:szCs w:val="24"/>
        </w:rPr>
      </w:pPr>
      <w:r>
        <w:rPr>
          <w:color w:val="000000"/>
          <w:sz w:val="22"/>
          <w:szCs w:val="24"/>
        </w:rPr>
        <w:t>к Положению о комиссии по проведению осмотра здания, сооружения или объекта незавершённого строительства при проведении мероприятий по выявлению правообладателей ранее учтённых объектов недвижимости на территории   Новосельского сельского поселения</w:t>
      </w:r>
    </w:p>
    <w:p w:rsidR="006E40D5" w:rsidRDefault="006E40D5" w:rsidP="006E40D5">
      <w:pPr>
        <w:pStyle w:val="13"/>
        <w:ind w:firstLine="0"/>
        <w:jc w:val="center"/>
        <w:rPr>
          <w:sz w:val="22"/>
          <w:szCs w:val="24"/>
        </w:rPr>
      </w:pPr>
    </w:p>
    <w:p w:rsidR="006E40D5" w:rsidRDefault="006E40D5" w:rsidP="006E40D5">
      <w:pPr>
        <w:pStyle w:val="13"/>
        <w:spacing w:after="380"/>
        <w:ind w:firstLine="0"/>
        <w:jc w:val="center"/>
        <w:rPr>
          <w:sz w:val="24"/>
          <w:szCs w:val="24"/>
        </w:rPr>
      </w:pPr>
      <w:r>
        <w:rPr>
          <w:color w:val="000000"/>
          <w:sz w:val="24"/>
          <w:szCs w:val="24"/>
        </w:rPr>
        <w:t>АКТ ОСМОТРА</w:t>
      </w:r>
      <w:r>
        <w:rPr>
          <w:color w:val="000000"/>
          <w:sz w:val="24"/>
          <w:szCs w:val="24"/>
        </w:rPr>
        <w:br/>
        <w:t>здания, сооружения или объекта незавершённого строительства</w:t>
      </w:r>
      <w:r>
        <w:rPr>
          <w:color w:val="000000"/>
          <w:sz w:val="24"/>
          <w:szCs w:val="24"/>
        </w:rPr>
        <w:br/>
        <w:t>при выявлении правообладателей ранее учтённых объектов недвижимости</w:t>
      </w:r>
    </w:p>
    <w:p w:rsidR="006E40D5" w:rsidRDefault="006E40D5" w:rsidP="006E40D5">
      <w:pPr>
        <w:pStyle w:val="13"/>
        <w:tabs>
          <w:tab w:val="left" w:pos="4409"/>
        </w:tabs>
        <w:spacing w:after="380"/>
        <w:ind w:firstLine="660"/>
        <w:rPr>
          <w:sz w:val="24"/>
          <w:szCs w:val="24"/>
        </w:rPr>
      </w:pPr>
      <w:r>
        <w:rPr>
          <w:color w:val="000000"/>
          <w:sz w:val="24"/>
          <w:szCs w:val="24"/>
        </w:rPr>
        <w:t>20__ г.</w:t>
      </w:r>
      <w:r>
        <w:rPr>
          <w:color w:val="000000"/>
          <w:sz w:val="24"/>
          <w:szCs w:val="24"/>
        </w:rPr>
        <w:tab/>
        <w:t>N</w:t>
      </w:r>
    </w:p>
    <w:p w:rsidR="006E40D5" w:rsidRDefault="006E40D5" w:rsidP="006E40D5">
      <w:pPr>
        <w:pStyle w:val="13"/>
        <w:ind w:firstLine="0"/>
        <w:jc w:val="center"/>
        <w:rPr>
          <w:sz w:val="24"/>
          <w:szCs w:val="24"/>
        </w:rPr>
      </w:pPr>
      <w:r>
        <w:rPr>
          <w:color w:val="000000"/>
          <w:sz w:val="24"/>
          <w:szCs w:val="24"/>
        </w:rPr>
        <w:t>Настоящий акт составлен в результате проведённого</w:t>
      </w:r>
    </w:p>
    <w:p w:rsidR="006E40D5" w:rsidRDefault="006E40D5" w:rsidP="006E40D5">
      <w:pPr>
        <w:pStyle w:val="23"/>
        <w:spacing w:after="0" w:line="240" w:lineRule="auto"/>
        <w:rPr>
          <w:i/>
          <w:sz w:val="22"/>
          <w:szCs w:val="24"/>
        </w:rPr>
      </w:pPr>
      <w:r>
        <w:rPr>
          <w:i/>
          <w:color w:val="000000"/>
          <w:sz w:val="22"/>
          <w:szCs w:val="24"/>
        </w:rPr>
        <w:t xml:space="preserve">(указывается дата и время осмотра (число </w:t>
      </w:r>
      <w:r>
        <w:rPr>
          <w:i/>
          <w:iCs/>
          <w:color w:val="000000"/>
          <w:sz w:val="22"/>
          <w:szCs w:val="24"/>
        </w:rPr>
        <w:t>и</w:t>
      </w:r>
      <w:r>
        <w:rPr>
          <w:i/>
          <w:color w:val="000000"/>
          <w:sz w:val="22"/>
          <w:szCs w:val="24"/>
        </w:rPr>
        <w:t xml:space="preserve"> месяц, год, минуты, часы))</w:t>
      </w:r>
    </w:p>
    <w:p w:rsidR="006E40D5" w:rsidRDefault="006E40D5" w:rsidP="006E40D5">
      <w:pPr>
        <w:pStyle w:val="13"/>
        <w:tabs>
          <w:tab w:val="left" w:leader="underscore" w:pos="9411"/>
        </w:tabs>
        <w:ind w:firstLine="0"/>
        <w:rPr>
          <w:sz w:val="24"/>
          <w:szCs w:val="24"/>
        </w:rPr>
      </w:pPr>
      <w:r>
        <w:rPr>
          <w:color w:val="000000"/>
          <w:sz w:val="24"/>
          <w:szCs w:val="24"/>
        </w:rPr>
        <w:t>осмотра объекта недвижимости</w:t>
      </w:r>
      <w:r>
        <w:rPr>
          <w:color w:val="000000"/>
          <w:sz w:val="24"/>
          <w:szCs w:val="24"/>
        </w:rPr>
        <w:tab/>
      </w:r>
    </w:p>
    <w:p w:rsidR="006E40D5" w:rsidRDefault="006E40D5" w:rsidP="006E40D5">
      <w:pPr>
        <w:pStyle w:val="23"/>
        <w:spacing w:after="0" w:line="240" w:lineRule="auto"/>
        <w:rPr>
          <w:i/>
          <w:sz w:val="22"/>
          <w:szCs w:val="24"/>
        </w:rPr>
      </w:pPr>
      <w:r>
        <w:rPr>
          <w:i/>
          <w:color w:val="000000"/>
          <w:sz w:val="22"/>
          <w:szCs w:val="24"/>
        </w:rPr>
        <w:t>(указывается вид объекта недвижимости: здание, сооружение, объект незавершённого строительства)</w:t>
      </w:r>
    </w:p>
    <w:p w:rsidR="006E40D5" w:rsidRDefault="006E40D5" w:rsidP="006E40D5">
      <w:pPr>
        <w:pStyle w:val="13"/>
        <w:pBdr>
          <w:bottom w:val="single" w:sz="4" w:space="0" w:color="auto"/>
        </w:pBdr>
        <w:ind w:firstLine="0"/>
        <w:rPr>
          <w:sz w:val="24"/>
          <w:szCs w:val="24"/>
        </w:rPr>
      </w:pPr>
      <w:r>
        <w:rPr>
          <w:color w:val="000000"/>
          <w:sz w:val="24"/>
          <w:szCs w:val="24"/>
        </w:rPr>
        <w:t>кадастровый (или иной государственный учётный) номер</w:t>
      </w:r>
    </w:p>
    <w:p w:rsidR="006E40D5" w:rsidRDefault="006E40D5" w:rsidP="006E40D5">
      <w:pPr>
        <w:pStyle w:val="23"/>
        <w:spacing w:after="0" w:line="240" w:lineRule="auto"/>
        <w:rPr>
          <w:i/>
          <w:sz w:val="22"/>
          <w:szCs w:val="24"/>
        </w:rPr>
      </w:pPr>
      <w:r>
        <w:rPr>
          <w:i/>
          <w:color w:val="000000"/>
          <w:sz w:val="22"/>
          <w:szCs w:val="24"/>
        </w:rPr>
        <w:t>(указывается при наличии кадастровый номер или иной государственный учётный номер (например, инвентарный) объекта недвижимости)</w:t>
      </w:r>
    </w:p>
    <w:p w:rsidR="006E40D5" w:rsidRDefault="006E40D5" w:rsidP="006E40D5">
      <w:pPr>
        <w:pStyle w:val="13"/>
        <w:tabs>
          <w:tab w:val="left" w:leader="underscore" w:pos="9411"/>
        </w:tabs>
        <w:ind w:firstLine="0"/>
        <w:rPr>
          <w:sz w:val="24"/>
          <w:szCs w:val="24"/>
        </w:rPr>
      </w:pPr>
      <w:r>
        <w:rPr>
          <w:color w:val="000000"/>
          <w:sz w:val="24"/>
          <w:szCs w:val="24"/>
        </w:rPr>
        <w:t>расположенное о</w:t>
      </w:r>
      <w:r>
        <w:rPr>
          <w:color w:val="000000"/>
          <w:sz w:val="24"/>
          <w:szCs w:val="24"/>
        </w:rPr>
        <w:tab/>
      </w:r>
    </w:p>
    <w:p w:rsidR="006E40D5" w:rsidRDefault="006E40D5" w:rsidP="006E40D5">
      <w:pPr>
        <w:pStyle w:val="23"/>
        <w:spacing w:after="0" w:line="240" w:lineRule="auto"/>
        <w:ind w:firstLine="300"/>
        <w:jc w:val="left"/>
        <w:rPr>
          <w:i/>
          <w:sz w:val="24"/>
          <w:szCs w:val="24"/>
        </w:rPr>
      </w:pPr>
      <w:r>
        <w:rPr>
          <w:i/>
          <w:color w:val="000000"/>
          <w:sz w:val="24"/>
          <w:szCs w:val="24"/>
        </w:rPr>
        <w:t>(указывается адрес объекта недвижимости (при наличии) либо местоположение (при отсутствии адреса))</w:t>
      </w:r>
    </w:p>
    <w:p w:rsidR="006E40D5" w:rsidRDefault="006E40D5" w:rsidP="006E40D5">
      <w:pPr>
        <w:pStyle w:val="13"/>
        <w:ind w:firstLine="0"/>
        <w:rPr>
          <w:sz w:val="24"/>
          <w:szCs w:val="24"/>
        </w:rPr>
      </w:pPr>
      <w:r>
        <w:rPr>
          <w:color w:val="000000"/>
          <w:sz w:val="24"/>
          <w:szCs w:val="24"/>
        </w:rPr>
        <w:t>на земельном участке с кадастровым номером</w:t>
      </w:r>
    </w:p>
    <w:p w:rsidR="006E40D5" w:rsidRDefault="006E40D5" w:rsidP="006E40D5">
      <w:pPr>
        <w:pStyle w:val="23"/>
        <w:spacing w:after="0" w:line="240" w:lineRule="auto"/>
        <w:rPr>
          <w:i/>
          <w:sz w:val="24"/>
          <w:szCs w:val="24"/>
        </w:rPr>
      </w:pPr>
      <w:r>
        <w:rPr>
          <w:i/>
          <w:color w:val="000000"/>
          <w:sz w:val="24"/>
          <w:szCs w:val="24"/>
        </w:rPr>
        <w:t>(при наличии)</w:t>
      </w:r>
    </w:p>
    <w:p w:rsidR="006E40D5" w:rsidRDefault="006E40D5" w:rsidP="006E40D5">
      <w:pPr>
        <w:pStyle w:val="13"/>
        <w:tabs>
          <w:tab w:val="left" w:leader="underscore" w:pos="9411"/>
        </w:tabs>
        <w:ind w:firstLine="0"/>
        <w:rPr>
          <w:sz w:val="24"/>
          <w:szCs w:val="24"/>
        </w:rPr>
      </w:pPr>
      <w:r>
        <w:rPr>
          <w:color w:val="000000"/>
          <w:sz w:val="24"/>
          <w:szCs w:val="24"/>
        </w:rPr>
        <w:t>расположенном</w:t>
      </w:r>
      <w:r>
        <w:rPr>
          <w:color w:val="000000"/>
          <w:sz w:val="24"/>
          <w:szCs w:val="24"/>
        </w:rPr>
        <w:tab/>
      </w:r>
    </w:p>
    <w:p w:rsidR="006E40D5" w:rsidRPr="005F6F04" w:rsidRDefault="006E40D5" w:rsidP="006E40D5">
      <w:pPr>
        <w:pStyle w:val="23"/>
        <w:spacing w:after="0" w:line="240" w:lineRule="auto"/>
        <w:rPr>
          <w:i/>
        </w:rPr>
      </w:pPr>
      <w:r w:rsidRPr="005F6F04">
        <w:rPr>
          <w:i/>
          <w:color w:val="000000"/>
        </w:rPr>
        <w:t>(указывается адрес или местоположение земельного участка комиссией</w:t>
      </w:r>
      <w:r>
        <w:rPr>
          <w:i/>
          <w:color w:val="000000"/>
        </w:rPr>
        <w:t xml:space="preserve">) </w:t>
      </w:r>
      <w:r w:rsidRPr="005F6F04">
        <w:rPr>
          <w:i/>
          <w:color w:val="000000"/>
        </w:rPr>
        <w:t>(указывается наименование органа исполнительной власти субъекта</w:t>
      </w:r>
      <w:r>
        <w:rPr>
          <w:i/>
          <w:color w:val="000000"/>
        </w:rPr>
        <w:t xml:space="preserve"> </w:t>
      </w:r>
      <w:r w:rsidRPr="005F6F04">
        <w:rPr>
          <w:i/>
          <w:color w:val="000000"/>
        </w:rPr>
        <w:t xml:space="preserve">Российской Федерации - </w:t>
      </w:r>
      <w:r w:rsidRPr="005F6F04">
        <w:rPr>
          <w:i/>
          <w:color w:val="000000"/>
        </w:rPr>
        <w:lastRenderedPageBreak/>
        <w:t>города федерального значения Москвы,</w:t>
      </w:r>
      <w:r>
        <w:rPr>
          <w:i/>
          <w:color w:val="000000"/>
        </w:rPr>
        <w:t xml:space="preserve"> </w:t>
      </w:r>
      <w:r w:rsidRPr="005F6F04">
        <w:rPr>
          <w:i/>
          <w:color w:val="000000"/>
        </w:rPr>
        <w:t>Санкт-Петербурга или Севастополя, органа местного самоуправления,</w:t>
      </w:r>
      <w:r>
        <w:rPr>
          <w:i/>
          <w:color w:val="000000"/>
        </w:rPr>
        <w:t xml:space="preserve"> </w:t>
      </w:r>
      <w:r w:rsidRPr="005F6F04">
        <w:rPr>
          <w:i/>
          <w:color w:val="000000"/>
        </w:rPr>
        <w:t>уполномоченного на проведение мероприятий по выявлению</w:t>
      </w:r>
      <w:r>
        <w:rPr>
          <w:i/>
          <w:color w:val="000000"/>
        </w:rPr>
        <w:t xml:space="preserve"> </w:t>
      </w:r>
      <w:r w:rsidRPr="005F6F04">
        <w:rPr>
          <w:i/>
          <w:color w:val="000000"/>
        </w:rPr>
        <w:t>правообладателей ранее учтённых объектов недвижимости)</w:t>
      </w:r>
    </w:p>
    <w:p w:rsidR="006E40D5" w:rsidRDefault="006E40D5" w:rsidP="006E40D5">
      <w:pPr>
        <w:pStyle w:val="13"/>
        <w:tabs>
          <w:tab w:val="left" w:leader="underscore" w:pos="7762"/>
        </w:tabs>
        <w:ind w:firstLine="0"/>
        <w:rPr>
          <w:sz w:val="24"/>
          <w:szCs w:val="24"/>
        </w:rPr>
      </w:pPr>
      <w:r>
        <w:rPr>
          <w:color w:val="000000"/>
          <w:sz w:val="24"/>
          <w:szCs w:val="24"/>
        </w:rPr>
        <w:t>в составе:</w:t>
      </w:r>
      <w:r>
        <w:rPr>
          <w:color w:val="000000"/>
          <w:sz w:val="24"/>
          <w:szCs w:val="24"/>
        </w:rPr>
        <w:tab/>
      </w:r>
    </w:p>
    <w:p w:rsidR="006E40D5" w:rsidRDefault="006E40D5" w:rsidP="006E40D5">
      <w:pPr>
        <w:pStyle w:val="23"/>
        <w:spacing w:after="0" w:line="240" w:lineRule="auto"/>
        <w:rPr>
          <w:i/>
          <w:sz w:val="24"/>
          <w:szCs w:val="24"/>
        </w:rPr>
      </w:pPr>
      <w:r>
        <w:rPr>
          <w:i/>
          <w:color w:val="000000"/>
          <w:sz w:val="24"/>
          <w:szCs w:val="24"/>
        </w:rPr>
        <w:t>(</w:t>
      </w:r>
      <w:r>
        <w:rPr>
          <w:i/>
          <w:color w:val="000000"/>
          <w:sz w:val="22"/>
          <w:szCs w:val="24"/>
        </w:rPr>
        <w:t>приводится состав комиссии (фамилия, имя, отчество, должность каждого члена комиссии (при наличии))</w:t>
      </w:r>
    </w:p>
    <w:p w:rsidR="006E40D5" w:rsidRDefault="006E40D5" w:rsidP="006E40D5">
      <w:pPr>
        <w:pStyle w:val="13"/>
        <w:tabs>
          <w:tab w:val="left" w:leader="underscore" w:pos="6506"/>
        </w:tabs>
        <w:ind w:firstLine="760"/>
        <w:rPr>
          <w:sz w:val="24"/>
          <w:szCs w:val="24"/>
        </w:rPr>
      </w:pPr>
      <w:r>
        <w:rPr>
          <w:color w:val="000000"/>
          <w:sz w:val="24"/>
          <w:szCs w:val="24"/>
        </w:rPr>
        <w:tab/>
        <w:t>лица, выявленного в качестве</w:t>
      </w:r>
    </w:p>
    <w:p w:rsidR="006E40D5" w:rsidRDefault="006E40D5" w:rsidP="006E40D5">
      <w:pPr>
        <w:pStyle w:val="13"/>
        <w:ind w:firstLine="380"/>
        <w:rPr>
          <w:sz w:val="24"/>
          <w:szCs w:val="24"/>
        </w:rPr>
      </w:pPr>
      <w:r>
        <w:rPr>
          <w:color w:val="000000"/>
          <w:sz w:val="24"/>
          <w:szCs w:val="24"/>
        </w:rPr>
        <w:t>указать нужное: "в присутствии" или"в отсутствие"</w:t>
      </w:r>
    </w:p>
    <w:p w:rsidR="006E40D5" w:rsidRDefault="006E40D5" w:rsidP="006E40D5">
      <w:pPr>
        <w:pStyle w:val="13"/>
        <w:ind w:firstLine="0"/>
        <w:rPr>
          <w:sz w:val="24"/>
          <w:szCs w:val="24"/>
        </w:rPr>
      </w:pPr>
      <w:r>
        <w:rPr>
          <w:color w:val="000000"/>
          <w:sz w:val="24"/>
          <w:szCs w:val="24"/>
        </w:rPr>
        <w:t>правообладателя указанного ранее учтённого объекта недвижимости.</w:t>
      </w:r>
    </w:p>
    <w:p w:rsidR="006E40D5" w:rsidRDefault="006E40D5" w:rsidP="006E40D5">
      <w:pPr>
        <w:pStyle w:val="13"/>
        <w:ind w:firstLine="280"/>
        <w:jc w:val="both"/>
        <w:rPr>
          <w:sz w:val="24"/>
          <w:szCs w:val="24"/>
        </w:rPr>
      </w:pPr>
      <w:r>
        <w:rPr>
          <w:color w:val="000000"/>
          <w:sz w:val="24"/>
          <w:szCs w:val="24"/>
        </w:rPr>
        <w:t>При осмотре осуществлена фотофиксация объекта недвижимости. Материалы фотофиксации прилагаются.  Осмотр проведён.</w:t>
      </w:r>
    </w:p>
    <w:p w:rsidR="006E40D5" w:rsidRDefault="006E40D5" w:rsidP="006E40D5">
      <w:pPr>
        <w:pStyle w:val="23"/>
        <w:spacing w:after="0" w:line="240" w:lineRule="auto"/>
        <w:rPr>
          <w:i/>
          <w:sz w:val="22"/>
          <w:szCs w:val="24"/>
        </w:rPr>
      </w:pPr>
      <w:r>
        <w:rPr>
          <w:i/>
          <w:color w:val="000000"/>
          <w:sz w:val="22"/>
          <w:szCs w:val="24"/>
        </w:rPr>
        <w:t>(указать нужное: "в форме визуального осмотра")</w:t>
      </w:r>
    </w:p>
    <w:p w:rsidR="006E40D5" w:rsidRDefault="006E40D5" w:rsidP="006E40D5">
      <w:pPr>
        <w:pStyle w:val="13"/>
        <w:tabs>
          <w:tab w:val="left" w:leader="underscore" w:pos="9408"/>
        </w:tabs>
        <w:ind w:firstLine="700"/>
        <w:rPr>
          <w:sz w:val="24"/>
          <w:szCs w:val="24"/>
        </w:rPr>
      </w:pPr>
      <w:r>
        <w:rPr>
          <w:color w:val="000000"/>
          <w:sz w:val="24"/>
          <w:szCs w:val="24"/>
        </w:rPr>
        <w:t>В результате проведённого осмотра установлено, что ранее учтённый объект недвижимости</w:t>
      </w:r>
      <w:r>
        <w:rPr>
          <w:color w:val="000000"/>
          <w:sz w:val="24"/>
          <w:szCs w:val="24"/>
        </w:rPr>
        <w:tab/>
      </w:r>
    </w:p>
    <w:p w:rsidR="006E40D5" w:rsidRDefault="006E40D5" w:rsidP="006E40D5">
      <w:pPr>
        <w:pStyle w:val="23"/>
        <w:spacing w:after="0" w:line="240" w:lineRule="auto"/>
        <w:rPr>
          <w:i/>
          <w:sz w:val="22"/>
          <w:szCs w:val="24"/>
        </w:rPr>
      </w:pPr>
      <w:r>
        <w:rPr>
          <w:i/>
          <w:color w:val="000000"/>
          <w:sz w:val="22"/>
          <w:szCs w:val="24"/>
        </w:rPr>
        <w:t>(указать нужное: существует, прекратил существование)</w:t>
      </w:r>
    </w:p>
    <w:p w:rsidR="006E40D5" w:rsidRDefault="006E40D5" w:rsidP="006E40D5">
      <w:pPr>
        <w:pStyle w:val="13"/>
        <w:ind w:firstLine="0"/>
        <w:rPr>
          <w:color w:val="000000"/>
          <w:sz w:val="24"/>
          <w:szCs w:val="24"/>
        </w:rPr>
      </w:pPr>
    </w:p>
    <w:p w:rsidR="006E40D5" w:rsidRDefault="006E40D5" w:rsidP="006E40D5">
      <w:pPr>
        <w:pStyle w:val="13"/>
        <w:ind w:firstLine="0"/>
        <w:rPr>
          <w:color w:val="000000"/>
          <w:sz w:val="24"/>
          <w:szCs w:val="24"/>
        </w:rPr>
      </w:pPr>
      <w:r>
        <w:rPr>
          <w:color w:val="000000"/>
          <w:sz w:val="24"/>
          <w:szCs w:val="24"/>
        </w:rPr>
        <w:t xml:space="preserve">Председатель комиссии: </w:t>
      </w:r>
    </w:p>
    <w:p w:rsidR="006E40D5" w:rsidRDefault="006E40D5" w:rsidP="006E40D5">
      <w:pPr>
        <w:pStyle w:val="13"/>
        <w:ind w:firstLine="0"/>
        <w:rPr>
          <w:sz w:val="24"/>
          <w:szCs w:val="24"/>
        </w:rPr>
      </w:pPr>
      <w:r>
        <w:rPr>
          <w:color w:val="000000"/>
          <w:sz w:val="24"/>
          <w:szCs w:val="24"/>
        </w:rPr>
        <w:t>Члены комиссии:</w:t>
      </w:r>
    </w:p>
    <w:p w:rsidR="006E40D5" w:rsidRDefault="006E40D5" w:rsidP="006E40D5">
      <w:pPr>
        <w:pStyle w:val="13"/>
        <w:ind w:firstLine="0"/>
        <w:jc w:val="center"/>
        <w:rPr>
          <w:sz w:val="24"/>
          <w:szCs w:val="24"/>
        </w:rPr>
      </w:pPr>
      <w:r>
        <w:rPr>
          <w:sz w:val="24"/>
          <w:szCs w:val="24"/>
        </w:rPr>
        <w:t>_________________________</w:t>
      </w:r>
    </w:p>
    <w:p w:rsidR="006E40D5" w:rsidRDefault="006E40D5" w:rsidP="006E40D5">
      <w:pPr>
        <w:jc w:val="center"/>
        <w:rPr>
          <w:b/>
          <w:sz w:val="28"/>
          <w:szCs w:val="28"/>
        </w:rPr>
      </w:pPr>
    </w:p>
    <w:p w:rsidR="006E40D5" w:rsidRPr="00F7548A" w:rsidRDefault="006E40D5" w:rsidP="006E40D5">
      <w:pPr>
        <w:jc w:val="center"/>
        <w:rPr>
          <w:b/>
          <w:sz w:val="28"/>
          <w:szCs w:val="28"/>
        </w:rPr>
      </w:pPr>
      <w:r w:rsidRPr="00F7548A">
        <w:rPr>
          <w:b/>
          <w:sz w:val="28"/>
          <w:szCs w:val="28"/>
        </w:rPr>
        <w:t>Российская Федерация</w:t>
      </w:r>
    </w:p>
    <w:p w:rsidR="006E40D5" w:rsidRPr="00F7548A" w:rsidRDefault="006E40D5" w:rsidP="006E40D5">
      <w:pPr>
        <w:jc w:val="center"/>
        <w:rPr>
          <w:b/>
          <w:sz w:val="28"/>
          <w:szCs w:val="28"/>
        </w:rPr>
      </w:pPr>
      <w:r w:rsidRPr="00F7548A">
        <w:rPr>
          <w:b/>
          <w:sz w:val="28"/>
          <w:szCs w:val="28"/>
        </w:rPr>
        <w:t>Новгородская область Старорусский район</w:t>
      </w:r>
    </w:p>
    <w:p w:rsidR="006E40D5" w:rsidRPr="00F7548A" w:rsidRDefault="006E40D5" w:rsidP="006E40D5">
      <w:pPr>
        <w:spacing w:after="240"/>
        <w:jc w:val="center"/>
        <w:rPr>
          <w:b/>
          <w:sz w:val="28"/>
          <w:szCs w:val="28"/>
        </w:rPr>
      </w:pPr>
      <w:r w:rsidRPr="00F7548A">
        <w:rPr>
          <w:b/>
          <w:sz w:val="28"/>
          <w:szCs w:val="28"/>
        </w:rPr>
        <w:t>АДМИНИСТРАЦИЯ НОВОСЕЛЬСКОГО СЕЛЬСКОГО ПОСЕЛЕНИЯ</w:t>
      </w:r>
    </w:p>
    <w:p w:rsidR="006E40D5" w:rsidRPr="00F7548A" w:rsidRDefault="006E40D5" w:rsidP="006E40D5">
      <w:pPr>
        <w:jc w:val="center"/>
        <w:rPr>
          <w:b/>
          <w:sz w:val="40"/>
          <w:szCs w:val="40"/>
        </w:rPr>
      </w:pPr>
      <w:r w:rsidRPr="00F7548A">
        <w:rPr>
          <w:b/>
          <w:sz w:val="40"/>
          <w:szCs w:val="40"/>
        </w:rPr>
        <w:t>П О С Т А Н О В Л Е Н И Е</w:t>
      </w:r>
    </w:p>
    <w:tbl>
      <w:tblPr>
        <w:tblW w:w="0" w:type="auto"/>
        <w:tblLayout w:type="fixed"/>
        <w:tblLook w:val="0000"/>
      </w:tblPr>
      <w:tblGrid>
        <w:gridCol w:w="14553"/>
      </w:tblGrid>
      <w:tr w:rsidR="006E40D5" w:rsidRPr="00F7548A" w:rsidTr="006E40D5">
        <w:trPr>
          <w:trHeight w:val="384"/>
        </w:trPr>
        <w:tc>
          <w:tcPr>
            <w:tcW w:w="14553" w:type="dxa"/>
          </w:tcPr>
          <w:p w:rsidR="006E40D5" w:rsidRPr="00F7548A" w:rsidRDefault="006E40D5" w:rsidP="00E255FD">
            <w:pPr>
              <w:rPr>
                <w:sz w:val="28"/>
                <w:szCs w:val="28"/>
              </w:rPr>
            </w:pPr>
          </w:p>
          <w:p w:rsidR="006E40D5" w:rsidRDefault="006E40D5" w:rsidP="00E255FD">
            <w:pPr>
              <w:rPr>
                <w:sz w:val="28"/>
                <w:szCs w:val="28"/>
              </w:rPr>
            </w:pPr>
            <w:r w:rsidRPr="00F7548A">
              <w:rPr>
                <w:sz w:val="28"/>
                <w:szCs w:val="28"/>
              </w:rPr>
              <w:t xml:space="preserve">от </w:t>
            </w:r>
            <w:r>
              <w:rPr>
                <w:sz w:val="28"/>
                <w:szCs w:val="28"/>
              </w:rPr>
              <w:t xml:space="preserve">25.03.2022 </w:t>
            </w:r>
            <w:r w:rsidRPr="00F7548A">
              <w:rPr>
                <w:sz w:val="28"/>
                <w:szCs w:val="28"/>
              </w:rPr>
              <w:t xml:space="preserve"> №</w:t>
            </w:r>
            <w:r>
              <w:rPr>
                <w:sz w:val="28"/>
                <w:szCs w:val="28"/>
              </w:rPr>
              <w:t xml:space="preserve"> 32</w:t>
            </w:r>
            <w:r w:rsidRPr="00F7548A">
              <w:rPr>
                <w:sz w:val="28"/>
                <w:szCs w:val="28"/>
              </w:rPr>
              <w:t xml:space="preserve"> </w:t>
            </w:r>
          </w:p>
          <w:p w:rsidR="006E40D5" w:rsidRPr="00F7548A" w:rsidRDefault="006E40D5" w:rsidP="00E255FD">
            <w:pPr>
              <w:rPr>
                <w:sz w:val="28"/>
                <w:szCs w:val="28"/>
              </w:rPr>
            </w:pPr>
            <w:r w:rsidRPr="00F7548A">
              <w:rPr>
                <w:sz w:val="28"/>
                <w:szCs w:val="28"/>
              </w:rPr>
              <w:t>п.Новосельский</w:t>
            </w:r>
          </w:p>
          <w:p w:rsidR="006E40D5" w:rsidRPr="00F7548A" w:rsidRDefault="006E40D5" w:rsidP="00E255FD">
            <w:pPr>
              <w:rPr>
                <w:b/>
                <w:bCs/>
                <w:sz w:val="28"/>
                <w:szCs w:val="28"/>
              </w:rPr>
            </w:pPr>
          </w:p>
          <w:p w:rsidR="006E40D5" w:rsidRPr="00F7548A" w:rsidRDefault="006E40D5" w:rsidP="006E40D5">
            <w:pPr>
              <w:jc w:val="center"/>
              <w:rPr>
                <w:b/>
                <w:bCs/>
                <w:sz w:val="28"/>
                <w:szCs w:val="28"/>
              </w:rPr>
            </w:pPr>
            <w:r w:rsidRPr="00F7548A">
              <w:rPr>
                <w:b/>
                <w:bCs/>
                <w:sz w:val="28"/>
                <w:szCs w:val="28"/>
              </w:rPr>
              <w:t>О внесении изменений в муниципальную</w:t>
            </w:r>
            <w:r>
              <w:rPr>
                <w:b/>
                <w:bCs/>
                <w:sz w:val="28"/>
                <w:szCs w:val="28"/>
              </w:rPr>
              <w:t xml:space="preserve"> </w:t>
            </w:r>
            <w:r w:rsidRPr="00F7548A">
              <w:rPr>
                <w:b/>
                <w:bCs/>
                <w:sz w:val="28"/>
                <w:szCs w:val="28"/>
              </w:rPr>
              <w:t xml:space="preserve"> программу </w:t>
            </w:r>
            <w:r w:rsidRPr="00D1427A">
              <w:rPr>
                <w:b/>
                <w:bCs/>
                <w:sz w:val="28"/>
                <w:szCs w:val="28"/>
              </w:rPr>
              <w:t>Новосельского сельского</w:t>
            </w:r>
            <w:r>
              <w:rPr>
                <w:b/>
                <w:bCs/>
                <w:sz w:val="28"/>
                <w:szCs w:val="28"/>
              </w:rPr>
              <w:t xml:space="preserve"> </w:t>
            </w:r>
            <w:r w:rsidRPr="00D1427A">
              <w:rPr>
                <w:b/>
                <w:bCs/>
                <w:sz w:val="28"/>
                <w:szCs w:val="28"/>
              </w:rPr>
              <w:t>поселени</w:t>
            </w:r>
            <w:r>
              <w:rPr>
                <w:b/>
                <w:bCs/>
                <w:sz w:val="28"/>
                <w:szCs w:val="28"/>
              </w:rPr>
              <w:t>я</w:t>
            </w:r>
            <w:r w:rsidRPr="00F7548A">
              <w:rPr>
                <w:b/>
                <w:bCs/>
                <w:sz w:val="28"/>
                <w:szCs w:val="28"/>
              </w:rPr>
              <w:t xml:space="preserve"> «Развитие культуры на территории</w:t>
            </w:r>
            <w:r>
              <w:rPr>
                <w:b/>
                <w:bCs/>
                <w:sz w:val="28"/>
                <w:szCs w:val="28"/>
              </w:rPr>
              <w:t xml:space="preserve"> </w:t>
            </w:r>
            <w:r w:rsidRPr="00F7548A">
              <w:rPr>
                <w:b/>
                <w:bCs/>
                <w:sz w:val="28"/>
                <w:szCs w:val="28"/>
              </w:rPr>
              <w:t>Новосельского сельского</w:t>
            </w:r>
            <w:r>
              <w:rPr>
                <w:b/>
                <w:bCs/>
                <w:sz w:val="28"/>
                <w:szCs w:val="28"/>
              </w:rPr>
              <w:t xml:space="preserve"> </w:t>
            </w:r>
            <w:r w:rsidRPr="00F7548A">
              <w:rPr>
                <w:b/>
                <w:bCs/>
                <w:sz w:val="28"/>
                <w:szCs w:val="28"/>
              </w:rPr>
              <w:t>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6E40D5" w:rsidRPr="00F7548A" w:rsidRDefault="006E40D5" w:rsidP="00E255FD">
            <w:pPr>
              <w:rPr>
                <w:b/>
                <w:bCs/>
                <w:sz w:val="28"/>
                <w:szCs w:val="28"/>
              </w:rPr>
            </w:pPr>
          </w:p>
        </w:tc>
      </w:tr>
    </w:tbl>
    <w:p w:rsidR="006E40D5" w:rsidRPr="00F7548A" w:rsidRDefault="006E40D5" w:rsidP="006E40D5">
      <w:pPr>
        <w:ind w:firstLine="540"/>
        <w:jc w:val="both"/>
        <w:rPr>
          <w:sz w:val="28"/>
          <w:szCs w:val="28"/>
        </w:rPr>
      </w:pPr>
      <w:r w:rsidRPr="00F7548A">
        <w:rPr>
          <w:rFonts w:cs="Courier New"/>
          <w:sz w:val="28"/>
          <w:szCs w:val="28"/>
        </w:rPr>
        <w:t>В целях   Федерального закона от 6 октября 2003 года № 131-ФЗ «Об организации местного самоуправления в Российской Федерации»</w:t>
      </w:r>
      <w:r w:rsidRPr="00F7548A">
        <w:rPr>
          <w:sz w:val="28"/>
          <w:szCs w:val="28"/>
        </w:rPr>
        <w:t xml:space="preserve">, руководствуясь </w:t>
      </w:r>
      <w:hyperlink w:anchor="Par32" w:history="1">
        <w:r w:rsidRPr="00F7548A">
          <w:rPr>
            <w:rFonts w:eastAsia="Calibri"/>
            <w:sz w:val="28"/>
            <w:szCs w:val="28"/>
          </w:rPr>
          <w:t>Порядк</w:t>
        </w:r>
      </w:hyperlink>
      <w:r w:rsidRPr="00F7548A">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w:t>
      </w:r>
      <w:r w:rsidRPr="00F7548A">
        <w:rPr>
          <w:rFonts w:eastAsia="Calibri"/>
          <w:sz w:val="28"/>
          <w:szCs w:val="28"/>
        </w:rPr>
        <w:lastRenderedPageBreak/>
        <w:t xml:space="preserve">Новосельского сельского поселения от </w:t>
      </w:r>
      <w:r w:rsidRPr="00F7548A">
        <w:rPr>
          <w:sz w:val="28"/>
          <w:szCs w:val="28"/>
        </w:rPr>
        <w:t>01.10.2013 № 132(далее Порядок),</w:t>
      </w:r>
      <w:r w:rsidRPr="00F7548A">
        <w:rPr>
          <w:sz w:val="28"/>
        </w:rPr>
        <w:t xml:space="preserve"> </w:t>
      </w:r>
      <w:r w:rsidRPr="00F7548A">
        <w:rPr>
          <w:spacing w:val="-2"/>
          <w:sz w:val="28"/>
          <w:szCs w:val="28"/>
        </w:rPr>
        <w:t>Администрация Новосельского сельского поселения</w:t>
      </w:r>
    </w:p>
    <w:p w:rsidR="006E40D5" w:rsidRPr="00F7548A" w:rsidRDefault="006E40D5" w:rsidP="006E40D5">
      <w:pPr>
        <w:rPr>
          <w:b/>
          <w:sz w:val="28"/>
        </w:rPr>
      </w:pPr>
      <w:r w:rsidRPr="00F7548A">
        <w:rPr>
          <w:b/>
          <w:sz w:val="28"/>
        </w:rPr>
        <w:t>ПОСТАНОВЛЯЕТ:</w:t>
      </w:r>
    </w:p>
    <w:p w:rsidR="006E40D5" w:rsidRPr="00F7548A" w:rsidRDefault="006E40D5" w:rsidP="006E40D5">
      <w:pPr>
        <w:widowControl w:val="0"/>
        <w:numPr>
          <w:ilvl w:val="0"/>
          <w:numId w:val="5"/>
        </w:numPr>
        <w:tabs>
          <w:tab w:val="clear" w:pos="1647"/>
          <w:tab w:val="num" w:pos="0"/>
        </w:tabs>
        <w:suppressAutoHyphens/>
        <w:autoSpaceDE w:val="0"/>
        <w:ind w:left="0" w:firstLine="567"/>
        <w:jc w:val="both"/>
        <w:rPr>
          <w:sz w:val="28"/>
          <w:szCs w:val="28"/>
        </w:rPr>
      </w:pPr>
      <w:r w:rsidRPr="00F7548A">
        <w:rPr>
          <w:sz w:val="28"/>
          <w:szCs w:val="28"/>
        </w:rPr>
        <w:t xml:space="preserve">Внести изменения в муниципальную программу </w:t>
      </w:r>
      <w:r w:rsidRPr="00F7548A">
        <w:rPr>
          <w:bCs/>
          <w:sz w:val="28"/>
          <w:szCs w:val="28"/>
        </w:rPr>
        <w:t xml:space="preserve">Новосельского сельского поселения </w:t>
      </w:r>
      <w:r w:rsidRPr="00F7548A">
        <w:rPr>
          <w:sz w:val="28"/>
          <w:szCs w:val="28"/>
        </w:rPr>
        <w:t>«</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20</w:t>
      </w:r>
      <w:r w:rsidRPr="00F7548A">
        <w:rPr>
          <w:sz w:val="28"/>
          <w:szCs w:val="28"/>
        </w:rPr>
        <w:t>, изложив в прилагаемой редакции.</w:t>
      </w:r>
    </w:p>
    <w:p w:rsidR="006E40D5" w:rsidRPr="00EF0953" w:rsidRDefault="006E40D5" w:rsidP="006E40D5">
      <w:pPr>
        <w:widowControl w:val="0"/>
        <w:numPr>
          <w:ilvl w:val="0"/>
          <w:numId w:val="5"/>
        </w:numPr>
        <w:suppressAutoHyphens/>
        <w:autoSpaceDE w:val="0"/>
        <w:autoSpaceDN w:val="0"/>
        <w:adjustRightInd w:val="0"/>
        <w:spacing w:line="360" w:lineRule="exact"/>
        <w:jc w:val="both"/>
        <w:rPr>
          <w:sz w:val="28"/>
          <w:szCs w:val="28"/>
        </w:rPr>
      </w:pPr>
      <w:r w:rsidRPr="00EF0953">
        <w:rPr>
          <w:sz w:val="28"/>
          <w:szCs w:val="28"/>
        </w:rPr>
        <w:t>Контроль за выполнением постановления оставляю за собой.</w:t>
      </w:r>
    </w:p>
    <w:p w:rsidR="006E40D5" w:rsidRPr="00EF0953" w:rsidRDefault="006E40D5" w:rsidP="006E40D5">
      <w:pPr>
        <w:widowControl w:val="0"/>
        <w:numPr>
          <w:ilvl w:val="0"/>
          <w:numId w:val="5"/>
        </w:numPr>
        <w:tabs>
          <w:tab w:val="clear" w:pos="1647"/>
          <w:tab w:val="num" w:pos="0"/>
        </w:tabs>
        <w:suppressAutoHyphens/>
        <w:autoSpaceDE w:val="0"/>
        <w:autoSpaceDN w:val="0"/>
        <w:adjustRightInd w:val="0"/>
        <w:spacing w:line="360" w:lineRule="exact"/>
        <w:ind w:left="0" w:firstLine="567"/>
        <w:jc w:val="both"/>
        <w:rPr>
          <w:sz w:val="28"/>
          <w:szCs w:val="28"/>
        </w:rPr>
      </w:pPr>
      <w:r w:rsidRPr="00EF0953">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sidRPr="00EF0953">
        <w:rPr>
          <w:rFonts w:eastAsia="SimSun"/>
          <w:sz w:val="28"/>
          <w:szCs w:val="28"/>
          <w:lang w:val="en-US"/>
        </w:rPr>
        <w:t>www</w:t>
      </w:r>
      <w:r w:rsidRPr="00EF0953">
        <w:rPr>
          <w:rFonts w:eastAsia="SimSun"/>
          <w:sz w:val="28"/>
          <w:szCs w:val="28"/>
        </w:rPr>
        <w:t>.</w:t>
      </w:r>
      <w:r w:rsidRPr="00EF0953">
        <w:rPr>
          <w:rFonts w:eastAsia="SimSun"/>
          <w:sz w:val="28"/>
          <w:szCs w:val="28"/>
          <w:lang w:val="en-US"/>
        </w:rPr>
        <w:t>novoseladm</w:t>
      </w:r>
      <w:r w:rsidRPr="00EF0953">
        <w:rPr>
          <w:rFonts w:eastAsia="SimSun"/>
          <w:sz w:val="28"/>
          <w:szCs w:val="28"/>
        </w:rPr>
        <w:t>.</w:t>
      </w:r>
      <w:r w:rsidRPr="00EF0953">
        <w:rPr>
          <w:rFonts w:eastAsia="SimSun"/>
          <w:sz w:val="28"/>
          <w:szCs w:val="28"/>
          <w:lang w:val="en-US"/>
        </w:rPr>
        <w:t>ru</w:t>
      </w:r>
      <w:r w:rsidRPr="00EF0953">
        <w:rPr>
          <w:rFonts w:eastAsia="SimSun"/>
          <w:sz w:val="28"/>
          <w:szCs w:val="28"/>
        </w:rPr>
        <w:t>).</w:t>
      </w:r>
    </w:p>
    <w:p w:rsidR="006E40D5" w:rsidRPr="00F7548A" w:rsidRDefault="006E40D5" w:rsidP="006E40D5">
      <w:pPr>
        <w:jc w:val="both"/>
        <w:rPr>
          <w:sz w:val="48"/>
          <w:szCs w:val="48"/>
        </w:rPr>
      </w:pPr>
    </w:p>
    <w:p w:rsidR="006E40D5" w:rsidRDefault="006E40D5" w:rsidP="006E40D5">
      <w:pPr>
        <w:rPr>
          <w:b/>
          <w:bCs/>
          <w:sz w:val="28"/>
          <w:szCs w:val="28"/>
        </w:rPr>
      </w:pPr>
      <w:r w:rsidRPr="00F7548A">
        <w:rPr>
          <w:b/>
          <w:bCs/>
          <w:sz w:val="28"/>
          <w:szCs w:val="28"/>
        </w:rPr>
        <w:t>Глава администрации</w:t>
      </w:r>
      <w:r>
        <w:rPr>
          <w:b/>
          <w:bCs/>
          <w:sz w:val="28"/>
          <w:szCs w:val="28"/>
        </w:rPr>
        <w:t>:</w:t>
      </w:r>
      <w:r w:rsidRPr="00F7548A">
        <w:rPr>
          <w:b/>
          <w:bCs/>
          <w:sz w:val="28"/>
          <w:szCs w:val="28"/>
        </w:rPr>
        <w:tab/>
      </w:r>
      <w:r w:rsidRPr="00F7548A">
        <w:rPr>
          <w:b/>
          <w:bCs/>
          <w:sz w:val="28"/>
          <w:szCs w:val="28"/>
        </w:rPr>
        <w:tab/>
      </w:r>
      <w:r w:rsidRPr="00F7548A">
        <w:rPr>
          <w:b/>
          <w:bCs/>
          <w:sz w:val="28"/>
          <w:szCs w:val="28"/>
        </w:rPr>
        <w:tab/>
      </w:r>
      <w:r>
        <w:rPr>
          <w:b/>
          <w:bCs/>
          <w:sz w:val="28"/>
          <w:szCs w:val="28"/>
        </w:rPr>
        <w:t xml:space="preserve">                              </w:t>
      </w:r>
      <w:r>
        <w:rPr>
          <w:b/>
          <w:bCs/>
          <w:sz w:val="28"/>
          <w:szCs w:val="28"/>
        </w:rPr>
        <w:tab/>
        <w:t>М.В.Пестрецов</w:t>
      </w:r>
    </w:p>
    <w:p w:rsidR="006E40D5" w:rsidRDefault="006E40D5" w:rsidP="006E40D5">
      <w:pPr>
        <w:rPr>
          <w:b/>
          <w:bCs/>
          <w:sz w:val="28"/>
          <w:szCs w:val="28"/>
        </w:rPr>
      </w:pPr>
    </w:p>
    <w:p w:rsidR="006E40D5" w:rsidRDefault="006E40D5" w:rsidP="006E40D5">
      <w:pPr>
        <w:rPr>
          <w:b/>
          <w:bCs/>
          <w:sz w:val="28"/>
          <w:szCs w:val="28"/>
        </w:rPr>
      </w:pPr>
    </w:p>
    <w:p w:rsidR="006E40D5" w:rsidRDefault="006E40D5" w:rsidP="006E40D5">
      <w:pPr>
        <w:spacing w:line="100" w:lineRule="atLeast"/>
        <w:jc w:val="center"/>
      </w:pPr>
      <w:r w:rsidRPr="00F7548A">
        <w:t xml:space="preserve">                                                                                                </w:t>
      </w:r>
    </w:p>
    <w:p w:rsidR="006E40D5" w:rsidRDefault="006E40D5" w:rsidP="006E40D5">
      <w:pPr>
        <w:spacing w:line="100" w:lineRule="atLeast"/>
        <w:jc w:val="center"/>
      </w:pPr>
      <w:r>
        <w:t xml:space="preserve">                                                                                                   </w:t>
      </w:r>
    </w:p>
    <w:p w:rsidR="006E40D5" w:rsidRPr="00F7548A" w:rsidRDefault="006E40D5" w:rsidP="006E40D5">
      <w:pPr>
        <w:spacing w:line="100" w:lineRule="atLeast"/>
        <w:jc w:val="center"/>
        <w:rPr>
          <w:sz w:val="28"/>
          <w:szCs w:val="28"/>
        </w:rPr>
      </w:pPr>
      <w:r>
        <w:t xml:space="preserve">                                                                                                          </w:t>
      </w:r>
      <w:r w:rsidRPr="00F7548A">
        <w:rPr>
          <w:sz w:val="28"/>
          <w:szCs w:val="28"/>
        </w:rPr>
        <w:t>УТВЕРЖДЕНА</w:t>
      </w:r>
    </w:p>
    <w:p w:rsidR="006E40D5" w:rsidRPr="00F7548A" w:rsidRDefault="006E40D5" w:rsidP="006E40D5">
      <w:pPr>
        <w:spacing w:line="100" w:lineRule="atLeast"/>
        <w:jc w:val="right"/>
        <w:rPr>
          <w:sz w:val="28"/>
          <w:szCs w:val="28"/>
        </w:rPr>
      </w:pPr>
      <w:r w:rsidRPr="00F7548A">
        <w:rPr>
          <w:sz w:val="28"/>
          <w:szCs w:val="28"/>
        </w:rPr>
        <w:t xml:space="preserve">постановлением Администрации </w:t>
      </w:r>
    </w:p>
    <w:p w:rsidR="006E40D5" w:rsidRPr="00F7548A" w:rsidRDefault="006E40D5" w:rsidP="006E40D5">
      <w:pPr>
        <w:spacing w:line="100" w:lineRule="atLeast"/>
        <w:jc w:val="center"/>
        <w:rPr>
          <w:sz w:val="28"/>
          <w:szCs w:val="28"/>
        </w:rPr>
      </w:pPr>
      <w:r w:rsidRPr="00F7548A">
        <w:rPr>
          <w:sz w:val="28"/>
          <w:szCs w:val="28"/>
        </w:rPr>
        <w:t xml:space="preserve">                                                                                 сельского поселения</w:t>
      </w:r>
    </w:p>
    <w:p w:rsidR="006E40D5" w:rsidRPr="00F7548A" w:rsidRDefault="006E40D5" w:rsidP="006E40D5">
      <w:pPr>
        <w:tabs>
          <w:tab w:val="left" w:pos="5100"/>
          <w:tab w:val="left" w:pos="7650"/>
        </w:tabs>
        <w:rPr>
          <w:sz w:val="28"/>
          <w:szCs w:val="28"/>
        </w:rPr>
      </w:pPr>
      <w:r w:rsidRPr="00F7548A">
        <w:rPr>
          <w:sz w:val="28"/>
          <w:szCs w:val="28"/>
        </w:rPr>
        <w:t xml:space="preserve">                                                                                           </w:t>
      </w:r>
      <w:r>
        <w:rPr>
          <w:sz w:val="28"/>
          <w:szCs w:val="28"/>
        </w:rPr>
        <w:t xml:space="preserve">                                                  </w:t>
      </w:r>
      <w:r w:rsidRPr="00F7548A">
        <w:rPr>
          <w:sz w:val="28"/>
          <w:szCs w:val="28"/>
        </w:rPr>
        <w:t xml:space="preserve">от </w:t>
      </w:r>
      <w:r>
        <w:rPr>
          <w:sz w:val="28"/>
          <w:szCs w:val="28"/>
        </w:rPr>
        <w:t>25.10.2021</w:t>
      </w:r>
      <w:r w:rsidRPr="00F7548A">
        <w:rPr>
          <w:sz w:val="28"/>
          <w:szCs w:val="28"/>
        </w:rPr>
        <w:t xml:space="preserve"> № </w:t>
      </w:r>
      <w:r>
        <w:rPr>
          <w:sz w:val="28"/>
          <w:szCs w:val="28"/>
        </w:rPr>
        <w:t>120</w:t>
      </w:r>
    </w:p>
    <w:p w:rsidR="006E40D5" w:rsidRPr="00F7548A" w:rsidRDefault="006E40D5" w:rsidP="006E40D5">
      <w:pPr>
        <w:autoSpaceDN w:val="0"/>
        <w:adjustRightInd w:val="0"/>
        <w:jc w:val="center"/>
        <w:rPr>
          <w:b/>
          <w:bCs/>
          <w:sz w:val="28"/>
          <w:szCs w:val="28"/>
        </w:rPr>
      </w:pPr>
      <w:r w:rsidRPr="00F7548A">
        <w:rPr>
          <w:b/>
          <w:bCs/>
          <w:sz w:val="28"/>
          <w:szCs w:val="28"/>
        </w:rPr>
        <w:t>Муниципальная программа Новосельского сельского поселения</w:t>
      </w:r>
    </w:p>
    <w:p w:rsidR="006E40D5" w:rsidRPr="00F7548A" w:rsidRDefault="006E40D5" w:rsidP="006E40D5">
      <w:pPr>
        <w:autoSpaceDN w:val="0"/>
        <w:adjustRightInd w:val="0"/>
        <w:jc w:val="center"/>
        <w:rPr>
          <w:b/>
          <w:bCs/>
          <w:sz w:val="28"/>
          <w:szCs w:val="28"/>
        </w:rPr>
      </w:pPr>
      <w:r w:rsidRPr="00F7548A">
        <w:rPr>
          <w:b/>
          <w:bCs/>
          <w:sz w:val="28"/>
          <w:szCs w:val="28"/>
        </w:rPr>
        <w:t>«Развитие культуры на территории Новосельского сельского поселения на 20</w:t>
      </w:r>
      <w:r>
        <w:rPr>
          <w:b/>
          <w:bCs/>
          <w:sz w:val="28"/>
          <w:szCs w:val="28"/>
        </w:rPr>
        <w:t>22</w:t>
      </w:r>
      <w:r w:rsidRPr="00F7548A">
        <w:rPr>
          <w:b/>
          <w:bCs/>
          <w:sz w:val="28"/>
          <w:szCs w:val="28"/>
        </w:rPr>
        <w:t>-202</w:t>
      </w:r>
      <w:r>
        <w:rPr>
          <w:b/>
          <w:bCs/>
          <w:sz w:val="28"/>
          <w:szCs w:val="28"/>
        </w:rPr>
        <w:t>5</w:t>
      </w:r>
      <w:r w:rsidRPr="00F7548A">
        <w:rPr>
          <w:b/>
          <w:bCs/>
          <w:sz w:val="28"/>
          <w:szCs w:val="28"/>
        </w:rPr>
        <w:t xml:space="preserve"> годы»</w:t>
      </w:r>
    </w:p>
    <w:p w:rsidR="006E40D5" w:rsidRPr="00F7548A" w:rsidRDefault="006E40D5" w:rsidP="006E40D5">
      <w:pPr>
        <w:autoSpaceDN w:val="0"/>
        <w:adjustRightInd w:val="0"/>
        <w:jc w:val="center"/>
        <w:rPr>
          <w:sz w:val="28"/>
          <w:szCs w:val="28"/>
        </w:rPr>
      </w:pPr>
    </w:p>
    <w:p w:rsidR="006E40D5" w:rsidRPr="00F7548A" w:rsidRDefault="006E40D5" w:rsidP="006E40D5">
      <w:pPr>
        <w:autoSpaceDN w:val="0"/>
        <w:adjustRightInd w:val="0"/>
        <w:jc w:val="center"/>
        <w:rPr>
          <w:b/>
          <w:bCs/>
          <w:sz w:val="28"/>
          <w:szCs w:val="28"/>
        </w:rPr>
      </w:pPr>
      <w:r w:rsidRPr="00F7548A">
        <w:rPr>
          <w:b/>
          <w:bCs/>
          <w:sz w:val="28"/>
          <w:szCs w:val="28"/>
        </w:rPr>
        <w:t>ПАСПОРТ</w:t>
      </w:r>
    </w:p>
    <w:p w:rsidR="006E40D5" w:rsidRPr="00F7548A" w:rsidRDefault="006E40D5" w:rsidP="006E40D5">
      <w:pPr>
        <w:autoSpaceDN w:val="0"/>
        <w:adjustRightInd w:val="0"/>
        <w:jc w:val="center"/>
        <w:rPr>
          <w:b/>
          <w:bCs/>
          <w:sz w:val="28"/>
          <w:szCs w:val="28"/>
        </w:rPr>
      </w:pPr>
      <w:r w:rsidRPr="00F7548A">
        <w:rPr>
          <w:b/>
          <w:bCs/>
          <w:sz w:val="28"/>
          <w:szCs w:val="28"/>
        </w:rPr>
        <w:t>муниципальной программы</w:t>
      </w:r>
    </w:p>
    <w:p w:rsidR="006E40D5" w:rsidRPr="00F7548A" w:rsidRDefault="006E40D5" w:rsidP="006E40D5">
      <w:pPr>
        <w:autoSpaceDN w:val="0"/>
        <w:adjustRightInd w:val="0"/>
        <w:ind w:firstLine="567"/>
        <w:jc w:val="both"/>
        <w:rPr>
          <w:sz w:val="28"/>
          <w:szCs w:val="28"/>
        </w:rPr>
      </w:pPr>
    </w:p>
    <w:p w:rsidR="006E40D5" w:rsidRPr="00F7548A" w:rsidRDefault="006E40D5" w:rsidP="006E40D5">
      <w:pPr>
        <w:autoSpaceDN w:val="0"/>
        <w:adjustRightInd w:val="0"/>
        <w:spacing w:line="360" w:lineRule="exact"/>
        <w:ind w:firstLine="567"/>
        <w:jc w:val="both"/>
        <w:rPr>
          <w:sz w:val="28"/>
          <w:szCs w:val="28"/>
        </w:rPr>
      </w:pPr>
      <w:r w:rsidRPr="00F7548A">
        <w:rPr>
          <w:b/>
          <w:sz w:val="28"/>
          <w:szCs w:val="28"/>
        </w:rPr>
        <w:lastRenderedPageBreak/>
        <w:t>1.</w:t>
      </w:r>
      <w:r w:rsidRPr="00F7548A">
        <w:rPr>
          <w:sz w:val="28"/>
          <w:szCs w:val="28"/>
        </w:rPr>
        <w:t xml:space="preserve"> </w:t>
      </w:r>
      <w:r w:rsidRPr="00F7548A">
        <w:rPr>
          <w:rFonts w:eastAsia="Calibri"/>
          <w:b/>
          <w:sz w:val="28"/>
          <w:szCs w:val="28"/>
        </w:rPr>
        <w:t>Наименование муниципальной программы:</w:t>
      </w:r>
      <w:r w:rsidRPr="00F7548A">
        <w:rPr>
          <w:rFonts w:eastAsia="Calibri"/>
          <w:sz w:val="28"/>
          <w:szCs w:val="28"/>
        </w:rPr>
        <w:t xml:space="preserve"> </w:t>
      </w:r>
      <w:r w:rsidRPr="00F7548A">
        <w:rPr>
          <w:bCs/>
          <w:sz w:val="28"/>
          <w:szCs w:val="28"/>
        </w:rPr>
        <w:t>Муниципальная программа Новосельского сельского поселения «Развитие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bCs/>
          <w:spacing w:val="-2"/>
          <w:sz w:val="28"/>
          <w:szCs w:val="28"/>
        </w:rPr>
        <w:t xml:space="preserve"> (далее - </w:t>
      </w:r>
      <w:r w:rsidRPr="00F7548A">
        <w:rPr>
          <w:bCs/>
          <w:sz w:val="28"/>
          <w:szCs w:val="28"/>
        </w:rPr>
        <w:t>Муниципальная программа).</w:t>
      </w:r>
    </w:p>
    <w:p w:rsidR="006E40D5" w:rsidRPr="00F7548A" w:rsidRDefault="006E40D5" w:rsidP="006E40D5">
      <w:pPr>
        <w:autoSpaceDN w:val="0"/>
        <w:adjustRightInd w:val="0"/>
        <w:spacing w:line="360" w:lineRule="exact"/>
        <w:ind w:firstLine="567"/>
        <w:jc w:val="both"/>
        <w:rPr>
          <w:sz w:val="28"/>
          <w:szCs w:val="28"/>
        </w:rPr>
      </w:pPr>
      <w:r w:rsidRPr="00F7548A">
        <w:rPr>
          <w:b/>
          <w:sz w:val="28"/>
          <w:szCs w:val="28"/>
        </w:rPr>
        <w:t>2. Ответственный исполнитель муниципальной программы:</w:t>
      </w:r>
      <w:r w:rsidRPr="00F7548A">
        <w:rPr>
          <w:sz w:val="28"/>
          <w:szCs w:val="28"/>
        </w:rPr>
        <w:t xml:space="preserve"> Администрация Новосельского сельского поселения (далее - Администрация);</w:t>
      </w:r>
    </w:p>
    <w:p w:rsidR="006E40D5" w:rsidRPr="00F7548A" w:rsidRDefault="006E40D5" w:rsidP="006E40D5">
      <w:pPr>
        <w:overflowPunct w:val="0"/>
        <w:autoSpaceDN w:val="0"/>
        <w:adjustRightInd w:val="0"/>
        <w:spacing w:line="360" w:lineRule="exact"/>
        <w:ind w:firstLine="567"/>
        <w:jc w:val="both"/>
        <w:textAlignment w:val="baseline"/>
        <w:rPr>
          <w:sz w:val="28"/>
          <w:szCs w:val="28"/>
        </w:rPr>
      </w:pPr>
      <w:r w:rsidRPr="00F7548A">
        <w:rPr>
          <w:b/>
          <w:sz w:val="28"/>
          <w:szCs w:val="28"/>
        </w:rPr>
        <w:t>3. Соисполнители муниципальной программы:</w:t>
      </w:r>
      <w:r w:rsidRPr="00F7548A">
        <w:rPr>
          <w:sz w:val="28"/>
          <w:szCs w:val="28"/>
        </w:rPr>
        <w:t xml:space="preserve"> отсутствуют</w:t>
      </w:r>
    </w:p>
    <w:p w:rsidR="006E40D5" w:rsidRPr="00F7548A" w:rsidRDefault="006E40D5" w:rsidP="006E40D5">
      <w:pPr>
        <w:autoSpaceDN w:val="0"/>
        <w:adjustRightInd w:val="0"/>
        <w:spacing w:line="360" w:lineRule="exact"/>
        <w:ind w:firstLine="567"/>
        <w:jc w:val="both"/>
        <w:rPr>
          <w:sz w:val="28"/>
          <w:szCs w:val="28"/>
        </w:rPr>
      </w:pPr>
      <w:r w:rsidRPr="00F7548A">
        <w:rPr>
          <w:b/>
          <w:sz w:val="28"/>
          <w:szCs w:val="28"/>
        </w:rPr>
        <w:t xml:space="preserve">4. Подпрограммы муниципальной программы: </w:t>
      </w:r>
      <w:r w:rsidRPr="00F7548A">
        <w:rPr>
          <w:sz w:val="28"/>
          <w:szCs w:val="28"/>
        </w:rPr>
        <w:t>отсутствуют</w:t>
      </w:r>
    </w:p>
    <w:p w:rsidR="006E40D5" w:rsidRPr="00F7548A" w:rsidRDefault="006E40D5" w:rsidP="006E40D5">
      <w:pPr>
        <w:autoSpaceDN w:val="0"/>
        <w:adjustRightInd w:val="0"/>
        <w:spacing w:line="340" w:lineRule="exact"/>
        <w:ind w:firstLine="567"/>
        <w:jc w:val="both"/>
        <w:rPr>
          <w:sz w:val="28"/>
          <w:szCs w:val="28"/>
        </w:rPr>
      </w:pPr>
      <w:r w:rsidRPr="00F7548A">
        <w:rPr>
          <w:b/>
          <w:sz w:val="28"/>
          <w:szCs w:val="28"/>
        </w:rPr>
        <w:t>5. Цели, задачи и целевые показатели муниципальной программы:</w:t>
      </w:r>
    </w:p>
    <w:p w:rsidR="006E40D5" w:rsidRPr="00F7548A" w:rsidRDefault="006E40D5" w:rsidP="006E40D5">
      <w:pPr>
        <w:overflowPunct w:val="0"/>
        <w:autoSpaceDN w:val="0"/>
        <w:adjustRightInd w:val="0"/>
        <w:ind w:firstLine="567"/>
        <w:jc w:val="both"/>
        <w:textAlignment w:val="baseline"/>
        <w:rPr>
          <w:sz w:val="28"/>
          <w:szCs w:val="28"/>
        </w:rPr>
      </w:pPr>
    </w:p>
    <w:tbl>
      <w:tblPr>
        <w:tblpPr w:leftFromText="180" w:rightFromText="180" w:vertAnchor="text" w:horzAnchor="margin" w:tblpXSpec="center" w:tblpY="79"/>
        <w:tblW w:w="13400" w:type="dxa"/>
        <w:tblLayout w:type="fixed"/>
        <w:tblCellMar>
          <w:left w:w="75" w:type="dxa"/>
          <w:right w:w="75" w:type="dxa"/>
        </w:tblCellMar>
        <w:tblLook w:val="0000"/>
      </w:tblPr>
      <w:tblGrid>
        <w:gridCol w:w="1068"/>
        <w:gridCol w:w="3631"/>
        <w:gridCol w:w="720"/>
        <w:gridCol w:w="750"/>
        <w:gridCol w:w="795"/>
        <w:gridCol w:w="765"/>
        <w:gridCol w:w="795"/>
        <w:gridCol w:w="720"/>
        <w:gridCol w:w="1037"/>
        <w:gridCol w:w="993"/>
        <w:gridCol w:w="1134"/>
        <w:gridCol w:w="992"/>
      </w:tblGrid>
      <w:tr w:rsidR="006E40D5" w:rsidRPr="00F7548A" w:rsidTr="006E40D5">
        <w:trPr>
          <w:trHeight w:val="400"/>
        </w:trPr>
        <w:tc>
          <w:tcPr>
            <w:tcW w:w="1068" w:type="dxa"/>
            <w:vMerge w:val="restart"/>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 п/п</w:t>
            </w:r>
          </w:p>
        </w:tc>
        <w:tc>
          <w:tcPr>
            <w:tcW w:w="3631" w:type="dxa"/>
            <w:vMerge w:val="restart"/>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Цели, задачи муниципальной</w:t>
            </w:r>
            <w:r w:rsidRPr="00F7548A">
              <w:rPr>
                <w:sz w:val="28"/>
                <w:szCs w:val="28"/>
              </w:rPr>
              <w:br/>
              <w:t xml:space="preserve"> программы, наименование и  </w:t>
            </w:r>
            <w:r w:rsidRPr="00F7548A">
              <w:rPr>
                <w:sz w:val="28"/>
                <w:szCs w:val="28"/>
              </w:rPr>
              <w:br/>
              <w:t xml:space="preserve"> единица измерения целевого </w:t>
            </w:r>
            <w:r w:rsidRPr="00F7548A">
              <w:rPr>
                <w:sz w:val="28"/>
                <w:szCs w:val="28"/>
              </w:rPr>
              <w:br/>
              <w:t>показателя</w:t>
            </w:r>
          </w:p>
        </w:tc>
        <w:tc>
          <w:tcPr>
            <w:tcW w:w="8701" w:type="dxa"/>
            <w:gridSpan w:val="10"/>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Значения целевого показателя по годам</w:t>
            </w:r>
          </w:p>
        </w:tc>
      </w:tr>
      <w:tr w:rsidR="006E40D5" w:rsidRPr="00F7548A" w:rsidTr="006E40D5">
        <w:trPr>
          <w:trHeight w:val="400"/>
        </w:trPr>
        <w:tc>
          <w:tcPr>
            <w:tcW w:w="1068" w:type="dxa"/>
            <w:vMerge/>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p>
        </w:tc>
        <w:tc>
          <w:tcPr>
            <w:tcW w:w="3631" w:type="dxa"/>
            <w:vMerge/>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2022</w:t>
            </w:r>
          </w:p>
        </w:tc>
        <w:tc>
          <w:tcPr>
            <w:tcW w:w="75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2023</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2024</w:t>
            </w:r>
          </w:p>
        </w:tc>
        <w:tc>
          <w:tcPr>
            <w:tcW w:w="76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r>
              <w:rPr>
                <w:sz w:val="28"/>
                <w:szCs w:val="28"/>
              </w:rPr>
              <w:t>2025</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w:t>
            </w:r>
          </w:p>
        </w:tc>
        <w:tc>
          <w:tcPr>
            <w:tcW w:w="3631"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2</w:t>
            </w: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3</w:t>
            </w:r>
          </w:p>
        </w:tc>
        <w:tc>
          <w:tcPr>
            <w:tcW w:w="75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4</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5</w:t>
            </w:r>
          </w:p>
        </w:tc>
        <w:tc>
          <w:tcPr>
            <w:tcW w:w="76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6</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7</w:t>
            </w: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8</w:t>
            </w:r>
          </w:p>
        </w:tc>
        <w:tc>
          <w:tcPr>
            <w:tcW w:w="1037"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9</w:t>
            </w:r>
          </w:p>
        </w:tc>
        <w:tc>
          <w:tcPr>
            <w:tcW w:w="993"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10</w:t>
            </w:r>
          </w:p>
        </w:tc>
        <w:tc>
          <w:tcPr>
            <w:tcW w:w="1134"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11</w:t>
            </w:r>
          </w:p>
        </w:tc>
        <w:tc>
          <w:tcPr>
            <w:tcW w:w="992"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12</w:t>
            </w: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w:t>
            </w:r>
          </w:p>
        </w:tc>
        <w:tc>
          <w:tcPr>
            <w:tcW w:w="12332" w:type="dxa"/>
            <w:gridSpan w:val="11"/>
            <w:tcBorders>
              <w:top w:val="nil"/>
              <w:left w:val="single" w:sz="4" w:space="0" w:color="auto"/>
              <w:bottom w:val="single" w:sz="4" w:space="0" w:color="auto"/>
              <w:right w:val="single" w:sz="4" w:space="0" w:color="auto"/>
            </w:tcBorders>
          </w:tcPr>
          <w:p w:rsidR="006E40D5" w:rsidRPr="00F7548A" w:rsidRDefault="006E40D5" w:rsidP="00E255FD">
            <w:pPr>
              <w:jc w:val="both"/>
              <w:rPr>
                <w:b/>
                <w:i/>
                <w:sz w:val="28"/>
                <w:szCs w:val="28"/>
              </w:rPr>
            </w:pPr>
            <w:r w:rsidRPr="00F7548A">
              <w:rPr>
                <w:b/>
                <w:i/>
                <w:sz w:val="28"/>
                <w:szCs w:val="28"/>
              </w:rPr>
              <w:t>Цель 1:  Создание условий для организации досуга и обеспечения жителей Новосельского сельского поселения услугами организаций культуры</w:t>
            </w: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1.1.</w:t>
            </w:r>
          </w:p>
        </w:tc>
        <w:tc>
          <w:tcPr>
            <w:tcW w:w="12332" w:type="dxa"/>
            <w:gridSpan w:val="11"/>
            <w:tcBorders>
              <w:top w:val="nil"/>
              <w:left w:val="single" w:sz="4" w:space="0" w:color="auto"/>
              <w:bottom w:val="single" w:sz="4" w:space="0" w:color="auto"/>
              <w:right w:val="single" w:sz="4" w:space="0" w:color="auto"/>
            </w:tcBorders>
          </w:tcPr>
          <w:p w:rsidR="006E40D5" w:rsidRPr="00F7548A" w:rsidRDefault="006E40D5" w:rsidP="00E255FD">
            <w:pPr>
              <w:ind w:firstLine="36"/>
              <w:jc w:val="both"/>
              <w:rPr>
                <w:b/>
                <w:sz w:val="28"/>
                <w:szCs w:val="28"/>
              </w:rPr>
            </w:pPr>
            <w:r w:rsidRPr="00F7548A">
              <w:rPr>
                <w:sz w:val="28"/>
                <w:szCs w:val="28"/>
              </w:rPr>
              <w:t xml:space="preserve">   </w:t>
            </w:r>
            <w:r w:rsidRPr="00F7548A">
              <w:rPr>
                <w:b/>
                <w:sz w:val="28"/>
                <w:szCs w:val="28"/>
              </w:rPr>
              <w:t>Задача 1:Выполнение управленческих и исполнительно – распорядительных функций в сфере культуры на территории Новосельского сельского поселения</w:t>
            </w: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1.1.1.</w:t>
            </w:r>
          </w:p>
        </w:tc>
        <w:tc>
          <w:tcPr>
            <w:tcW w:w="3631" w:type="dxa"/>
            <w:tcBorders>
              <w:top w:val="nil"/>
              <w:left w:val="single" w:sz="4" w:space="0" w:color="auto"/>
              <w:bottom w:val="single" w:sz="4" w:space="0" w:color="auto"/>
              <w:right w:val="single" w:sz="4" w:space="0" w:color="auto"/>
            </w:tcBorders>
          </w:tcPr>
          <w:p w:rsidR="006E40D5" w:rsidRPr="00F7548A" w:rsidRDefault="006E40D5" w:rsidP="00E255FD">
            <w:pPr>
              <w:jc w:val="both"/>
              <w:rPr>
                <w:sz w:val="28"/>
                <w:szCs w:val="28"/>
              </w:rPr>
            </w:pPr>
            <w:r w:rsidRPr="00F7548A">
              <w:rPr>
                <w:sz w:val="28"/>
                <w:szCs w:val="28"/>
              </w:rPr>
              <w:t>Доля освоения средств, выделенных на реализацию полномочий в сфере культуры (%) (чел.)</w:t>
            </w: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100</w:t>
            </w:r>
          </w:p>
        </w:tc>
        <w:tc>
          <w:tcPr>
            <w:tcW w:w="75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100</w:t>
            </w:r>
          </w:p>
        </w:tc>
        <w:tc>
          <w:tcPr>
            <w:tcW w:w="76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r w:rsidRPr="00F7548A">
              <w:rPr>
                <w:sz w:val="28"/>
                <w:szCs w:val="28"/>
              </w:rPr>
              <w:t>100</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both"/>
              <w:rPr>
                <w:sz w:val="28"/>
                <w:szCs w:val="28"/>
                <w:lang w:bidi="ru-RU"/>
              </w:rPr>
            </w:pPr>
            <w:r w:rsidRPr="00F7548A">
              <w:rPr>
                <w:sz w:val="28"/>
                <w:szCs w:val="28"/>
              </w:rPr>
              <w:t>2.2.</w:t>
            </w:r>
          </w:p>
        </w:tc>
        <w:tc>
          <w:tcPr>
            <w:tcW w:w="8176" w:type="dxa"/>
            <w:gridSpan w:val="7"/>
            <w:tcBorders>
              <w:top w:val="nil"/>
              <w:left w:val="single" w:sz="4" w:space="0" w:color="auto"/>
              <w:bottom w:val="single" w:sz="4" w:space="0" w:color="auto"/>
              <w:right w:val="single" w:sz="4" w:space="0" w:color="auto"/>
            </w:tcBorders>
          </w:tcPr>
          <w:p w:rsidR="006E40D5" w:rsidRPr="00F7548A" w:rsidRDefault="006E40D5" w:rsidP="00E255FD">
            <w:pPr>
              <w:rPr>
                <w:b/>
                <w:sz w:val="28"/>
                <w:szCs w:val="28"/>
                <w:lang w:bidi="ru-RU"/>
              </w:rPr>
            </w:pPr>
            <w:r w:rsidRPr="00F7548A">
              <w:rPr>
                <w:b/>
                <w:sz w:val="28"/>
                <w:szCs w:val="28"/>
              </w:rPr>
              <w:t>Задача 2:</w:t>
            </w:r>
            <w:r w:rsidRPr="00F7548A">
              <w:rPr>
                <w:b/>
              </w:rPr>
              <w:t xml:space="preserve"> </w:t>
            </w:r>
            <w:r w:rsidRPr="00F7548A">
              <w:rPr>
                <w:b/>
                <w:sz w:val="28"/>
                <w:szCs w:val="28"/>
              </w:rPr>
              <w:t>Обеспечение жителей услугами культуры</w:t>
            </w:r>
            <w:r w:rsidRPr="00F7548A">
              <w:rPr>
                <w:b/>
                <w:sz w:val="28"/>
                <w:szCs w:val="28"/>
                <w:lang w:bidi="ru-RU"/>
              </w:rPr>
              <w:t xml:space="preserve"> </w:t>
            </w:r>
          </w:p>
        </w:tc>
        <w:tc>
          <w:tcPr>
            <w:tcW w:w="4156" w:type="dxa"/>
            <w:gridSpan w:val="4"/>
            <w:tcBorders>
              <w:top w:val="nil"/>
              <w:left w:val="single" w:sz="4" w:space="0" w:color="auto"/>
              <w:bottom w:val="single" w:sz="4" w:space="0" w:color="auto"/>
              <w:right w:val="single" w:sz="4" w:space="0" w:color="auto"/>
            </w:tcBorders>
          </w:tcPr>
          <w:p w:rsidR="006E40D5" w:rsidRPr="00F7548A" w:rsidRDefault="006E40D5" w:rsidP="00E255FD">
            <w:pPr>
              <w:rPr>
                <w:b/>
                <w:sz w:val="28"/>
                <w:szCs w:val="28"/>
                <w:lang w:bidi="ru-RU"/>
              </w:rPr>
            </w:pP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2.2.1.</w:t>
            </w:r>
          </w:p>
        </w:tc>
        <w:tc>
          <w:tcPr>
            <w:tcW w:w="3631" w:type="dxa"/>
            <w:tcBorders>
              <w:top w:val="nil"/>
              <w:left w:val="single" w:sz="4" w:space="0" w:color="auto"/>
              <w:bottom w:val="single" w:sz="4" w:space="0" w:color="auto"/>
              <w:right w:val="single" w:sz="4" w:space="0" w:color="auto"/>
            </w:tcBorders>
          </w:tcPr>
          <w:p w:rsidR="006E40D5" w:rsidRPr="00F7548A" w:rsidRDefault="006E40D5" w:rsidP="00E255FD">
            <w:pPr>
              <w:jc w:val="both"/>
              <w:rPr>
                <w:sz w:val="28"/>
                <w:szCs w:val="28"/>
              </w:rPr>
            </w:pPr>
            <w:r w:rsidRPr="00F7548A">
              <w:rPr>
                <w:sz w:val="28"/>
                <w:szCs w:val="28"/>
              </w:rPr>
              <w:t>Удельный вес населения, участвующего в культурно-</w:t>
            </w:r>
            <w:r w:rsidRPr="00F7548A">
              <w:rPr>
                <w:sz w:val="28"/>
                <w:szCs w:val="28"/>
              </w:rPr>
              <w:lastRenderedPageBreak/>
              <w:t>массовых мероприятиях (%)</w:t>
            </w:r>
          </w:p>
          <w:p w:rsidR="006E40D5" w:rsidRPr="00F7548A" w:rsidRDefault="006E40D5" w:rsidP="00E255FD">
            <w:pPr>
              <w:jc w:val="both"/>
              <w:rPr>
                <w:sz w:val="28"/>
                <w:szCs w:val="28"/>
                <w:lang w:bidi="ru-RU"/>
              </w:rPr>
            </w:pPr>
          </w:p>
        </w:tc>
        <w:tc>
          <w:tcPr>
            <w:tcW w:w="720" w:type="dxa"/>
            <w:tcBorders>
              <w:top w:val="nil"/>
              <w:left w:val="single" w:sz="4" w:space="0" w:color="auto"/>
              <w:bottom w:val="single" w:sz="4" w:space="0" w:color="auto"/>
              <w:right w:val="single" w:sz="4" w:space="0" w:color="auto"/>
            </w:tcBorders>
          </w:tcPr>
          <w:p w:rsidR="006E40D5" w:rsidRPr="00EF0953" w:rsidRDefault="006E40D5" w:rsidP="00E255FD">
            <w:pPr>
              <w:jc w:val="center"/>
              <w:rPr>
                <w:sz w:val="28"/>
                <w:szCs w:val="28"/>
              </w:rPr>
            </w:pPr>
            <w:r>
              <w:rPr>
                <w:sz w:val="28"/>
                <w:szCs w:val="28"/>
              </w:rPr>
              <w:lastRenderedPageBreak/>
              <w:t>90</w:t>
            </w:r>
          </w:p>
        </w:tc>
        <w:tc>
          <w:tcPr>
            <w:tcW w:w="75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90</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90</w:t>
            </w:r>
          </w:p>
        </w:tc>
        <w:tc>
          <w:tcPr>
            <w:tcW w:w="76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r w:rsidRPr="00F7548A">
              <w:rPr>
                <w:sz w:val="28"/>
                <w:szCs w:val="28"/>
              </w:rPr>
              <w:t>90</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lastRenderedPageBreak/>
              <w:t>2.2.2.</w:t>
            </w:r>
          </w:p>
        </w:tc>
        <w:tc>
          <w:tcPr>
            <w:tcW w:w="3631"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both"/>
              <w:rPr>
                <w:sz w:val="28"/>
                <w:szCs w:val="28"/>
                <w:lang w:bidi="ru-RU"/>
              </w:rPr>
            </w:pPr>
            <w:r w:rsidRPr="00F7548A">
              <w:rPr>
                <w:sz w:val="28"/>
                <w:szCs w:val="28"/>
              </w:rPr>
              <w:t>Удельный вес населения, занимающегося и посещающи</w:t>
            </w:r>
            <w:r>
              <w:rPr>
                <w:sz w:val="28"/>
                <w:szCs w:val="28"/>
              </w:rPr>
              <w:t>х клубные формирования  в  учре</w:t>
            </w:r>
            <w:r w:rsidRPr="00F7548A">
              <w:rPr>
                <w:sz w:val="28"/>
                <w:szCs w:val="28"/>
              </w:rPr>
              <w:t>ждениях  культуры (%)</w:t>
            </w: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w:t>
            </w:r>
            <w:r>
              <w:rPr>
                <w:sz w:val="28"/>
                <w:szCs w:val="28"/>
              </w:rPr>
              <w:t>5</w:t>
            </w:r>
          </w:p>
        </w:tc>
        <w:tc>
          <w:tcPr>
            <w:tcW w:w="75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15</w:t>
            </w:r>
          </w:p>
        </w:tc>
        <w:tc>
          <w:tcPr>
            <w:tcW w:w="76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r w:rsidRPr="00F7548A">
              <w:rPr>
                <w:sz w:val="28"/>
                <w:szCs w:val="28"/>
              </w:rPr>
              <w:t>15</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2.2.3.</w:t>
            </w:r>
          </w:p>
        </w:tc>
        <w:tc>
          <w:tcPr>
            <w:tcW w:w="3631"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both"/>
              <w:rPr>
                <w:sz w:val="28"/>
                <w:szCs w:val="28"/>
                <w:lang w:bidi="ru-RU"/>
              </w:rPr>
            </w:pPr>
            <w:r w:rsidRPr="00F7548A">
              <w:rPr>
                <w:sz w:val="28"/>
                <w:szCs w:val="28"/>
                <w:lang w:bidi="ru-RU"/>
              </w:rPr>
              <w:t>Количество проведённых культурно-массовых мероприятий , (шт.)</w:t>
            </w: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385</w:t>
            </w:r>
          </w:p>
        </w:tc>
        <w:tc>
          <w:tcPr>
            <w:tcW w:w="75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385</w:t>
            </w:r>
          </w:p>
        </w:tc>
        <w:tc>
          <w:tcPr>
            <w:tcW w:w="76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r>
              <w:rPr>
                <w:sz w:val="28"/>
                <w:szCs w:val="28"/>
              </w:rPr>
              <w:t>385</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3.1.</w:t>
            </w:r>
          </w:p>
        </w:tc>
        <w:tc>
          <w:tcPr>
            <w:tcW w:w="12332" w:type="dxa"/>
            <w:gridSpan w:val="11"/>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b/>
                <w:i/>
                <w:sz w:val="28"/>
                <w:szCs w:val="28"/>
              </w:rPr>
              <w:t>Задача 3: укрепление материально-технической базы учреждений культуры</w:t>
            </w:r>
          </w:p>
        </w:tc>
      </w:tr>
      <w:tr w:rsidR="006E40D5" w:rsidRPr="00F7548A" w:rsidTr="006E40D5">
        <w:tc>
          <w:tcPr>
            <w:tcW w:w="1068"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3.1.1</w:t>
            </w:r>
          </w:p>
        </w:tc>
        <w:tc>
          <w:tcPr>
            <w:tcW w:w="3631"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both"/>
              <w:rPr>
                <w:sz w:val="28"/>
                <w:szCs w:val="28"/>
              </w:rPr>
            </w:pPr>
            <w:r w:rsidRPr="00F7548A">
              <w:rPr>
                <w:sz w:val="28"/>
                <w:szCs w:val="28"/>
              </w:rPr>
              <w:t>Приобретение основных средств, шт</w:t>
            </w: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w:t>
            </w:r>
          </w:p>
        </w:tc>
        <w:tc>
          <w:tcPr>
            <w:tcW w:w="75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w:t>
            </w:r>
          </w:p>
        </w:tc>
        <w:tc>
          <w:tcPr>
            <w:tcW w:w="76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r w:rsidRPr="00F7548A">
              <w:rPr>
                <w:sz w:val="28"/>
                <w:szCs w:val="28"/>
              </w:rPr>
              <w:t>-</w:t>
            </w:r>
          </w:p>
        </w:tc>
        <w:tc>
          <w:tcPr>
            <w:tcW w:w="795"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rPr>
                <w:sz w:val="28"/>
                <w:szCs w:val="28"/>
              </w:rPr>
            </w:pPr>
          </w:p>
        </w:tc>
      </w:tr>
      <w:tr w:rsidR="006E40D5" w:rsidRPr="00F7548A" w:rsidTr="006E40D5">
        <w:tc>
          <w:tcPr>
            <w:tcW w:w="1068" w:type="dxa"/>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4.1.</w:t>
            </w:r>
          </w:p>
        </w:tc>
        <w:tc>
          <w:tcPr>
            <w:tcW w:w="12332" w:type="dxa"/>
            <w:gridSpan w:val="11"/>
            <w:tcBorders>
              <w:top w:val="single" w:sz="4" w:space="0" w:color="auto"/>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b/>
                <w:i/>
                <w:sz w:val="28"/>
                <w:szCs w:val="28"/>
              </w:rPr>
              <w:t>Задача 4:профессиональная подготовка и повышение квалификации работников учреждений культуры</w:t>
            </w:r>
          </w:p>
        </w:tc>
      </w:tr>
      <w:tr w:rsidR="006E40D5" w:rsidRPr="00F7548A" w:rsidTr="006E40D5">
        <w:tc>
          <w:tcPr>
            <w:tcW w:w="1068"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4.1.1</w:t>
            </w:r>
          </w:p>
        </w:tc>
        <w:tc>
          <w:tcPr>
            <w:tcW w:w="3631" w:type="dxa"/>
            <w:tcBorders>
              <w:top w:val="nil"/>
              <w:left w:val="single" w:sz="4" w:space="0" w:color="auto"/>
              <w:bottom w:val="single" w:sz="4" w:space="0" w:color="auto"/>
              <w:right w:val="single" w:sz="4" w:space="0" w:color="auto"/>
            </w:tcBorders>
          </w:tcPr>
          <w:p w:rsidR="006E40D5" w:rsidRPr="00F7548A" w:rsidRDefault="006E40D5" w:rsidP="00E255FD">
            <w:pPr>
              <w:jc w:val="both"/>
              <w:rPr>
                <w:sz w:val="28"/>
                <w:szCs w:val="28"/>
                <w:lang w:bidi="ru-RU"/>
              </w:rPr>
            </w:pPr>
            <w:r w:rsidRPr="00F7548A">
              <w:rPr>
                <w:sz w:val="28"/>
                <w:szCs w:val="28"/>
                <w:lang w:bidi="ru-RU"/>
              </w:rPr>
              <w:t>Количество работников прошедших проф. подготовку и повышение квалификации, чел</w:t>
            </w: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Pr>
                <w:sz w:val="28"/>
                <w:szCs w:val="28"/>
              </w:rPr>
              <w:t>-</w:t>
            </w:r>
          </w:p>
        </w:tc>
        <w:tc>
          <w:tcPr>
            <w:tcW w:w="750"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jc w:val="center"/>
              <w:rPr>
                <w:sz w:val="28"/>
                <w:szCs w:val="28"/>
              </w:rPr>
            </w:pPr>
            <w:r w:rsidRPr="00F7548A">
              <w:rPr>
                <w:sz w:val="28"/>
                <w:szCs w:val="28"/>
              </w:rPr>
              <w:t>-</w:t>
            </w:r>
          </w:p>
        </w:tc>
        <w:tc>
          <w:tcPr>
            <w:tcW w:w="76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r w:rsidRPr="00F7548A">
              <w:rPr>
                <w:sz w:val="28"/>
                <w:szCs w:val="28"/>
              </w:rPr>
              <w:t>-</w:t>
            </w:r>
          </w:p>
        </w:tc>
        <w:tc>
          <w:tcPr>
            <w:tcW w:w="795"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720"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037"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3"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1134"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c>
          <w:tcPr>
            <w:tcW w:w="992" w:type="dxa"/>
            <w:tcBorders>
              <w:top w:val="nil"/>
              <w:left w:val="single" w:sz="4" w:space="0" w:color="auto"/>
              <w:bottom w:val="single" w:sz="4" w:space="0" w:color="auto"/>
              <w:right w:val="single" w:sz="4" w:space="0" w:color="auto"/>
            </w:tcBorders>
          </w:tcPr>
          <w:p w:rsidR="006E40D5" w:rsidRPr="00F7548A" w:rsidRDefault="006E40D5" w:rsidP="00E255FD">
            <w:pPr>
              <w:rPr>
                <w:sz w:val="28"/>
                <w:szCs w:val="28"/>
              </w:rPr>
            </w:pPr>
          </w:p>
        </w:tc>
      </w:tr>
    </w:tbl>
    <w:p w:rsidR="006E40D5" w:rsidRPr="00F7548A" w:rsidRDefault="006E40D5" w:rsidP="006E40D5">
      <w:pPr>
        <w:autoSpaceDN w:val="0"/>
        <w:adjustRightInd w:val="0"/>
        <w:jc w:val="center"/>
        <w:rPr>
          <w:b/>
          <w:bCs/>
          <w:sz w:val="28"/>
          <w:szCs w:val="28"/>
        </w:rPr>
      </w:pPr>
    </w:p>
    <w:p w:rsidR="006E40D5" w:rsidRPr="00F7548A" w:rsidRDefault="006E40D5" w:rsidP="006E40D5">
      <w:pPr>
        <w:overflowPunct w:val="0"/>
        <w:autoSpaceDN w:val="0"/>
        <w:adjustRightInd w:val="0"/>
        <w:ind w:firstLine="567"/>
        <w:jc w:val="both"/>
        <w:textAlignment w:val="baseline"/>
        <w:rPr>
          <w:b/>
          <w:color w:val="000000"/>
          <w:sz w:val="28"/>
          <w:szCs w:val="28"/>
          <w:shd w:val="clear" w:color="auto" w:fill="FFFFFF"/>
        </w:rPr>
      </w:pPr>
      <w:r w:rsidRPr="00F7548A">
        <w:rPr>
          <w:b/>
          <w:color w:val="000000"/>
          <w:sz w:val="28"/>
          <w:szCs w:val="28"/>
          <w:shd w:val="clear" w:color="auto" w:fill="FFFFFF"/>
        </w:rPr>
        <w:t>Основными источниками информации по  целевым показателям являются следующие:</w:t>
      </w:r>
    </w:p>
    <w:p w:rsidR="006E40D5" w:rsidRPr="00F7548A" w:rsidRDefault="006E40D5" w:rsidP="006E40D5">
      <w:pPr>
        <w:overflowPunct w:val="0"/>
        <w:autoSpaceDN w:val="0"/>
        <w:adjustRightInd w:val="0"/>
        <w:ind w:firstLine="567"/>
        <w:jc w:val="both"/>
        <w:textAlignment w:val="baseline"/>
        <w:rPr>
          <w:color w:val="000000"/>
          <w:sz w:val="28"/>
          <w:szCs w:val="28"/>
          <w:shd w:val="clear" w:color="auto" w:fill="FFFFFF"/>
        </w:rPr>
      </w:pPr>
      <w:r w:rsidRPr="00F7548A">
        <w:rPr>
          <w:color w:val="000000"/>
          <w:sz w:val="28"/>
          <w:szCs w:val="28"/>
          <w:shd w:val="clear" w:color="auto" w:fill="FFFFFF"/>
        </w:rPr>
        <w:t>- Территориальный орган федеральной службы государственной статистики по НО;</w:t>
      </w:r>
    </w:p>
    <w:p w:rsidR="006E40D5" w:rsidRPr="00F7548A" w:rsidRDefault="006E40D5" w:rsidP="006E40D5">
      <w:pPr>
        <w:overflowPunct w:val="0"/>
        <w:autoSpaceDN w:val="0"/>
        <w:adjustRightInd w:val="0"/>
        <w:ind w:firstLine="567"/>
        <w:jc w:val="both"/>
        <w:textAlignment w:val="baseline"/>
        <w:rPr>
          <w:sz w:val="28"/>
          <w:szCs w:val="28"/>
        </w:rPr>
      </w:pPr>
      <w:r w:rsidRPr="00F7548A">
        <w:rPr>
          <w:color w:val="000000"/>
          <w:sz w:val="28"/>
          <w:szCs w:val="28"/>
          <w:shd w:val="clear" w:color="auto" w:fill="FFFFFF"/>
        </w:rPr>
        <w:t>- Администрация сельского поселения.</w:t>
      </w:r>
    </w:p>
    <w:p w:rsidR="006E40D5" w:rsidRPr="00F7548A" w:rsidRDefault="006E40D5" w:rsidP="006E40D5">
      <w:pPr>
        <w:overflowPunct w:val="0"/>
        <w:autoSpaceDN w:val="0"/>
        <w:adjustRightInd w:val="0"/>
        <w:ind w:firstLine="567"/>
        <w:jc w:val="both"/>
        <w:textAlignment w:val="baseline"/>
        <w:rPr>
          <w:sz w:val="28"/>
          <w:szCs w:val="28"/>
        </w:rPr>
      </w:pPr>
    </w:p>
    <w:p w:rsidR="006E40D5" w:rsidRPr="00F7548A" w:rsidRDefault="006E40D5" w:rsidP="006E40D5">
      <w:pPr>
        <w:overflowPunct w:val="0"/>
        <w:autoSpaceDN w:val="0"/>
        <w:adjustRightInd w:val="0"/>
        <w:ind w:left="142"/>
        <w:jc w:val="both"/>
        <w:textAlignment w:val="baseline"/>
        <w:rPr>
          <w:sz w:val="28"/>
          <w:szCs w:val="28"/>
        </w:rPr>
      </w:pPr>
      <w:r w:rsidRPr="00F7548A">
        <w:rPr>
          <w:b/>
          <w:sz w:val="28"/>
          <w:szCs w:val="28"/>
        </w:rPr>
        <w:t>6. Сроки реализации муниципальной программы:</w:t>
      </w:r>
      <w:r w:rsidRPr="00F7548A">
        <w:rPr>
          <w:sz w:val="28"/>
          <w:szCs w:val="28"/>
        </w:rPr>
        <w:t xml:space="preserve"> 20</w:t>
      </w:r>
      <w:r>
        <w:rPr>
          <w:sz w:val="28"/>
          <w:szCs w:val="28"/>
        </w:rPr>
        <w:t>22</w:t>
      </w:r>
      <w:r w:rsidRPr="00F7548A">
        <w:rPr>
          <w:sz w:val="28"/>
          <w:szCs w:val="28"/>
        </w:rPr>
        <w:t>-202</w:t>
      </w:r>
      <w:r>
        <w:rPr>
          <w:sz w:val="28"/>
          <w:szCs w:val="28"/>
        </w:rPr>
        <w:t>5</w:t>
      </w:r>
      <w:r w:rsidRPr="00F7548A">
        <w:rPr>
          <w:sz w:val="28"/>
          <w:szCs w:val="28"/>
        </w:rPr>
        <w:t xml:space="preserve"> годы.</w:t>
      </w:r>
    </w:p>
    <w:p w:rsidR="006E40D5" w:rsidRPr="00F7548A" w:rsidRDefault="006E40D5" w:rsidP="006E40D5">
      <w:pPr>
        <w:overflowPunct w:val="0"/>
        <w:autoSpaceDN w:val="0"/>
        <w:adjustRightInd w:val="0"/>
        <w:ind w:left="142"/>
        <w:jc w:val="both"/>
        <w:textAlignment w:val="baseline"/>
        <w:rPr>
          <w:b/>
          <w:sz w:val="28"/>
          <w:szCs w:val="28"/>
        </w:rPr>
      </w:pPr>
      <w:r w:rsidRPr="00F7548A">
        <w:rPr>
          <w:b/>
          <w:sz w:val="28"/>
          <w:szCs w:val="28"/>
        </w:rPr>
        <w:t>7.Объемы и источники финансирования муниципальной программы в целом и по годам реализации (тыс.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126"/>
        <w:gridCol w:w="25"/>
        <w:gridCol w:w="1808"/>
        <w:gridCol w:w="10"/>
        <w:gridCol w:w="1417"/>
        <w:gridCol w:w="30"/>
        <w:gridCol w:w="2806"/>
        <w:gridCol w:w="3827"/>
      </w:tblGrid>
      <w:tr w:rsidR="006E40D5" w:rsidRPr="00F7548A" w:rsidTr="006E40D5">
        <w:tc>
          <w:tcPr>
            <w:tcW w:w="1418" w:type="dxa"/>
            <w:vMerge w:val="restart"/>
          </w:tcPr>
          <w:p w:rsidR="006E40D5" w:rsidRPr="00F7548A" w:rsidRDefault="006E40D5" w:rsidP="006E40D5">
            <w:pPr>
              <w:ind w:left="142"/>
              <w:jc w:val="center"/>
            </w:pPr>
            <w:r w:rsidRPr="00F7548A">
              <w:t>Год</w:t>
            </w:r>
          </w:p>
        </w:tc>
        <w:tc>
          <w:tcPr>
            <w:tcW w:w="12049" w:type="dxa"/>
            <w:gridSpan w:val="8"/>
          </w:tcPr>
          <w:p w:rsidR="006E40D5" w:rsidRPr="00F7548A" w:rsidRDefault="006E40D5" w:rsidP="006E40D5">
            <w:pPr>
              <w:ind w:left="142"/>
              <w:jc w:val="center"/>
            </w:pPr>
            <w:r w:rsidRPr="00F7548A">
              <w:t>Источники финансирования:</w:t>
            </w:r>
          </w:p>
        </w:tc>
      </w:tr>
      <w:tr w:rsidR="006E40D5" w:rsidRPr="00F7548A" w:rsidTr="006E40D5">
        <w:tc>
          <w:tcPr>
            <w:tcW w:w="1418" w:type="dxa"/>
            <w:vMerge/>
          </w:tcPr>
          <w:p w:rsidR="006E40D5" w:rsidRPr="00F7548A" w:rsidRDefault="006E40D5" w:rsidP="006E40D5">
            <w:pPr>
              <w:ind w:left="142"/>
            </w:pPr>
          </w:p>
        </w:tc>
        <w:tc>
          <w:tcPr>
            <w:tcW w:w="2151" w:type="dxa"/>
            <w:gridSpan w:val="2"/>
          </w:tcPr>
          <w:p w:rsidR="006E40D5" w:rsidRPr="00F7548A" w:rsidRDefault="006E40D5" w:rsidP="006E40D5">
            <w:pPr>
              <w:ind w:left="142"/>
              <w:jc w:val="center"/>
            </w:pPr>
            <w:r w:rsidRPr="00F7548A">
              <w:t>областной бюджет</w:t>
            </w:r>
          </w:p>
        </w:tc>
        <w:tc>
          <w:tcPr>
            <w:tcW w:w="1808" w:type="dxa"/>
          </w:tcPr>
          <w:p w:rsidR="006E40D5" w:rsidRPr="00F7548A" w:rsidRDefault="006E40D5" w:rsidP="006E40D5">
            <w:pPr>
              <w:ind w:left="142"/>
              <w:jc w:val="center"/>
            </w:pPr>
            <w:r w:rsidRPr="00F7548A">
              <w:t>федеральный бюджет</w:t>
            </w:r>
          </w:p>
        </w:tc>
        <w:tc>
          <w:tcPr>
            <w:tcW w:w="1457" w:type="dxa"/>
            <w:gridSpan w:val="3"/>
          </w:tcPr>
          <w:p w:rsidR="006E40D5" w:rsidRPr="00F7548A" w:rsidRDefault="006E40D5" w:rsidP="006E40D5">
            <w:pPr>
              <w:ind w:left="142"/>
              <w:jc w:val="center"/>
            </w:pPr>
            <w:r w:rsidRPr="00F7548A">
              <w:t>местный бюджет</w:t>
            </w:r>
          </w:p>
        </w:tc>
        <w:tc>
          <w:tcPr>
            <w:tcW w:w="2806" w:type="dxa"/>
          </w:tcPr>
          <w:p w:rsidR="006E40D5" w:rsidRPr="00F7548A" w:rsidRDefault="006E40D5" w:rsidP="006E40D5">
            <w:pPr>
              <w:ind w:left="142"/>
              <w:jc w:val="center"/>
            </w:pPr>
            <w:r w:rsidRPr="00F7548A">
              <w:t>внебюджетные  средства</w:t>
            </w:r>
          </w:p>
        </w:tc>
        <w:tc>
          <w:tcPr>
            <w:tcW w:w="3827" w:type="dxa"/>
          </w:tcPr>
          <w:p w:rsidR="006E40D5" w:rsidRPr="00F7548A" w:rsidRDefault="006E40D5" w:rsidP="006E40D5">
            <w:pPr>
              <w:ind w:left="142"/>
              <w:jc w:val="center"/>
            </w:pPr>
            <w:r w:rsidRPr="00F7548A">
              <w:t>всего</w:t>
            </w:r>
          </w:p>
        </w:tc>
      </w:tr>
      <w:tr w:rsidR="006E40D5" w:rsidRPr="00F7548A" w:rsidTr="006E40D5">
        <w:trPr>
          <w:trHeight w:val="487"/>
        </w:trPr>
        <w:tc>
          <w:tcPr>
            <w:tcW w:w="1418" w:type="dxa"/>
          </w:tcPr>
          <w:p w:rsidR="006E40D5" w:rsidRPr="00F7548A" w:rsidRDefault="006E40D5" w:rsidP="006E40D5">
            <w:pPr>
              <w:ind w:left="142"/>
              <w:jc w:val="center"/>
              <w:rPr>
                <w:sz w:val="28"/>
                <w:szCs w:val="28"/>
              </w:rPr>
            </w:pPr>
            <w:r w:rsidRPr="00F7548A">
              <w:rPr>
                <w:sz w:val="28"/>
                <w:szCs w:val="28"/>
              </w:rPr>
              <w:lastRenderedPageBreak/>
              <w:t>1</w:t>
            </w:r>
          </w:p>
        </w:tc>
        <w:tc>
          <w:tcPr>
            <w:tcW w:w="2151" w:type="dxa"/>
            <w:gridSpan w:val="2"/>
          </w:tcPr>
          <w:p w:rsidR="006E40D5" w:rsidRPr="00F7548A" w:rsidRDefault="006E40D5" w:rsidP="006E40D5">
            <w:pPr>
              <w:ind w:left="142"/>
              <w:jc w:val="center"/>
              <w:rPr>
                <w:sz w:val="28"/>
                <w:szCs w:val="28"/>
              </w:rPr>
            </w:pPr>
            <w:r w:rsidRPr="00F7548A">
              <w:rPr>
                <w:sz w:val="28"/>
                <w:szCs w:val="28"/>
              </w:rPr>
              <w:t>2</w:t>
            </w:r>
          </w:p>
        </w:tc>
        <w:tc>
          <w:tcPr>
            <w:tcW w:w="1808" w:type="dxa"/>
          </w:tcPr>
          <w:p w:rsidR="006E40D5" w:rsidRPr="00F7548A" w:rsidRDefault="006E40D5" w:rsidP="006E40D5">
            <w:pPr>
              <w:ind w:left="142"/>
              <w:jc w:val="center"/>
              <w:rPr>
                <w:sz w:val="28"/>
                <w:szCs w:val="28"/>
              </w:rPr>
            </w:pPr>
            <w:r w:rsidRPr="00F7548A">
              <w:rPr>
                <w:sz w:val="28"/>
                <w:szCs w:val="28"/>
              </w:rPr>
              <w:t>3</w:t>
            </w:r>
          </w:p>
        </w:tc>
        <w:tc>
          <w:tcPr>
            <w:tcW w:w="1457" w:type="dxa"/>
            <w:gridSpan w:val="3"/>
          </w:tcPr>
          <w:p w:rsidR="006E40D5" w:rsidRPr="00F7548A" w:rsidRDefault="006E40D5" w:rsidP="006E40D5">
            <w:pPr>
              <w:ind w:left="142"/>
              <w:jc w:val="center"/>
              <w:rPr>
                <w:sz w:val="28"/>
                <w:szCs w:val="28"/>
              </w:rPr>
            </w:pPr>
            <w:r w:rsidRPr="00F7548A">
              <w:rPr>
                <w:sz w:val="28"/>
                <w:szCs w:val="28"/>
              </w:rPr>
              <w:t>4</w:t>
            </w:r>
          </w:p>
        </w:tc>
        <w:tc>
          <w:tcPr>
            <w:tcW w:w="2806" w:type="dxa"/>
          </w:tcPr>
          <w:p w:rsidR="006E40D5" w:rsidRPr="00F7548A" w:rsidRDefault="006E40D5" w:rsidP="006E40D5">
            <w:pPr>
              <w:ind w:left="142"/>
              <w:jc w:val="center"/>
              <w:rPr>
                <w:sz w:val="28"/>
                <w:szCs w:val="28"/>
              </w:rPr>
            </w:pPr>
            <w:r w:rsidRPr="00F7548A">
              <w:rPr>
                <w:sz w:val="28"/>
                <w:szCs w:val="28"/>
              </w:rPr>
              <w:t>5</w:t>
            </w:r>
          </w:p>
        </w:tc>
        <w:tc>
          <w:tcPr>
            <w:tcW w:w="3827" w:type="dxa"/>
          </w:tcPr>
          <w:p w:rsidR="006E40D5" w:rsidRDefault="006E40D5" w:rsidP="006E40D5">
            <w:pPr>
              <w:ind w:left="142"/>
              <w:jc w:val="center"/>
              <w:rPr>
                <w:sz w:val="28"/>
                <w:szCs w:val="28"/>
              </w:rPr>
            </w:pPr>
            <w:r w:rsidRPr="00F7548A">
              <w:rPr>
                <w:sz w:val="28"/>
                <w:szCs w:val="28"/>
              </w:rPr>
              <w:t>6</w:t>
            </w:r>
          </w:p>
          <w:p w:rsidR="006E40D5" w:rsidRDefault="006E40D5" w:rsidP="006E40D5">
            <w:pPr>
              <w:ind w:left="142"/>
              <w:jc w:val="center"/>
              <w:rPr>
                <w:sz w:val="28"/>
                <w:szCs w:val="28"/>
              </w:rPr>
            </w:pPr>
          </w:p>
          <w:p w:rsidR="006E40D5" w:rsidRPr="00F7548A" w:rsidRDefault="006E40D5" w:rsidP="006E40D5">
            <w:pPr>
              <w:ind w:left="142"/>
              <w:jc w:val="center"/>
              <w:rPr>
                <w:sz w:val="28"/>
                <w:szCs w:val="28"/>
              </w:rPr>
            </w:pPr>
          </w:p>
        </w:tc>
      </w:tr>
      <w:tr w:rsidR="006E40D5" w:rsidRPr="00DF55F1" w:rsidTr="006E40D5">
        <w:tc>
          <w:tcPr>
            <w:tcW w:w="1418" w:type="dxa"/>
            <w:vAlign w:val="center"/>
          </w:tcPr>
          <w:p w:rsidR="006E40D5" w:rsidRPr="00DF55F1" w:rsidRDefault="006E40D5" w:rsidP="006E40D5">
            <w:pPr>
              <w:ind w:left="142"/>
              <w:jc w:val="center"/>
              <w:rPr>
                <w:sz w:val="28"/>
                <w:szCs w:val="28"/>
              </w:rPr>
            </w:pPr>
            <w:r w:rsidRPr="00DF55F1">
              <w:rPr>
                <w:sz w:val="28"/>
                <w:szCs w:val="28"/>
              </w:rPr>
              <w:t>2022</w:t>
            </w:r>
          </w:p>
        </w:tc>
        <w:tc>
          <w:tcPr>
            <w:tcW w:w="2151" w:type="dxa"/>
            <w:gridSpan w:val="2"/>
          </w:tcPr>
          <w:p w:rsidR="006E40D5" w:rsidRPr="00DF55F1" w:rsidRDefault="006E40D5" w:rsidP="006E40D5">
            <w:pPr>
              <w:ind w:left="142"/>
              <w:jc w:val="center"/>
              <w:rPr>
                <w:sz w:val="28"/>
                <w:szCs w:val="28"/>
              </w:rPr>
            </w:pPr>
            <w:r>
              <w:rPr>
                <w:sz w:val="28"/>
                <w:szCs w:val="28"/>
              </w:rPr>
              <w:t>38,3</w:t>
            </w:r>
          </w:p>
        </w:tc>
        <w:tc>
          <w:tcPr>
            <w:tcW w:w="1808" w:type="dxa"/>
          </w:tcPr>
          <w:p w:rsidR="006E40D5" w:rsidRPr="00DF55F1" w:rsidRDefault="006E40D5" w:rsidP="006E40D5">
            <w:pPr>
              <w:ind w:left="142"/>
              <w:jc w:val="center"/>
              <w:rPr>
                <w:sz w:val="28"/>
                <w:szCs w:val="28"/>
              </w:rPr>
            </w:pPr>
            <w:r>
              <w:rPr>
                <w:sz w:val="28"/>
                <w:szCs w:val="28"/>
              </w:rPr>
              <w:t>-</w:t>
            </w:r>
          </w:p>
        </w:tc>
        <w:tc>
          <w:tcPr>
            <w:tcW w:w="1457" w:type="dxa"/>
            <w:gridSpan w:val="3"/>
            <w:vAlign w:val="center"/>
          </w:tcPr>
          <w:p w:rsidR="006E40D5" w:rsidRPr="00DF55F1" w:rsidRDefault="006E40D5" w:rsidP="006E40D5">
            <w:pPr>
              <w:ind w:left="142"/>
              <w:jc w:val="center"/>
              <w:rPr>
                <w:sz w:val="28"/>
                <w:szCs w:val="28"/>
              </w:rPr>
            </w:pPr>
            <w:r>
              <w:rPr>
                <w:sz w:val="28"/>
                <w:szCs w:val="28"/>
              </w:rPr>
              <w:t>1939,9</w:t>
            </w:r>
          </w:p>
        </w:tc>
        <w:tc>
          <w:tcPr>
            <w:tcW w:w="2806" w:type="dxa"/>
          </w:tcPr>
          <w:p w:rsidR="006E40D5" w:rsidRPr="00DF55F1" w:rsidRDefault="006E40D5" w:rsidP="006E40D5">
            <w:pPr>
              <w:ind w:left="142"/>
              <w:jc w:val="center"/>
              <w:rPr>
                <w:sz w:val="28"/>
                <w:szCs w:val="28"/>
              </w:rPr>
            </w:pPr>
            <w:r>
              <w:rPr>
                <w:sz w:val="28"/>
                <w:szCs w:val="28"/>
              </w:rPr>
              <w:t>60</w:t>
            </w:r>
          </w:p>
        </w:tc>
        <w:tc>
          <w:tcPr>
            <w:tcW w:w="3827" w:type="dxa"/>
            <w:vAlign w:val="center"/>
          </w:tcPr>
          <w:p w:rsidR="006E40D5" w:rsidRPr="00DF55F1" w:rsidRDefault="006E40D5" w:rsidP="006E40D5">
            <w:pPr>
              <w:ind w:left="142"/>
              <w:jc w:val="center"/>
              <w:rPr>
                <w:sz w:val="28"/>
                <w:szCs w:val="28"/>
              </w:rPr>
            </w:pPr>
            <w:r>
              <w:rPr>
                <w:sz w:val="28"/>
                <w:szCs w:val="28"/>
              </w:rPr>
              <w:t>2038,2</w:t>
            </w:r>
          </w:p>
        </w:tc>
      </w:tr>
      <w:tr w:rsidR="006E40D5" w:rsidRPr="00DF55F1" w:rsidTr="006E40D5">
        <w:tc>
          <w:tcPr>
            <w:tcW w:w="1418" w:type="dxa"/>
            <w:vAlign w:val="center"/>
          </w:tcPr>
          <w:p w:rsidR="006E40D5" w:rsidRPr="00DF55F1" w:rsidRDefault="006E40D5" w:rsidP="006E40D5">
            <w:pPr>
              <w:ind w:left="142"/>
              <w:jc w:val="center"/>
              <w:rPr>
                <w:sz w:val="28"/>
                <w:szCs w:val="28"/>
              </w:rPr>
            </w:pPr>
            <w:r w:rsidRPr="00DF55F1">
              <w:rPr>
                <w:sz w:val="28"/>
                <w:szCs w:val="28"/>
              </w:rPr>
              <w:t>2023</w:t>
            </w:r>
          </w:p>
        </w:tc>
        <w:tc>
          <w:tcPr>
            <w:tcW w:w="2151" w:type="dxa"/>
            <w:gridSpan w:val="2"/>
          </w:tcPr>
          <w:p w:rsidR="006E40D5" w:rsidRPr="00DF55F1" w:rsidRDefault="006E40D5" w:rsidP="006E40D5">
            <w:pPr>
              <w:ind w:left="142"/>
              <w:jc w:val="center"/>
              <w:rPr>
                <w:sz w:val="28"/>
                <w:szCs w:val="28"/>
              </w:rPr>
            </w:pPr>
            <w:r w:rsidRPr="00DF55F1">
              <w:rPr>
                <w:sz w:val="28"/>
                <w:szCs w:val="28"/>
              </w:rPr>
              <w:t>-</w:t>
            </w:r>
          </w:p>
        </w:tc>
        <w:tc>
          <w:tcPr>
            <w:tcW w:w="1808" w:type="dxa"/>
          </w:tcPr>
          <w:p w:rsidR="006E40D5" w:rsidRPr="00DF55F1" w:rsidRDefault="006E40D5" w:rsidP="006E40D5">
            <w:pPr>
              <w:ind w:left="142"/>
              <w:jc w:val="center"/>
              <w:rPr>
                <w:sz w:val="28"/>
                <w:szCs w:val="28"/>
              </w:rPr>
            </w:pPr>
            <w:r w:rsidRPr="00DF55F1">
              <w:rPr>
                <w:sz w:val="28"/>
                <w:szCs w:val="28"/>
              </w:rPr>
              <w:t>-</w:t>
            </w:r>
          </w:p>
        </w:tc>
        <w:tc>
          <w:tcPr>
            <w:tcW w:w="1457" w:type="dxa"/>
            <w:gridSpan w:val="3"/>
            <w:vAlign w:val="center"/>
          </w:tcPr>
          <w:p w:rsidR="006E40D5" w:rsidRPr="00DF55F1" w:rsidRDefault="006E40D5" w:rsidP="006E40D5">
            <w:pPr>
              <w:ind w:left="142"/>
              <w:jc w:val="center"/>
              <w:rPr>
                <w:sz w:val="28"/>
                <w:szCs w:val="28"/>
              </w:rPr>
            </w:pPr>
            <w:r>
              <w:rPr>
                <w:sz w:val="28"/>
                <w:szCs w:val="28"/>
              </w:rPr>
              <w:t>1939,9</w:t>
            </w:r>
          </w:p>
        </w:tc>
        <w:tc>
          <w:tcPr>
            <w:tcW w:w="2806" w:type="dxa"/>
          </w:tcPr>
          <w:p w:rsidR="006E40D5" w:rsidRPr="00DF55F1" w:rsidRDefault="006E40D5" w:rsidP="006E40D5">
            <w:pPr>
              <w:ind w:left="142"/>
              <w:jc w:val="center"/>
              <w:rPr>
                <w:sz w:val="28"/>
                <w:szCs w:val="28"/>
              </w:rPr>
            </w:pPr>
            <w:r>
              <w:rPr>
                <w:sz w:val="28"/>
                <w:szCs w:val="28"/>
              </w:rPr>
              <w:t>60</w:t>
            </w:r>
          </w:p>
        </w:tc>
        <w:tc>
          <w:tcPr>
            <w:tcW w:w="3827" w:type="dxa"/>
            <w:vAlign w:val="center"/>
          </w:tcPr>
          <w:p w:rsidR="006E40D5" w:rsidRPr="00DF55F1" w:rsidRDefault="006E40D5" w:rsidP="006E40D5">
            <w:pPr>
              <w:ind w:left="142"/>
              <w:jc w:val="center"/>
              <w:rPr>
                <w:sz w:val="28"/>
                <w:szCs w:val="28"/>
              </w:rPr>
            </w:pPr>
            <w:r>
              <w:rPr>
                <w:sz w:val="28"/>
                <w:szCs w:val="28"/>
              </w:rPr>
              <w:t>1999</w:t>
            </w:r>
            <w:r w:rsidRPr="00DF55F1">
              <w:rPr>
                <w:sz w:val="28"/>
                <w:szCs w:val="28"/>
              </w:rPr>
              <w:t>,9</w:t>
            </w:r>
          </w:p>
        </w:tc>
      </w:tr>
      <w:tr w:rsidR="006E40D5" w:rsidRPr="00DF55F1" w:rsidTr="006E40D5">
        <w:tc>
          <w:tcPr>
            <w:tcW w:w="1418" w:type="dxa"/>
            <w:vAlign w:val="center"/>
          </w:tcPr>
          <w:p w:rsidR="006E40D5" w:rsidRPr="00DF55F1" w:rsidRDefault="006E40D5" w:rsidP="006E40D5">
            <w:pPr>
              <w:ind w:left="142"/>
              <w:jc w:val="center"/>
              <w:rPr>
                <w:sz w:val="28"/>
                <w:szCs w:val="28"/>
              </w:rPr>
            </w:pPr>
            <w:r w:rsidRPr="00DF55F1">
              <w:rPr>
                <w:sz w:val="28"/>
                <w:szCs w:val="28"/>
              </w:rPr>
              <w:t>2024</w:t>
            </w:r>
          </w:p>
        </w:tc>
        <w:tc>
          <w:tcPr>
            <w:tcW w:w="2151" w:type="dxa"/>
            <w:gridSpan w:val="2"/>
          </w:tcPr>
          <w:p w:rsidR="006E40D5" w:rsidRPr="00DF55F1" w:rsidRDefault="006E40D5" w:rsidP="006E40D5">
            <w:pPr>
              <w:ind w:left="142"/>
              <w:jc w:val="center"/>
              <w:rPr>
                <w:sz w:val="28"/>
                <w:szCs w:val="28"/>
              </w:rPr>
            </w:pPr>
            <w:r w:rsidRPr="00DF55F1">
              <w:rPr>
                <w:sz w:val="28"/>
                <w:szCs w:val="28"/>
              </w:rPr>
              <w:t>-</w:t>
            </w:r>
          </w:p>
        </w:tc>
        <w:tc>
          <w:tcPr>
            <w:tcW w:w="1808" w:type="dxa"/>
          </w:tcPr>
          <w:p w:rsidR="006E40D5" w:rsidRPr="00DF55F1" w:rsidRDefault="006E40D5" w:rsidP="006E40D5">
            <w:pPr>
              <w:ind w:left="142"/>
              <w:jc w:val="center"/>
              <w:rPr>
                <w:sz w:val="28"/>
                <w:szCs w:val="28"/>
              </w:rPr>
            </w:pPr>
            <w:r w:rsidRPr="00DF55F1">
              <w:rPr>
                <w:sz w:val="28"/>
                <w:szCs w:val="28"/>
              </w:rPr>
              <w:t>-</w:t>
            </w:r>
          </w:p>
        </w:tc>
        <w:tc>
          <w:tcPr>
            <w:tcW w:w="1457" w:type="dxa"/>
            <w:gridSpan w:val="3"/>
            <w:vAlign w:val="center"/>
          </w:tcPr>
          <w:p w:rsidR="006E40D5" w:rsidRPr="00DF55F1" w:rsidRDefault="006E40D5" w:rsidP="006E40D5">
            <w:pPr>
              <w:ind w:left="142"/>
              <w:jc w:val="center"/>
              <w:rPr>
                <w:sz w:val="28"/>
                <w:szCs w:val="28"/>
              </w:rPr>
            </w:pPr>
            <w:r>
              <w:rPr>
                <w:sz w:val="28"/>
                <w:szCs w:val="28"/>
              </w:rPr>
              <w:t>1939,9</w:t>
            </w:r>
          </w:p>
        </w:tc>
        <w:tc>
          <w:tcPr>
            <w:tcW w:w="2806" w:type="dxa"/>
          </w:tcPr>
          <w:p w:rsidR="006E40D5" w:rsidRPr="00DF55F1" w:rsidRDefault="006E40D5" w:rsidP="006E40D5">
            <w:pPr>
              <w:ind w:left="142"/>
              <w:jc w:val="center"/>
              <w:rPr>
                <w:sz w:val="28"/>
                <w:szCs w:val="28"/>
              </w:rPr>
            </w:pPr>
            <w:r>
              <w:rPr>
                <w:sz w:val="28"/>
                <w:szCs w:val="28"/>
              </w:rPr>
              <w:t>60</w:t>
            </w:r>
          </w:p>
        </w:tc>
        <w:tc>
          <w:tcPr>
            <w:tcW w:w="3827" w:type="dxa"/>
            <w:vAlign w:val="center"/>
          </w:tcPr>
          <w:p w:rsidR="006E40D5" w:rsidRPr="00DF55F1" w:rsidRDefault="006E40D5" w:rsidP="006E40D5">
            <w:pPr>
              <w:ind w:left="142"/>
              <w:jc w:val="center"/>
              <w:rPr>
                <w:sz w:val="28"/>
                <w:szCs w:val="28"/>
              </w:rPr>
            </w:pPr>
            <w:r>
              <w:rPr>
                <w:sz w:val="28"/>
                <w:szCs w:val="28"/>
              </w:rPr>
              <w:t>1999</w:t>
            </w:r>
            <w:r w:rsidRPr="00DF55F1">
              <w:rPr>
                <w:sz w:val="28"/>
                <w:szCs w:val="28"/>
              </w:rPr>
              <w:t>,9</w:t>
            </w:r>
          </w:p>
        </w:tc>
      </w:tr>
      <w:tr w:rsidR="006E40D5" w:rsidRPr="00DF55F1" w:rsidTr="006E40D5">
        <w:tc>
          <w:tcPr>
            <w:tcW w:w="1418" w:type="dxa"/>
            <w:vAlign w:val="center"/>
          </w:tcPr>
          <w:p w:rsidR="006E40D5" w:rsidRPr="00DF55F1" w:rsidRDefault="006E40D5" w:rsidP="006E40D5">
            <w:pPr>
              <w:ind w:left="142"/>
              <w:jc w:val="center"/>
              <w:rPr>
                <w:sz w:val="28"/>
                <w:szCs w:val="28"/>
              </w:rPr>
            </w:pPr>
            <w:r w:rsidRPr="00DF55F1">
              <w:rPr>
                <w:sz w:val="28"/>
                <w:szCs w:val="28"/>
              </w:rPr>
              <w:t>2025</w:t>
            </w:r>
          </w:p>
        </w:tc>
        <w:tc>
          <w:tcPr>
            <w:tcW w:w="2151" w:type="dxa"/>
            <w:gridSpan w:val="2"/>
          </w:tcPr>
          <w:p w:rsidR="006E40D5" w:rsidRPr="00DF55F1" w:rsidRDefault="006E40D5" w:rsidP="006E40D5">
            <w:pPr>
              <w:ind w:left="142"/>
              <w:jc w:val="center"/>
              <w:rPr>
                <w:sz w:val="28"/>
                <w:szCs w:val="28"/>
              </w:rPr>
            </w:pPr>
            <w:r w:rsidRPr="00DF55F1">
              <w:rPr>
                <w:sz w:val="28"/>
                <w:szCs w:val="28"/>
              </w:rPr>
              <w:t>-</w:t>
            </w:r>
          </w:p>
        </w:tc>
        <w:tc>
          <w:tcPr>
            <w:tcW w:w="1808" w:type="dxa"/>
          </w:tcPr>
          <w:p w:rsidR="006E40D5" w:rsidRPr="00DF55F1" w:rsidRDefault="006E40D5" w:rsidP="006E40D5">
            <w:pPr>
              <w:ind w:left="142"/>
              <w:jc w:val="center"/>
              <w:rPr>
                <w:sz w:val="28"/>
                <w:szCs w:val="28"/>
              </w:rPr>
            </w:pPr>
            <w:r w:rsidRPr="00DF55F1">
              <w:rPr>
                <w:sz w:val="28"/>
                <w:szCs w:val="28"/>
              </w:rPr>
              <w:t>-</w:t>
            </w:r>
          </w:p>
        </w:tc>
        <w:tc>
          <w:tcPr>
            <w:tcW w:w="1457" w:type="dxa"/>
            <w:gridSpan w:val="3"/>
            <w:vAlign w:val="center"/>
          </w:tcPr>
          <w:p w:rsidR="006E40D5" w:rsidRPr="00DF55F1" w:rsidRDefault="006E40D5" w:rsidP="006E40D5">
            <w:pPr>
              <w:ind w:left="142"/>
              <w:jc w:val="center"/>
              <w:rPr>
                <w:sz w:val="28"/>
                <w:szCs w:val="28"/>
              </w:rPr>
            </w:pPr>
            <w:r>
              <w:rPr>
                <w:sz w:val="28"/>
                <w:szCs w:val="28"/>
              </w:rPr>
              <w:t>1901,6</w:t>
            </w:r>
          </w:p>
        </w:tc>
        <w:tc>
          <w:tcPr>
            <w:tcW w:w="2806" w:type="dxa"/>
          </w:tcPr>
          <w:p w:rsidR="006E40D5" w:rsidRPr="00DF55F1" w:rsidRDefault="006E40D5" w:rsidP="006E40D5">
            <w:pPr>
              <w:ind w:left="142"/>
              <w:jc w:val="center"/>
              <w:rPr>
                <w:sz w:val="28"/>
                <w:szCs w:val="28"/>
              </w:rPr>
            </w:pPr>
            <w:r>
              <w:rPr>
                <w:sz w:val="28"/>
                <w:szCs w:val="28"/>
              </w:rPr>
              <w:t>60</w:t>
            </w:r>
          </w:p>
        </w:tc>
        <w:tc>
          <w:tcPr>
            <w:tcW w:w="3827" w:type="dxa"/>
            <w:vAlign w:val="center"/>
          </w:tcPr>
          <w:p w:rsidR="006E40D5" w:rsidRPr="00DF55F1" w:rsidRDefault="006E40D5" w:rsidP="006E40D5">
            <w:pPr>
              <w:ind w:left="142"/>
              <w:jc w:val="center"/>
              <w:rPr>
                <w:sz w:val="28"/>
                <w:szCs w:val="28"/>
              </w:rPr>
            </w:pPr>
            <w:r>
              <w:rPr>
                <w:sz w:val="28"/>
                <w:szCs w:val="28"/>
              </w:rPr>
              <w:t>1961,6</w:t>
            </w:r>
          </w:p>
        </w:tc>
      </w:tr>
      <w:tr w:rsidR="006E40D5" w:rsidRPr="00DF55F1" w:rsidTr="006E40D5">
        <w:trPr>
          <w:trHeight w:val="309"/>
        </w:trPr>
        <w:tc>
          <w:tcPr>
            <w:tcW w:w="1418" w:type="dxa"/>
          </w:tcPr>
          <w:p w:rsidR="006E40D5" w:rsidRPr="00DF55F1" w:rsidRDefault="006E40D5" w:rsidP="006E40D5">
            <w:pPr>
              <w:ind w:left="142"/>
              <w:rPr>
                <w:sz w:val="28"/>
                <w:szCs w:val="28"/>
              </w:rPr>
            </w:pPr>
            <w:r w:rsidRPr="00DF55F1">
              <w:rPr>
                <w:sz w:val="28"/>
                <w:szCs w:val="28"/>
              </w:rPr>
              <w:t>ВСЕГО:</w:t>
            </w:r>
          </w:p>
        </w:tc>
        <w:tc>
          <w:tcPr>
            <w:tcW w:w="2126" w:type="dxa"/>
          </w:tcPr>
          <w:p w:rsidR="006E40D5" w:rsidRPr="00DF55F1" w:rsidRDefault="006E40D5" w:rsidP="006E40D5">
            <w:pPr>
              <w:ind w:left="142"/>
              <w:jc w:val="center"/>
              <w:rPr>
                <w:sz w:val="28"/>
                <w:szCs w:val="28"/>
              </w:rPr>
            </w:pPr>
            <w:r>
              <w:rPr>
                <w:sz w:val="28"/>
                <w:szCs w:val="28"/>
              </w:rPr>
              <w:t>38,3</w:t>
            </w:r>
          </w:p>
        </w:tc>
        <w:tc>
          <w:tcPr>
            <w:tcW w:w="1843" w:type="dxa"/>
            <w:gridSpan w:val="3"/>
          </w:tcPr>
          <w:p w:rsidR="006E40D5" w:rsidRPr="00DF55F1" w:rsidRDefault="006E40D5" w:rsidP="006E40D5">
            <w:pPr>
              <w:ind w:left="142"/>
              <w:jc w:val="center"/>
              <w:rPr>
                <w:sz w:val="28"/>
                <w:szCs w:val="28"/>
              </w:rPr>
            </w:pPr>
            <w:r>
              <w:rPr>
                <w:sz w:val="28"/>
                <w:szCs w:val="28"/>
              </w:rPr>
              <w:t>-</w:t>
            </w:r>
          </w:p>
        </w:tc>
        <w:tc>
          <w:tcPr>
            <w:tcW w:w="1417" w:type="dxa"/>
          </w:tcPr>
          <w:p w:rsidR="006E40D5" w:rsidRPr="00DF55F1" w:rsidRDefault="006E40D5" w:rsidP="006E40D5">
            <w:pPr>
              <w:ind w:left="142"/>
              <w:jc w:val="center"/>
              <w:rPr>
                <w:sz w:val="28"/>
                <w:szCs w:val="28"/>
              </w:rPr>
            </w:pPr>
            <w:r>
              <w:rPr>
                <w:sz w:val="28"/>
                <w:szCs w:val="28"/>
              </w:rPr>
              <w:t>7721,3</w:t>
            </w:r>
          </w:p>
        </w:tc>
        <w:tc>
          <w:tcPr>
            <w:tcW w:w="2835" w:type="dxa"/>
            <w:gridSpan w:val="2"/>
          </w:tcPr>
          <w:p w:rsidR="006E40D5" w:rsidRPr="00DF55F1" w:rsidRDefault="006E40D5" w:rsidP="006E40D5">
            <w:pPr>
              <w:ind w:left="142"/>
              <w:jc w:val="center"/>
              <w:rPr>
                <w:sz w:val="28"/>
                <w:szCs w:val="28"/>
              </w:rPr>
            </w:pPr>
            <w:r>
              <w:rPr>
                <w:sz w:val="28"/>
                <w:szCs w:val="28"/>
              </w:rPr>
              <w:t>240</w:t>
            </w:r>
          </w:p>
        </w:tc>
        <w:tc>
          <w:tcPr>
            <w:tcW w:w="3827" w:type="dxa"/>
          </w:tcPr>
          <w:p w:rsidR="006E40D5" w:rsidRPr="00DF55F1" w:rsidRDefault="006E40D5" w:rsidP="006E40D5">
            <w:pPr>
              <w:ind w:left="142"/>
              <w:jc w:val="center"/>
              <w:rPr>
                <w:sz w:val="28"/>
                <w:szCs w:val="28"/>
              </w:rPr>
            </w:pPr>
            <w:r>
              <w:rPr>
                <w:sz w:val="28"/>
                <w:szCs w:val="28"/>
              </w:rPr>
              <w:t>7999,6</w:t>
            </w:r>
          </w:p>
        </w:tc>
      </w:tr>
    </w:tbl>
    <w:p w:rsidR="006E40D5" w:rsidRPr="00DF55F1" w:rsidRDefault="006E40D5" w:rsidP="006E40D5">
      <w:pPr>
        <w:tabs>
          <w:tab w:val="left" w:pos="720"/>
        </w:tabs>
        <w:autoSpaceDN w:val="0"/>
        <w:adjustRightInd w:val="0"/>
        <w:ind w:left="142"/>
        <w:jc w:val="both"/>
        <w:rPr>
          <w:b/>
          <w:spacing w:val="-8"/>
          <w:sz w:val="28"/>
          <w:szCs w:val="28"/>
          <w:lang w:eastAsia="en-US"/>
        </w:rPr>
      </w:pPr>
      <w:r w:rsidRPr="00DF55F1">
        <w:rPr>
          <w:b/>
          <w:spacing w:val="-8"/>
          <w:sz w:val="28"/>
          <w:szCs w:val="28"/>
          <w:lang w:eastAsia="en-US"/>
        </w:rPr>
        <w:t>8. Ожидаемые конечные результаты реализации муниципальной программы:</w:t>
      </w:r>
    </w:p>
    <w:p w:rsidR="006E40D5" w:rsidRPr="00DF55F1" w:rsidRDefault="006E40D5" w:rsidP="006E40D5">
      <w:pPr>
        <w:ind w:left="142"/>
        <w:rPr>
          <w:sz w:val="28"/>
          <w:szCs w:val="28"/>
        </w:rPr>
      </w:pPr>
      <w:r w:rsidRPr="00DF55F1">
        <w:rPr>
          <w:sz w:val="28"/>
          <w:szCs w:val="28"/>
        </w:rPr>
        <w:tab/>
        <w:t>-сохранение квалифицированных кадров в учреждениях культуры;</w:t>
      </w:r>
    </w:p>
    <w:p w:rsidR="006E40D5" w:rsidRPr="00DF55F1" w:rsidRDefault="006E40D5" w:rsidP="006E40D5">
      <w:pPr>
        <w:pStyle w:val="Heading31"/>
        <w:tabs>
          <w:tab w:val="left" w:pos="0"/>
        </w:tabs>
        <w:spacing w:before="0"/>
        <w:ind w:left="142" w:right="2"/>
        <w:jc w:val="both"/>
        <w:rPr>
          <w:sz w:val="28"/>
          <w:szCs w:val="28"/>
          <w:lang w:val="ru-RU"/>
        </w:rPr>
      </w:pPr>
      <w:r w:rsidRPr="006E40D5">
        <w:rPr>
          <w:sz w:val="28"/>
          <w:szCs w:val="28"/>
          <w:lang w:val="ru-RU" w:eastAsia="ru-RU"/>
        </w:rPr>
        <w:tab/>
      </w:r>
      <w:r w:rsidRPr="00DF55F1">
        <w:rPr>
          <w:sz w:val="28"/>
          <w:szCs w:val="28"/>
          <w:lang w:val="ru-RU"/>
        </w:rPr>
        <w:t xml:space="preserve">- </w:t>
      </w:r>
      <w:r w:rsidRPr="00DF55F1">
        <w:rPr>
          <w:b w:val="0"/>
          <w:sz w:val="28"/>
          <w:szCs w:val="28"/>
          <w:lang w:val="ru-RU"/>
        </w:rPr>
        <w:t>проведение мероприятий, посвященных памятным и юбилейным датам, тематических фестивалей, конкурсов, смотров в Новосельском сельском поселении;</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расширение видов любительских объединений и клубов по интересам в МАУК «Новосельский СДК»;</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увеличение количества спортивных мероприятиях;</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привлечение подрастающего поколения к активным занятиям спортом и участию в творческих мероприятиях;</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укрепление материально-технической базы учреждения;</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посещение обучающих семинаров сотрудниками учреждения по соответствующим направлениям;</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повышение качества культурного обслуживания жителей муниципального образования;</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развитие самодеятельного народного творчества;</w:t>
      </w:r>
    </w:p>
    <w:p w:rsidR="006E40D5" w:rsidRPr="00DF55F1" w:rsidRDefault="006E40D5" w:rsidP="006E40D5">
      <w:pPr>
        <w:tabs>
          <w:tab w:val="left" w:pos="0"/>
        </w:tabs>
        <w:ind w:left="142" w:right="2"/>
        <w:jc w:val="both"/>
        <w:outlineLvl w:val="3"/>
        <w:rPr>
          <w:rFonts w:eastAsia="Calibri"/>
          <w:sz w:val="28"/>
          <w:szCs w:val="28"/>
          <w:lang w:eastAsia="en-US"/>
        </w:rPr>
      </w:pPr>
      <w:r w:rsidRPr="00DF55F1">
        <w:rPr>
          <w:rFonts w:eastAsia="Calibri"/>
          <w:sz w:val="28"/>
          <w:szCs w:val="28"/>
          <w:lang w:eastAsia="en-US"/>
        </w:rPr>
        <w:t>- активизация культурной, спортивной деятельности учреждения, творческого потенциала населения;</w:t>
      </w:r>
    </w:p>
    <w:p w:rsidR="006E40D5" w:rsidRPr="00DF55F1" w:rsidRDefault="006E40D5" w:rsidP="006E40D5">
      <w:pPr>
        <w:ind w:left="142"/>
        <w:rPr>
          <w:rFonts w:eastAsia="Arial"/>
          <w:sz w:val="28"/>
          <w:szCs w:val="28"/>
        </w:rPr>
      </w:pPr>
      <w:r w:rsidRPr="00DF55F1">
        <w:rPr>
          <w:b/>
          <w:bCs/>
          <w:sz w:val="28"/>
          <w:szCs w:val="28"/>
        </w:rPr>
        <w:t xml:space="preserve">- </w:t>
      </w:r>
      <w:r w:rsidRPr="00DF55F1">
        <w:rPr>
          <w:bCs/>
          <w:sz w:val="28"/>
          <w:szCs w:val="28"/>
        </w:rPr>
        <w:t>создание на территории поселения гармоничной и разнообразной культурной среды.</w:t>
      </w:r>
    </w:p>
    <w:p w:rsidR="006E40D5" w:rsidRPr="00DF55F1" w:rsidRDefault="006E40D5" w:rsidP="006E40D5">
      <w:pPr>
        <w:ind w:left="142"/>
        <w:rPr>
          <w:sz w:val="28"/>
          <w:szCs w:val="28"/>
        </w:rPr>
      </w:pPr>
      <w:r w:rsidRPr="00DF55F1">
        <w:rPr>
          <w:rFonts w:eastAsia="Arial"/>
          <w:sz w:val="28"/>
          <w:szCs w:val="28"/>
        </w:rPr>
        <w:t>- повышение привлекательности Новосельского сельского поселения  как центра культуры, содействие по улучшению делового климата и инвестиционной привлекательности.</w:t>
      </w:r>
    </w:p>
    <w:p w:rsidR="006E40D5" w:rsidRPr="00DF55F1" w:rsidRDefault="006E40D5" w:rsidP="006E40D5">
      <w:pPr>
        <w:widowControl w:val="0"/>
        <w:numPr>
          <w:ilvl w:val="0"/>
          <w:numId w:val="6"/>
        </w:numPr>
        <w:suppressAutoHyphens/>
        <w:autoSpaceDE w:val="0"/>
        <w:ind w:left="142" w:firstLine="0"/>
        <w:jc w:val="center"/>
        <w:rPr>
          <w:rFonts w:eastAsia="Arial"/>
          <w:b/>
          <w:sz w:val="28"/>
          <w:szCs w:val="28"/>
        </w:rPr>
      </w:pPr>
      <w:r w:rsidRPr="00DF55F1">
        <w:rPr>
          <w:rFonts w:eastAsia="Arial"/>
          <w:b/>
          <w:sz w:val="28"/>
          <w:szCs w:val="28"/>
        </w:rPr>
        <w:t xml:space="preserve">Характеристика текущего состояния </w:t>
      </w:r>
    </w:p>
    <w:p w:rsidR="006E40D5" w:rsidRPr="00DF55F1" w:rsidRDefault="006E40D5" w:rsidP="006E40D5">
      <w:pPr>
        <w:ind w:left="142"/>
        <w:jc w:val="center"/>
        <w:rPr>
          <w:rFonts w:eastAsia="Arial"/>
          <w:sz w:val="28"/>
          <w:szCs w:val="28"/>
        </w:rPr>
      </w:pPr>
      <w:r w:rsidRPr="00DF55F1">
        <w:rPr>
          <w:rFonts w:eastAsia="Arial"/>
          <w:b/>
          <w:sz w:val="28"/>
          <w:szCs w:val="28"/>
        </w:rPr>
        <w:t>в сфере досуга и обеспечения жителей Новосельского сельского поселения услугами организаций культуры</w:t>
      </w:r>
    </w:p>
    <w:p w:rsidR="006E40D5" w:rsidRPr="00DF55F1" w:rsidRDefault="006E40D5" w:rsidP="006E40D5">
      <w:pPr>
        <w:ind w:left="142"/>
        <w:jc w:val="both"/>
        <w:rPr>
          <w:sz w:val="28"/>
          <w:szCs w:val="28"/>
        </w:rPr>
      </w:pPr>
      <w:r w:rsidRPr="00DF55F1">
        <w:rPr>
          <w:sz w:val="28"/>
          <w:szCs w:val="28"/>
        </w:rPr>
        <w:tab/>
        <w:t xml:space="preserve">Необходимость подготовки настоящей муниципальной программы и последующей ее реализации вызвана тем, что   особенностью современного этапа развития общества является возрастание социальной роли культуры как одного из факторов, организующих духовную жизнь людей. При этом культура выступает не только как духовный опыт </w:t>
      </w:r>
      <w:r w:rsidRPr="00DF55F1">
        <w:rPr>
          <w:sz w:val="28"/>
          <w:szCs w:val="28"/>
        </w:rPr>
        <w:lastRenderedPageBreak/>
        <w:t>человечества, но и как особая реальность, формирующая способность каждого человека к творчеству, закладывающая основы  человеческого существования, способности сохранить ценности и формы цивилизованной жизни.</w:t>
      </w:r>
    </w:p>
    <w:p w:rsidR="006E40D5" w:rsidRPr="00DF55F1" w:rsidRDefault="006E40D5" w:rsidP="006E40D5">
      <w:pPr>
        <w:ind w:left="142"/>
        <w:jc w:val="both"/>
        <w:rPr>
          <w:sz w:val="28"/>
          <w:szCs w:val="28"/>
        </w:rPr>
      </w:pPr>
      <w:r w:rsidRPr="00DF55F1">
        <w:rPr>
          <w:sz w:val="28"/>
          <w:szCs w:val="28"/>
        </w:rPr>
        <w:t>Необходимым критерием культурного развития общества является наличие необходимых условий для проявления и развития творческих сил, способностей и талантов человека.</w:t>
      </w:r>
    </w:p>
    <w:p w:rsidR="006E40D5" w:rsidRPr="00F7548A" w:rsidRDefault="006E40D5" w:rsidP="006E40D5">
      <w:pPr>
        <w:ind w:left="142"/>
        <w:jc w:val="both"/>
        <w:rPr>
          <w:sz w:val="28"/>
          <w:szCs w:val="28"/>
        </w:rPr>
      </w:pPr>
      <w:r w:rsidRPr="00DF55F1">
        <w:rPr>
          <w:sz w:val="28"/>
          <w:szCs w:val="28"/>
        </w:rPr>
        <w:tab/>
        <w:t>Решение вопросов, направленных на улучшение культурной составляющей качества жизни населения, определяются реализацией полномочий органов местного самоуправления в сфере культуры и</w:t>
      </w:r>
      <w:r w:rsidRPr="00F7548A">
        <w:rPr>
          <w:sz w:val="28"/>
          <w:szCs w:val="28"/>
        </w:rPr>
        <w:t xml:space="preserve"> необходимость решения данных проблем на основе программно-целевого метода.</w:t>
      </w:r>
    </w:p>
    <w:p w:rsidR="006E40D5" w:rsidRPr="00F7548A" w:rsidRDefault="006E40D5" w:rsidP="006E40D5">
      <w:pPr>
        <w:ind w:left="142"/>
        <w:jc w:val="both"/>
        <w:rPr>
          <w:sz w:val="28"/>
          <w:szCs w:val="28"/>
        </w:rPr>
      </w:pPr>
      <w:r w:rsidRPr="00F7548A">
        <w:rPr>
          <w:sz w:val="28"/>
          <w:szCs w:val="28"/>
        </w:rPr>
        <w:tab/>
        <w:t>Реализация мероприятий муниципальной  Программы «Развитие   культуры на территории Новосельского с</w:t>
      </w:r>
      <w:r>
        <w:rPr>
          <w:sz w:val="28"/>
          <w:szCs w:val="28"/>
        </w:rPr>
        <w:t>ельского поселения  на 2022-2025</w:t>
      </w:r>
      <w:r w:rsidRPr="00F7548A">
        <w:rPr>
          <w:sz w:val="28"/>
          <w:szCs w:val="28"/>
        </w:rPr>
        <w:t xml:space="preserve"> г.г.», сохранение и развитие кадрового потенциала, укрепление материально-технической базы учреждений культуры </w:t>
      </w:r>
      <w:r>
        <w:rPr>
          <w:sz w:val="28"/>
          <w:szCs w:val="28"/>
        </w:rPr>
        <w:t>–</w:t>
      </w:r>
      <w:r w:rsidRPr="00F7548A">
        <w:rPr>
          <w:sz w:val="28"/>
          <w:szCs w:val="28"/>
        </w:rPr>
        <w:t xml:space="preserve"> конкретные шаги, определяющие признание культуры в качестве одного из важнейших ресурсов социально-экономического развития поселения в современных условиях.</w:t>
      </w:r>
    </w:p>
    <w:p w:rsidR="006E40D5" w:rsidRPr="00F7548A" w:rsidRDefault="006E40D5" w:rsidP="006E40D5">
      <w:pPr>
        <w:ind w:left="142"/>
        <w:jc w:val="both"/>
        <w:rPr>
          <w:rFonts w:eastAsia="Arial"/>
          <w:sz w:val="28"/>
          <w:szCs w:val="28"/>
        </w:rPr>
      </w:pPr>
    </w:p>
    <w:p w:rsidR="006E40D5" w:rsidRPr="00F7548A" w:rsidRDefault="006E40D5" w:rsidP="006E40D5">
      <w:pPr>
        <w:ind w:left="142"/>
        <w:jc w:val="center"/>
        <w:rPr>
          <w:rFonts w:eastAsia="Calibri"/>
          <w:b/>
          <w:sz w:val="28"/>
          <w:szCs w:val="28"/>
          <w:lang w:eastAsia="en-US"/>
        </w:rPr>
      </w:pPr>
      <w:r w:rsidRPr="00F7548A">
        <w:rPr>
          <w:rFonts w:eastAsia="Calibri"/>
          <w:b/>
          <w:sz w:val="28"/>
          <w:szCs w:val="28"/>
          <w:lang w:val="en-US" w:eastAsia="en-US"/>
        </w:rPr>
        <w:t>II</w:t>
      </w:r>
      <w:r w:rsidRPr="00F7548A">
        <w:rPr>
          <w:rFonts w:eastAsia="Calibri"/>
          <w:b/>
          <w:sz w:val="28"/>
          <w:szCs w:val="28"/>
          <w:lang w:eastAsia="en-US"/>
        </w:rPr>
        <w:t>. Основные показатели и анализ социальных, финансово-экономических и прочих рисков реализации муниципальной программы</w:t>
      </w:r>
    </w:p>
    <w:p w:rsidR="006E40D5" w:rsidRPr="00F7548A" w:rsidRDefault="006E40D5" w:rsidP="006E40D5">
      <w:pPr>
        <w:autoSpaceDN w:val="0"/>
        <w:adjustRightInd w:val="0"/>
        <w:ind w:left="142"/>
        <w:jc w:val="both"/>
        <w:rPr>
          <w:sz w:val="28"/>
          <w:szCs w:val="28"/>
        </w:rPr>
      </w:pPr>
    </w:p>
    <w:p w:rsidR="006E40D5" w:rsidRPr="00F7548A" w:rsidRDefault="006E40D5" w:rsidP="006E40D5">
      <w:pPr>
        <w:ind w:left="142"/>
        <w:jc w:val="both"/>
        <w:rPr>
          <w:rFonts w:eastAsia="Calibri"/>
          <w:sz w:val="28"/>
          <w:szCs w:val="28"/>
          <w:lang w:eastAsia="en-US"/>
        </w:rPr>
      </w:pPr>
      <w:r w:rsidRPr="00F7548A">
        <w:rPr>
          <w:rFonts w:eastAsia="Calibri"/>
          <w:sz w:val="28"/>
          <w:szCs w:val="28"/>
          <w:lang w:eastAsia="en-US"/>
        </w:rPr>
        <w:t>Основными показателями муниципальной программы являются:</w:t>
      </w:r>
    </w:p>
    <w:p w:rsidR="006E40D5" w:rsidRPr="00F7548A" w:rsidRDefault="006E40D5" w:rsidP="006E40D5">
      <w:pPr>
        <w:ind w:left="142"/>
        <w:jc w:val="both"/>
        <w:rPr>
          <w:sz w:val="28"/>
          <w:szCs w:val="28"/>
          <w:lang w:bidi="ru-RU"/>
        </w:rPr>
      </w:pPr>
      <w:r w:rsidRPr="00F7548A">
        <w:rPr>
          <w:rFonts w:eastAsia="Calibri"/>
          <w:sz w:val="28"/>
          <w:szCs w:val="28"/>
          <w:lang w:eastAsia="en-US"/>
        </w:rPr>
        <w:t>-</w:t>
      </w:r>
      <w:r w:rsidRPr="00F7548A">
        <w:rPr>
          <w:sz w:val="28"/>
          <w:szCs w:val="28"/>
        </w:rPr>
        <w:t xml:space="preserve"> сохранение и развитие кадрового потенциала работников культуры</w:t>
      </w:r>
      <w:r w:rsidRPr="00F7548A">
        <w:rPr>
          <w:sz w:val="28"/>
          <w:szCs w:val="28"/>
          <w:lang w:bidi="ru-RU"/>
        </w:rPr>
        <w:t>;</w:t>
      </w:r>
    </w:p>
    <w:p w:rsidR="006E40D5" w:rsidRPr="00F7548A" w:rsidRDefault="006E40D5" w:rsidP="006E40D5">
      <w:pPr>
        <w:ind w:left="142"/>
        <w:jc w:val="both"/>
        <w:rPr>
          <w:sz w:val="28"/>
          <w:szCs w:val="28"/>
          <w:lang w:bidi="ru-RU"/>
        </w:rPr>
      </w:pPr>
      <w:r w:rsidRPr="00F7548A">
        <w:rPr>
          <w:sz w:val="28"/>
          <w:szCs w:val="28"/>
          <w:lang w:bidi="ru-RU"/>
        </w:rPr>
        <w:t xml:space="preserve">- </w:t>
      </w:r>
      <w:r w:rsidRPr="00F7548A">
        <w:rPr>
          <w:sz w:val="28"/>
          <w:szCs w:val="28"/>
        </w:rPr>
        <w:t>создание условий для организации досуга и обеспечение жителей поселения услугами  учреждений  культуры</w:t>
      </w:r>
    </w:p>
    <w:p w:rsidR="006E40D5" w:rsidRPr="00F7548A" w:rsidRDefault="006E40D5" w:rsidP="006E40D5">
      <w:pPr>
        <w:ind w:left="142"/>
        <w:jc w:val="both"/>
        <w:rPr>
          <w:rFonts w:eastAsia="Calibri"/>
          <w:sz w:val="28"/>
          <w:szCs w:val="28"/>
          <w:lang w:eastAsia="en-US"/>
        </w:rPr>
      </w:pPr>
      <w:r w:rsidRPr="00F7548A">
        <w:rPr>
          <w:sz w:val="28"/>
          <w:szCs w:val="28"/>
          <w:lang w:bidi="ru-RU"/>
        </w:rPr>
        <w:t xml:space="preserve"> .-проведение культурно-массовых мероприятий</w:t>
      </w:r>
    </w:p>
    <w:p w:rsidR="006E40D5" w:rsidRPr="00F7548A" w:rsidRDefault="006E40D5" w:rsidP="006E40D5">
      <w:pPr>
        <w:autoSpaceDN w:val="0"/>
        <w:adjustRightInd w:val="0"/>
        <w:ind w:left="142"/>
        <w:jc w:val="both"/>
        <w:rPr>
          <w:sz w:val="28"/>
          <w:szCs w:val="28"/>
        </w:rPr>
      </w:pPr>
      <w:r w:rsidRPr="00F7548A">
        <w:rPr>
          <w:sz w:val="28"/>
          <w:szCs w:val="28"/>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6E40D5" w:rsidRPr="00F7548A" w:rsidRDefault="006E40D5" w:rsidP="006E40D5">
      <w:pPr>
        <w:autoSpaceDN w:val="0"/>
        <w:adjustRightInd w:val="0"/>
        <w:ind w:left="142"/>
        <w:jc w:val="both"/>
        <w:rPr>
          <w:sz w:val="28"/>
          <w:szCs w:val="28"/>
        </w:rPr>
      </w:pPr>
      <w:r w:rsidRPr="00F7548A">
        <w:rPr>
          <w:sz w:val="28"/>
          <w:szCs w:val="28"/>
        </w:rPr>
        <w:t>В рамках данной группы можно выделить два основных:</w:t>
      </w:r>
    </w:p>
    <w:p w:rsidR="006E40D5" w:rsidRPr="00F7548A" w:rsidRDefault="006E40D5" w:rsidP="006E40D5">
      <w:pPr>
        <w:autoSpaceDN w:val="0"/>
        <w:adjustRightInd w:val="0"/>
        <w:ind w:left="142"/>
        <w:jc w:val="both"/>
        <w:rPr>
          <w:sz w:val="28"/>
          <w:szCs w:val="28"/>
        </w:rPr>
      </w:pPr>
      <w:r w:rsidRPr="00F7548A">
        <w:rPr>
          <w:sz w:val="28"/>
          <w:szCs w:val="28"/>
        </w:rPr>
        <w:lastRenderedPageBreak/>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6E40D5" w:rsidRPr="00F7548A" w:rsidRDefault="006E40D5" w:rsidP="006E40D5">
      <w:pPr>
        <w:autoSpaceDN w:val="0"/>
        <w:adjustRightInd w:val="0"/>
        <w:ind w:left="142"/>
        <w:jc w:val="both"/>
        <w:rPr>
          <w:sz w:val="28"/>
          <w:szCs w:val="28"/>
        </w:rPr>
      </w:pPr>
      <w:r w:rsidRPr="00F7548A">
        <w:rPr>
          <w:sz w:val="28"/>
          <w:szCs w:val="28"/>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6E40D5" w:rsidRPr="00F7548A" w:rsidRDefault="006E40D5" w:rsidP="006E40D5">
      <w:pPr>
        <w:autoSpaceDN w:val="0"/>
        <w:adjustRightInd w:val="0"/>
        <w:ind w:left="142"/>
        <w:jc w:val="both"/>
        <w:rPr>
          <w:sz w:val="28"/>
          <w:szCs w:val="28"/>
        </w:rPr>
      </w:pPr>
      <w:r w:rsidRPr="00F7548A">
        <w:rPr>
          <w:sz w:val="28"/>
          <w:szCs w:val="28"/>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6E40D5" w:rsidRPr="00F7548A" w:rsidRDefault="006E40D5" w:rsidP="006E40D5">
      <w:pPr>
        <w:autoSpaceDN w:val="0"/>
        <w:adjustRightInd w:val="0"/>
        <w:ind w:left="142"/>
        <w:jc w:val="both"/>
        <w:rPr>
          <w:sz w:val="28"/>
          <w:szCs w:val="28"/>
        </w:rPr>
      </w:pPr>
      <w:r w:rsidRPr="00F7548A">
        <w:rPr>
          <w:sz w:val="28"/>
          <w:szCs w:val="28"/>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6E40D5" w:rsidRPr="00F7548A" w:rsidRDefault="006E40D5" w:rsidP="006E40D5">
      <w:pPr>
        <w:autoSpaceDN w:val="0"/>
        <w:adjustRightInd w:val="0"/>
        <w:ind w:left="142"/>
        <w:jc w:val="both"/>
        <w:rPr>
          <w:sz w:val="28"/>
          <w:szCs w:val="28"/>
        </w:rPr>
      </w:pPr>
      <w:r w:rsidRPr="00F7548A">
        <w:rPr>
          <w:sz w:val="28"/>
          <w:szCs w:val="28"/>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6E40D5" w:rsidRPr="00F7548A" w:rsidRDefault="006E40D5" w:rsidP="006E40D5">
      <w:pPr>
        <w:autoSpaceDN w:val="0"/>
        <w:adjustRightInd w:val="0"/>
        <w:ind w:left="142"/>
        <w:jc w:val="both"/>
        <w:rPr>
          <w:sz w:val="28"/>
          <w:szCs w:val="28"/>
        </w:rPr>
      </w:pPr>
      <w:r w:rsidRPr="00F7548A">
        <w:rPr>
          <w:sz w:val="28"/>
          <w:szCs w:val="28"/>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6E40D5" w:rsidRPr="00F7548A" w:rsidRDefault="006E40D5" w:rsidP="006E40D5">
      <w:pPr>
        <w:autoSpaceDN w:val="0"/>
        <w:adjustRightInd w:val="0"/>
        <w:ind w:left="142"/>
        <w:jc w:val="both"/>
        <w:rPr>
          <w:sz w:val="28"/>
          <w:szCs w:val="28"/>
        </w:rPr>
      </w:pPr>
      <w:r w:rsidRPr="00F7548A">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6E40D5" w:rsidRPr="00F7548A" w:rsidRDefault="006E40D5" w:rsidP="006E40D5">
      <w:pPr>
        <w:autoSpaceDN w:val="0"/>
        <w:adjustRightInd w:val="0"/>
        <w:ind w:left="142"/>
        <w:jc w:val="both"/>
        <w:rPr>
          <w:rFonts w:eastAsia="Calibri"/>
          <w:sz w:val="28"/>
          <w:szCs w:val="28"/>
          <w:lang w:eastAsia="en-US"/>
        </w:rPr>
      </w:pPr>
      <w:r w:rsidRPr="00F7548A">
        <w:rPr>
          <w:rFonts w:eastAsia="Calibri"/>
          <w:sz w:val="28"/>
          <w:szCs w:val="28"/>
          <w:lang w:eastAsia="en-US"/>
        </w:rPr>
        <w:t>Управление рисками реализации муниципальной программы будет осуществляться на основе:</w:t>
      </w:r>
    </w:p>
    <w:p w:rsidR="006E40D5" w:rsidRPr="00F7548A" w:rsidRDefault="006E40D5" w:rsidP="006E40D5">
      <w:pPr>
        <w:autoSpaceDN w:val="0"/>
        <w:adjustRightInd w:val="0"/>
        <w:ind w:left="142"/>
        <w:jc w:val="both"/>
        <w:rPr>
          <w:rFonts w:eastAsia="Calibri"/>
          <w:sz w:val="28"/>
          <w:szCs w:val="28"/>
          <w:lang w:eastAsia="en-US"/>
        </w:rPr>
      </w:pPr>
      <w:r w:rsidRPr="00F7548A">
        <w:rPr>
          <w:rFonts w:eastAsia="Calibri"/>
          <w:sz w:val="28"/>
          <w:szCs w:val="28"/>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6E40D5" w:rsidRPr="00F7548A" w:rsidRDefault="006E40D5" w:rsidP="006E40D5">
      <w:pPr>
        <w:autoSpaceDN w:val="0"/>
        <w:adjustRightInd w:val="0"/>
        <w:ind w:left="142"/>
        <w:jc w:val="both"/>
        <w:rPr>
          <w:sz w:val="28"/>
          <w:szCs w:val="28"/>
        </w:rPr>
      </w:pPr>
      <w:r w:rsidRPr="00F7548A">
        <w:rPr>
          <w:rFonts w:eastAsia="Calibri"/>
          <w:sz w:val="28"/>
          <w:szCs w:val="28"/>
          <w:lang w:eastAsia="en-US"/>
        </w:rPr>
        <w:lastRenderedPageBreak/>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6E40D5" w:rsidRPr="00F7548A" w:rsidRDefault="006E40D5" w:rsidP="006E40D5">
      <w:pPr>
        <w:autoSpaceDN w:val="0"/>
        <w:adjustRightInd w:val="0"/>
        <w:ind w:left="-709"/>
        <w:jc w:val="both"/>
        <w:rPr>
          <w:sz w:val="28"/>
          <w:szCs w:val="28"/>
        </w:rPr>
      </w:pPr>
    </w:p>
    <w:p w:rsidR="006E40D5" w:rsidRPr="00F7548A" w:rsidRDefault="006E40D5" w:rsidP="006E40D5">
      <w:pPr>
        <w:autoSpaceDN w:val="0"/>
        <w:adjustRightInd w:val="0"/>
        <w:ind w:left="-709"/>
        <w:jc w:val="center"/>
        <w:rPr>
          <w:b/>
          <w:sz w:val="28"/>
          <w:szCs w:val="28"/>
        </w:rPr>
      </w:pPr>
      <w:r w:rsidRPr="00F7548A">
        <w:rPr>
          <w:b/>
          <w:sz w:val="28"/>
          <w:szCs w:val="28"/>
          <w:lang w:val="en-US"/>
        </w:rPr>
        <w:t>III</w:t>
      </w:r>
      <w:r w:rsidRPr="00F7548A">
        <w:rPr>
          <w:b/>
          <w:sz w:val="28"/>
          <w:szCs w:val="28"/>
        </w:rPr>
        <w:t>. Механизм управления реализацией муниципальной программы</w:t>
      </w:r>
    </w:p>
    <w:p w:rsidR="006E40D5" w:rsidRPr="00F7548A" w:rsidRDefault="006E40D5" w:rsidP="006E40D5">
      <w:pPr>
        <w:autoSpaceDN w:val="0"/>
        <w:adjustRightInd w:val="0"/>
        <w:ind w:left="-709"/>
        <w:jc w:val="both"/>
        <w:outlineLvl w:val="0"/>
        <w:rPr>
          <w:sz w:val="28"/>
          <w:szCs w:val="28"/>
        </w:rPr>
      </w:pPr>
    </w:p>
    <w:p w:rsidR="006E40D5" w:rsidRPr="00F7548A" w:rsidRDefault="006E40D5" w:rsidP="006E40D5">
      <w:pPr>
        <w:autoSpaceDN w:val="0"/>
        <w:adjustRightInd w:val="0"/>
        <w:ind w:left="142" w:right="-31"/>
        <w:jc w:val="both"/>
        <w:rPr>
          <w:sz w:val="28"/>
          <w:szCs w:val="28"/>
        </w:rPr>
      </w:pPr>
      <w:r w:rsidRPr="00F7548A">
        <w:rPr>
          <w:sz w:val="28"/>
          <w:szCs w:val="28"/>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Новосельского сельского поселения.</w:t>
      </w:r>
    </w:p>
    <w:p w:rsidR="006E40D5" w:rsidRPr="00F7548A" w:rsidRDefault="006E40D5" w:rsidP="006E40D5">
      <w:pPr>
        <w:autoSpaceDN w:val="0"/>
        <w:adjustRightInd w:val="0"/>
        <w:ind w:left="142" w:right="-31"/>
        <w:jc w:val="both"/>
        <w:rPr>
          <w:sz w:val="28"/>
          <w:szCs w:val="28"/>
        </w:rPr>
      </w:pPr>
      <w:r w:rsidRPr="00F7548A">
        <w:rPr>
          <w:sz w:val="28"/>
          <w:szCs w:val="28"/>
        </w:rPr>
        <w:t>Администрация осуществляет:</w:t>
      </w:r>
    </w:p>
    <w:p w:rsidR="006E40D5" w:rsidRPr="00F7548A" w:rsidRDefault="006E40D5" w:rsidP="006E40D5">
      <w:pPr>
        <w:autoSpaceDN w:val="0"/>
        <w:adjustRightInd w:val="0"/>
        <w:ind w:left="142" w:right="-31"/>
        <w:jc w:val="both"/>
        <w:rPr>
          <w:sz w:val="28"/>
          <w:szCs w:val="28"/>
        </w:rPr>
      </w:pPr>
      <w:r w:rsidRPr="00F7548A">
        <w:rPr>
          <w:sz w:val="28"/>
          <w:szCs w:val="28"/>
        </w:rPr>
        <w:t>- непосредственный контроль за ходом реализации мероприятий муниципальной программы;</w:t>
      </w:r>
    </w:p>
    <w:p w:rsidR="006E40D5" w:rsidRPr="00F7548A" w:rsidRDefault="006E40D5" w:rsidP="006E40D5">
      <w:pPr>
        <w:autoSpaceDN w:val="0"/>
        <w:adjustRightInd w:val="0"/>
        <w:ind w:left="142" w:right="-31"/>
        <w:jc w:val="both"/>
        <w:rPr>
          <w:sz w:val="28"/>
          <w:szCs w:val="28"/>
        </w:rPr>
      </w:pPr>
      <w:r w:rsidRPr="00F7548A">
        <w:rPr>
          <w:sz w:val="28"/>
          <w:szCs w:val="28"/>
        </w:rPr>
        <w:t>- координацию выполнения мероприятий муниципальной программы;</w:t>
      </w:r>
    </w:p>
    <w:p w:rsidR="006E40D5" w:rsidRPr="00F7548A" w:rsidRDefault="006E40D5" w:rsidP="006E40D5">
      <w:pPr>
        <w:autoSpaceDN w:val="0"/>
        <w:adjustRightInd w:val="0"/>
        <w:ind w:left="142" w:right="-31"/>
        <w:jc w:val="both"/>
        <w:rPr>
          <w:sz w:val="28"/>
          <w:szCs w:val="28"/>
        </w:rPr>
      </w:pPr>
      <w:r w:rsidRPr="00F7548A">
        <w:rPr>
          <w:sz w:val="28"/>
          <w:szCs w:val="28"/>
        </w:rPr>
        <w:t>- обеспечение эффективности реализации муниципальной программы, целевого использования средств;</w:t>
      </w:r>
    </w:p>
    <w:p w:rsidR="006E40D5" w:rsidRPr="00F7548A" w:rsidRDefault="006E40D5" w:rsidP="006E40D5">
      <w:pPr>
        <w:autoSpaceDN w:val="0"/>
        <w:adjustRightInd w:val="0"/>
        <w:ind w:left="142" w:right="-31"/>
        <w:jc w:val="both"/>
        <w:rPr>
          <w:sz w:val="28"/>
          <w:szCs w:val="28"/>
        </w:rPr>
      </w:pPr>
      <w:r w:rsidRPr="00F7548A">
        <w:rPr>
          <w:sz w:val="28"/>
          <w:szCs w:val="28"/>
        </w:rPr>
        <w:t>- организацию внедрения информационных технологий в целях управления реализацией муниципальной программой;</w:t>
      </w:r>
    </w:p>
    <w:p w:rsidR="006E40D5" w:rsidRPr="00F7548A" w:rsidRDefault="006E40D5" w:rsidP="006E40D5">
      <w:pPr>
        <w:autoSpaceDN w:val="0"/>
        <w:adjustRightInd w:val="0"/>
        <w:ind w:left="142" w:right="-31"/>
        <w:jc w:val="both"/>
        <w:rPr>
          <w:sz w:val="28"/>
          <w:szCs w:val="28"/>
        </w:rPr>
      </w:pPr>
      <w:r w:rsidRPr="00F7548A">
        <w:rPr>
          <w:sz w:val="28"/>
          <w:szCs w:val="28"/>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6E40D5" w:rsidRPr="00F7548A" w:rsidRDefault="006E40D5" w:rsidP="006E40D5">
      <w:pPr>
        <w:autoSpaceDN w:val="0"/>
        <w:adjustRightInd w:val="0"/>
        <w:ind w:left="142" w:right="-31"/>
        <w:jc w:val="both"/>
        <w:rPr>
          <w:sz w:val="28"/>
          <w:szCs w:val="28"/>
        </w:rPr>
      </w:pPr>
      <w:r w:rsidRPr="00F7548A">
        <w:rPr>
          <w:sz w:val="28"/>
          <w:szCs w:val="28"/>
        </w:rPr>
        <w:t xml:space="preserve">- составление отчетов о ходе реализации муниципальной программы в соответствии с </w:t>
      </w:r>
      <w:hyperlink w:anchor="Par32" w:history="1">
        <w:r w:rsidRPr="00F7548A">
          <w:rPr>
            <w:rFonts w:eastAsia="Calibri"/>
            <w:sz w:val="28"/>
            <w:szCs w:val="28"/>
          </w:rPr>
          <w:t>Порядк</w:t>
        </w:r>
      </w:hyperlink>
      <w:r w:rsidRPr="00F7548A">
        <w:rPr>
          <w:rFonts w:eastAsia="Calibri"/>
          <w:sz w:val="28"/>
          <w:szCs w:val="28"/>
        </w:rPr>
        <w:t xml:space="preserve">ом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7548A">
        <w:rPr>
          <w:sz w:val="28"/>
          <w:szCs w:val="28"/>
        </w:rPr>
        <w:t xml:space="preserve">01.10.2013 № 132 </w:t>
      </w:r>
      <w:r w:rsidRPr="00F7548A">
        <w:rPr>
          <w:rFonts w:eastAsia="Calibri"/>
          <w:sz w:val="28"/>
          <w:szCs w:val="28"/>
          <w:lang w:eastAsia="en-US"/>
        </w:rPr>
        <w:t>(приложение № 5 к Порядку).</w:t>
      </w:r>
    </w:p>
    <w:p w:rsidR="006E40D5" w:rsidRPr="00F7548A" w:rsidRDefault="006E40D5" w:rsidP="006E40D5">
      <w:pPr>
        <w:autoSpaceDN w:val="0"/>
        <w:adjustRightInd w:val="0"/>
        <w:ind w:left="142" w:right="-31"/>
        <w:jc w:val="both"/>
        <w:rPr>
          <w:sz w:val="28"/>
          <w:szCs w:val="28"/>
        </w:rPr>
      </w:pPr>
      <w:r w:rsidRPr="00F7548A">
        <w:rPr>
          <w:sz w:val="28"/>
          <w:szCs w:val="28"/>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Новосельского сельского поселения.</w:t>
      </w:r>
    </w:p>
    <w:p w:rsidR="006E40D5" w:rsidRPr="00F7548A" w:rsidRDefault="006E40D5" w:rsidP="006E40D5">
      <w:pPr>
        <w:jc w:val="both"/>
        <w:sectPr w:rsidR="006E40D5" w:rsidRPr="00F7548A" w:rsidSect="006E40D5">
          <w:pgSz w:w="16838" w:h="11906" w:orient="landscape"/>
          <w:pgMar w:top="851" w:right="1134" w:bottom="1701" w:left="1134" w:header="709" w:footer="709" w:gutter="0"/>
          <w:cols w:space="720"/>
          <w:docGrid w:linePitch="360"/>
        </w:sectPr>
      </w:pPr>
    </w:p>
    <w:tbl>
      <w:tblPr>
        <w:tblW w:w="0" w:type="auto"/>
        <w:tblInd w:w="10740" w:type="dxa"/>
        <w:tblLayout w:type="fixed"/>
        <w:tblLook w:val="0000"/>
      </w:tblPr>
      <w:tblGrid>
        <w:gridCol w:w="3969"/>
      </w:tblGrid>
      <w:tr w:rsidR="006E40D5" w:rsidRPr="00F7548A" w:rsidTr="00E255FD">
        <w:tc>
          <w:tcPr>
            <w:tcW w:w="3969" w:type="dxa"/>
          </w:tcPr>
          <w:p w:rsidR="006E40D5" w:rsidRPr="00F7548A" w:rsidRDefault="006E40D5" w:rsidP="00E255FD">
            <w:pPr>
              <w:jc w:val="both"/>
              <w:rPr>
                <w:sz w:val="28"/>
                <w:szCs w:val="28"/>
              </w:rPr>
            </w:pPr>
          </w:p>
        </w:tc>
      </w:tr>
    </w:tbl>
    <w:p w:rsidR="006E40D5" w:rsidRPr="00F7548A" w:rsidRDefault="006E40D5" w:rsidP="006E40D5">
      <w:pPr>
        <w:jc w:val="center"/>
        <w:rPr>
          <w:b/>
          <w:sz w:val="28"/>
          <w:szCs w:val="28"/>
          <w:lang w:eastAsia="en-US"/>
        </w:rPr>
      </w:pPr>
      <w:r w:rsidRPr="00F7548A">
        <w:rPr>
          <w:rFonts w:eastAsia="Calibri"/>
          <w:b/>
          <w:sz w:val="28"/>
          <w:szCs w:val="28"/>
          <w:lang w:eastAsia="en-US"/>
        </w:rPr>
        <w:t>Мероприятия</w:t>
      </w:r>
      <w:r w:rsidRPr="00F7548A">
        <w:rPr>
          <w:b/>
          <w:sz w:val="28"/>
          <w:szCs w:val="28"/>
          <w:lang w:eastAsia="en-US"/>
        </w:rPr>
        <w:t xml:space="preserve"> муниципальной программы</w:t>
      </w:r>
    </w:p>
    <w:p w:rsidR="006E40D5" w:rsidRPr="00F7548A" w:rsidRDefault="006E40D5" w:rsidP="006E40D5">
      <w:pPr>
        <w:jc w:val="center"/>
        <w:rPr>
          <w:sz w:val="28"/>
          <w:szCs w:val="28"/>
        </w:rPr>
      </w:pPr>
      <w:r w:rsidRPr="00F7548A">
        <w:rPr>
          <w:sz w:val="28"/>
          <w:szCs w:val="28"/>
        </w:rPr>
        <w:t>к муниципальной программе Новосельского сельского поселения «</w:t>
      </w:r>
      <w:r w:rsidRPr="00F7548A">
        <w:rPr>
          <w:bCs/>
          <w:sz w:val="28"/>
          <w:szCs w:val="28"/>
        </w:rPr>
        <w:t>Развитие культуры на территории Новосельского сельского поселения на 20</w:t>
      </w:r>
      <w:r>
        <w:rPr>
          <w:bCs/>
          <w:sz w:val="28"/>
          <w:szCs w:val="28"/>
        </w:rPr>
        <w:t>22</w:t>
      </w:r>
      <w:r w:rsidRPr="00F7548A">
        <w:rPr>
          <w:bCs/>
          <w:sz w:val="28"/>
          <w:szCs w:val="28"/>
        </w:rPr>
        <w:t>-202</w:t>
      </w:r>
      <w:r>
        <w:rPr>
          <w:bCs/>
          <w:sz w:val="28"/>
          <w:szCs w:val="28"/>
        </w:rPr>
        <w:t>5</w:t>
      </w:r>
      <w:r w:rsidRPr="00F7548A">
        <w:rPr>
          <w:bCs/>
          <w:sz w:val="28"/>
          <w:szCs w:val="28"/>
        </w:rPr>
        <w:t xml:space="preserve"> годы</w:t>
      </w:r>
      <w:r w:rsidRPr="00F7548A">
        <w:rPr>
          <w:sz w:val="28"/>
          <w:szCs w:val="28"/>
        </w:rPr>
        <w:t>»</w:t>
      </w:r>
    </w:p>
    <w:p w:rsidR="006E40D5" w:rsidRPr="00F7548A" w:rsidRDefault="006E40D5" w:rsidP="006E40D5">
      <w:pPr>
        <w:jc w:val="center"/>
        <w:rPr>
          <w:b/>
          <w:sz w:val="28"/>
          <w:szCs w:val="28"/>
          <w:lang w:eastAsia="en-US"/>
        </w:rPr>
      </w:pPr>
    </w:p>
    <w:p w:rsidR="006E40D5" w:rsidRPr="00F7548A" w:rsidRDefault="006E40D5" w:rsidP="006E40D5">
      <w:pPr>
        <w:jc w:val="both"/>
        <w:rPr>
          <w:rFonts w:eastAsia="Calibri"/>
          <w:lang w:eastAsia="en-US"/>
        </w:rPr>
      </w:pPr>
    </w:p>
    <w:tbl>
      <w:tblPr>
        <w:tblW w:w="156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2552"/>
        <w:gridCol w:w="1559"/>
        <w:gridCol w:w="1134"/>
        <w:gridCol w:w="1276"/>
        <w:gridCol w:w="1701"/>
        <w:gridCol w:w="708"/>
        <w:gridCol w:w="709"/>
        <w:gridCol w:w="709"/>
        <w:gridCol w:w="709"/>
        <w:gridCol w:w="567"/>
        <w:gridCol w:w="567"/>
        <w:gridCol w:w="595"/>
        <w:gridCol w:w="709"/>
        <w:gridCol w:w="690"/>
        <w:gridCol w:w="30"/>
        <w:gridCol w:w="15"/>
        <w:gridCol w:w="15"/>
        <w:gridCol w:w="666"/>
      </w:tblGrid>
      <w:tr w:rsidR="006E40D5" w:rsidRPr="00F7548A" w:rsidTr="00E255FD">
        <w:trPr>
          <w:trHeight w:val="640"/>
        </w:trPr>
        <w:tc>
          <w:tcPr>
            <w:tcW w:w="709" w:type="dxa"/>
            <w:vMerge w:val="restart"/>
          </w:tcPr>
          <w:p w:rsidR="006E40D5" w:rsidRPr="00F7548A" w:rsidRDefault="006E40D5" w:rsidP="00E255FD">
            <w:pPr>
              <w:snapToGrid w:val="0"/>
              <w:jc w:val="center"/>
            </w:pPr>
            <w:r w:rsidRPr="00F7548A">
              <w:t xml:space="preserve">№  </w:t>
            </w:r>
            <w:r w:rsidRPr="00F7548A">
              <w:br/>
              <w:t>п/п</w:t>
            </w:r>
          </w:p>
        </w:tc>
        <w:tc>
          <w:tcPr>
            <w:tcW w:w="2552" w:type="dxa"/>
            <w:vMerge w:val="restart"/>
          </w:tcPr>
          <w:p w:rsidR="006E40D5" w:rsidRPr="00F7548A" w:rsidRDefault="006E40D5" w:rsidP="00E255FD">
            <w:pPr>
              <w:snapToGrid w:val="0"/>
              <w:jc w:val="center"/>
            </w:pPr>
            <w:r w:rsidRPr="00F7548A">
              <w:t>Наименование    мероприятия</w:t>
            </w:r>
          </w:p>
        </w:tc>
        <w:tc>
          <w:tcPr>
            <w:tcW w:w="1559" w:type="dxa"/>
            <w:vMerge w:val="restart"/>
          </w:tcPr>
          <w:p w:rsidR="006E40D5" w:rsidRPr="00F7548A" w:rsidRDefault="006E40D5" w:rsidP="00E255FD">
            <w:pPr>
              <w:snapToGrid w:val="0"/>
              <w:jc w:val="center"/>
            </w:pPr>
            <w:r w:rsidRPr="00F7548A">
              <w:t>Исполнитель</w:t>
            </w:r>
          </w:p>
        </w:tc>
        <w:tc>
          <w:tcPr>
            <w:tcW w:w="1134" w:type="dxa"/>
            <w:vMerge w:val="restart"/>
          </w:tcPr>
          <w:p w:rsidR="006E40D5" w:rsidRPr="00F7548A" w:rsidRDefault="006E40D5" w:rsidP="00E255FD">
            <w:pPr>
              <w:snapToGrid w:val="0"/>
              <w:jc w:val="center"/>
            </w:pPr>
            <w:r w:rsidRPr="00F7548A">
              <w:t xml:space="preserve">Срок </w:t>
            </w:r>
            <w:r w:rsidRPr="00F7548A">
              <w:br/>
              <w:t>реализации</w:t>
            </w:r>
          </w:p>
        </w:tc>
        <w:tc>
          <w:tcPr>
            <w:tcW w:w="1276" w:type="dxa"/>
            <w:vMerge w:val="restart"/>
          </w:tcPr>
          <w:p w:rsidR="006E40D5" w:rsidRPr="00F7548A" w:rsidRDefault="006E40D5" w:rsidP="00E255FD">
            <w:pPr>
              <w:snapToGrid w:val="0"/>
              <w:jc w:val="center"/>
            </w:pPr>
            <w:r w:rsidRPr="00F7548A">
              <w:t>Целевой показатель (номер целевого показателя из паспорта муниципальной программы)</w:t>
            </w:r>
          </w:p>
        </w:tc>
        <w:tc>
          <w:tcPr>
            <w:tcW w:w="1701" w:type="dxa"/>
            <w:vMerge w:val="restart"/>
          </w:tcPr>
          <w:p w:rsidR="006E40D5" w:rsidRPr="00F7548A" w:rsidRDefault="006E40D5" w:rsidP="00E255FD">
            <w:pPr>
              <w:snapToGrid w:val="0"/>
              <w:jc w:val="center"/>
            </w:pPr>
            <w:r w:rsidRPr="00F7548A">
              <w:t>Источник</w:t>
            </w:r>
            <w:r w:rsidRPr="00F7548A">
              <w:br/>
              <w:t>финансирования</w:t>
            </w:r>
          </w:p>
        </w:tc>
        <w:tc>
          <w:tcPr>
            <w:tcW w:w="6689" w:type="dxa"/>
            <w:gridSpan w:val="13"/>
          </w:tcPr>
          <w:p w:rsidR="006E40D5" w:rsidRPr="00F7548A" w:rsidRDefault="006E40D5" w:rsidP="00E255FD">
            <w:pPr>
              <w:snapToGrid w:val="0"/>
              <w:jc w:val="center"/>
            </w:pPr>
            <w:r w:rsidRPr="00F7548A">
              <w:t>Объем финансирования</w:t>
            </w:r>
            <w:r w:rsidRPr="00F7548A">
              <w:br/>
              <w:t>по годам (тыс. руб.):</w:t>
            </w:r>
          </w:p>
        </w:tc>
      </w:tr>
      <w:tr w:rsidR="006E40D5" w:rsidRPr="00F7548A" w:rsidTr="00E255FD">
        <w:trPr>
          <w:trHeight w:val="480"/>
        </w:trPr>
        <w:tc>
          <w:tcPr>
            <w:tcW w:w="709" w:type="dxa"/>
            <w:vMerge/>
          </w:tcPr>
          <w:p w:rsidR="006E40D5" w:rsidRPr="00F7548A" w:rsidRDefault="006E40D5" w:rsidP="00E255FD">
            <w:pPr>
              <w:snapToGrid w:val="0"/>
              <w:jc w:val="center"/>
              <w:rPr>
                <w:rFonts w:eastAsia="Calibri"/>
                <w:lang w:eastAsia="en-US"/>
              </w:rPr>
            </w:pPr>
          </w:p>
        </w:tc>
        <w:tc>
          <w:tcPr>
            <w:tcW w:w="2552" w:type="dxa"/>
            <w:vMerge/>
          </w:tcPr>
          <w:p w:rsidR="006E40D5" w:rsidRPr="00F7548A" w:rsidRDefault="006E40D5" w:rsidP="00E255FD">
            <w:pPr>
              <w:snapToGrid w:val="0"/>
              <w:jc w:val="center"/>
            </w:pPr>
          </w:p>
        </w:tc>
        <w:tc>
          <w:tcPr>
            <w:tcW w:w="1559" w:type="dxa"/>
            <w:vMerge/>
          </w:tcPr>
          <w:p w:rsidR="006E40D5" w:rsidRPr="00F7548A" w:rsidRDefault="006E40D5" w:rsidP="00E255FD">
            <w:pPr>
              <w:snapToGrid w:val="0"/>
              <w:jc w:val="center"/>
            </w:pPr>
          </w:p>
        </w:tc>
        <w:tc>
          <w:tcPr>
            <w:tcW w:w="1134" w:type="dxa"/>
            <w:vMerge/>
          </w:tcPr>
          <w:p w:rsidR="006E40D5" w:rsidRPr="00F7548A" w:rsidRDefault="006E40D5" w:rsidP="00E255FD">
            <w:pPr>
              <w:snapToGrid w:val="0"/>
              <w:jc w:val="center"/>
            </w:pPr>
          </w:p>
        </w:tc>
        <w:tc>
          <w:tcPr>
            <w:tcW w:w="1276" w:type="dxa"/>
            <w:vMerge/>
          </w:tcPr>
          <w:p w:rsidR="006E40D5" w:rsidRPr="00F7548A" w:rsidRDefault="006E40D5" w:rsidP="00E255FD">
            <w:pPr>
              <w:snapToGrid w:val="0"/>
              <w:jc w:val="center"/>
            </w:pPr>
          </w:p>
        </w:tc>
        <w:tc>
          <w:tcPr>
            <w:tcW w:w="1701" w:type="dxa"/>
            <w:vMerge/>
          </w:tcPr>
          <w:p w:rsidR="006E40D5" w:rsidRPr="00F7548A" w:rsidRDefault="006E40D5" w:rsidP="00E255FD">
            <w:pPr>
              <w:snapToGrid w:val="0"/>
              <w:jc w:val="center"/>
            </w:pPr>
          </w:p>
        </w:tc>
        <w:tc>
          <w:tcPr>
            <w:tcW w:w="708" w:type="dxa"/>
          </w:tcPr>
          <w:p w:rsidR="006E40D5" w:rsidRPr="00F7548A" w:rsidRDefault="006E40D5" w:rsidP="00E255FD">
            <w:pPr>
              <w:snapToGrid w:val="0"/>
              <w:jc w:val="center"/>
            </w:pPr>
            <w:r>
              <w:t>2022</w:t>
            </w:r>
          </w:p>
        </w:tc>
        <w:tc>
          <w:tcPr>
            <w:tcW w:w="709" w:type="dxa"/>
          </w:tcPr>
          <w:p w:rsidR="006E40D5" w:rsidRPr="00F7548A" w:rsidRDefault="006E40D5" w:rsidP="00E255FD">
            <w:pPr>
              <w:snapToGrid w:val="0"/>
              <w:jc w:val="center"/>
            </w:pPr>
            <w:r>
              <w:t>2023</w:t>
            </w:r>
          </w:p>
        </w:tc>
        <w:tc>
          <w:tcPr>
            <w:tcW w:w="709" w:type="dxa"/>
          </w:tcPr>
          <w:p w:rsidR="006E40D5" w:rsidRPr="00F7548A" w:rsidRDefault="006E40D5" w:rsidP="00E255FD">
            <w:pPr>
              <w:snapToGrid w:val="0"/>
              <w:jc w:val="center"/>
            </w:pPr>
            <w:r>
              <w:t>2024</w:t>
            </w:r>
          </w:p>
        </w:tc>
        <w:tc>
          <w:tcPr>
            <w:tcW w:w="709" w:type="dxa"/>
            <w:tcBorders>
              <w:bottom w:val="single" w:sz="4" w:space="0" w:color="auto"/>
            </w:tcBorders>
          </w:tcPr>
          <w:p w:rsidR="006E40D5" w:rsidRPr="00F7548A" w:rsidRDefault="006E40D5" w:rsidP="00E255FD">
            <w:pPr>
              <w:snapToGrid w:val="0"/>
            </w:pPr>
            <w:r>
              <w:t>2025</w:t>
            </w:r>
          </w:p>
        </w:tc>
        <w:tc>
          <w:tcPr>
            <w:tcW w:w="567" w:type="dxa"/>
            <w:tcBorders>
              <w:bottom w:val="single" w:sz="4" w:space="0" w:color="auto"/>
            </w:tcBorders>
          </w:tcPr>
          <w:p w:rsidR="006E40D5" w:rsidRPr="00F7548A" w:rsidRDefault="006E40D5" w:rsidP="00E255FD">
            <w:pPr>
              <w:snapToGrid w:val="0"/>
            </w:pPr>
          </w:p>
        </w:tc>
        <w:tc>
          <w:tcPr>
            <w:tcW w:w="567" w:type="dxa"/>
            <w:tcBorders>
              <w:bottom w:val="single" w:sz="4" w:space="0" w:color="auto"/>
            </w:tcBorders>
          </w:tcPr>
          <w:p w:rsidR="006E40D5" w:rsidRPr="00F7548A" w:rsidRDefault="006E40D5" w:rsidP="00E255FD">
            <w:pPr>
              <w:snapToGrid w:val="0"/>
            </w:pPr>
          </w:p>
        </w:tc>
        <w:tc>
          <w:tcPr>
            <w:tcW w:w="595" w:type="dxa"/>
            <w:tcBorders>
              <w:bottom w:val="single" w:sz="4" w:space="0" w:color="auto"/>
            </w:tcBorders>
          </w:tcPr>
          <w:p w:rsidR="006E40D5" w:rsidRPr="00F7548A" w:rsidRDefault="006E40D5" w:rsidP="00E255FD">
            <w:pPr>
              <w:snapToGrid w:val="0"/>
            </w:pPr>
          </w:p>
        </w:tc>
        <w:tc>
          <w:tcPr>
            <w:tcW w:w="709" w:type="dxa"/>
            <w:tcBorders>
              <w:bottom w:val="single" w:sz="4" w:space="0" w:color="auto"/>
            </w:tcBorders>
          </w:tcPr>
          <w:p w:rsidR="006E40D5" w:rsidRPr="00F7548A" w:rsidRDefault="006E40D5" w:rsidP="00E255FD">
            <w:pPr>
              <w:snapToGrid w:val="0"/>
            </w:pPr>
          </w:p>
        </w:tc>
        <w:tc>
          <w:tcPr>
            <w:tcW w:w="690" w:type="dxa"/>
            <w:tcBorders>
              <w:bottom w:val="single" w:sz="4" w:space="0" w:color="auto"/>
            </w:tcBorders>
          </w:tcPr>
          <w:p w:rsidR="006E40D5" w:rsidRPr="00F7548A" w:rsidRDefault="006E40D5" w:rsidP="00E255FD">
            <w:pPr>
              <w:snapToGrid w:val="0"/>
            </w:pPr>
          </w:p>
        </w:tc>
        <w:tc>
          <w:tcPr>
            <w:tcW w:w="726" w:type="dxa"/>
            <w:gridSpan w:val="4"/>
            <w:tcBorders>
              <w:bottom w:val="single" w:sz="4" w:space="0" w:color="auto"/>
            </w:tcBorders>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r w:rsidRPr="00F7548A">
              <w:t>1</w:t>
            </w:r>
          </w:p>
        </w:tc>
        <w:tc>
          <w:tcPr>
            <w:tcW w:w="2552" w:type="dxa"/>
          </w:tcPr>
          <w:p w:rsidR="006E40D5" w:rsidRPr="00F7548A" w:rsidRDefault="006E40D5" w:rsidP="00E255FD">
            <w:pPr>
              <w:snapToGrid w:val="0"/>
              <w:jc w:val="center"/>
            </w:pPr>
            <w:r w:rsidRPr="00F7548A">
              <w:t>2</w:t>
            </w:r>
          </w:p>
        </w:tc>
        <w:tc>
          <w:tcPr>
            <w:tcW w:w="1559" w:type="dxa"/>
          </w:tcPr>
          <w:p w:rsidR="006E40D5" w:rsidRPr="00F7548A" w:rsidRDefault="006E40D5" w:rsidP="00E255FD">
            <w:pPr>
              <w:snapToGrid w:val="0"/>
              <w:jc w:val="center"/>
            </w:pPr>
            <w:r w:rsidRPr="00F7548A">
              <w:t>3</w:t>
            </w:r>
          </w:p>
        </w:tc>
        <w:tc>
          <w:tcPr>
            <w:tcW w:w="1134" w:type="dxa"/>
          </w:tcPr>
          <w:p w:rsidR="006E40D5" w:rsidRPr="00F7548A" w:rsidRDefault="006E40D5" w:rsidP="00E255FD">
            <w:pPr>
              <w:snapToGrid w:val="0"/>
              <w:jc w:val="center"/>
            </w:pPr>
            <w:r w:rsidRPr="00F7548A">
              <w:t>4</w:t>
            </w:r>
          </w:p>
        </w:tc>
        <w:tc>
          <w:tcPr>
            <w:tcW w:w="1276" w:type="dxa"/>
          </w:tcPr>
          <w:p w:rsidR="006E40D5" w:rsidRPr="00F7548A" w:rsidRDefault="006E40D5" w:rsidP="00E255FD">
            <w:pPr>
              <w:snapToGrid w:val="0"/>
              <w:jc w:val="center"/>
            </w:pPr>
            <w:r w:rsidRPr="00F7548A">
              <w:t>5</w:t>
            </w:r>
          </w:p>
        </w:tc>
        <w:tc>
          <w:tcPr>
            <w:tcW w:w="1701" w:type="dxa"/>
          </w:tcPr>
          <w:p w:rsidR="006E40D5" w:rsidRPr="00F7548A" w:rsidRDefault="006E40D5" w:rsidP="00E255FD">
            <w:pPr>
              <w:snapToGrid w:val="0"/>
              <w:jc w:val="center"/>
            </w:pPr>
            <w:r w:rsidRPr="00F7548A">
              <w:t>6</w:t>
            </w:r>
          </w:p>
        </w:tc>
        <w:tc>
          <w:tcPr>
            <w:tcW w:w="708" w:type="dxa"/>
          </w:tcPr>
          <w:p w:rsidR="006E40D5" w:rsidRPr="00F7548A" w:rsidRDefault="006E40D5" w:rsidP="00E255FD">
            <w:pPr>
              <w:snapToGrid w:val="0"/>
              <w:jc w:val="center"/>
            </w:pPr>
            <w:r w:rsidRPr="00F7548A">
              <w:t>7</w:t>
            </w:r>
          </w:p>
        </w:tc>
        <w:tc>
          <w:tcPr>
            <w:tcW w:w="709" w:type="dxa"/>
          </w:tcPr>
          <w:p w:rsidR="006E40D5" w:rsidRPr="00F7548A" w:rsidRDefault="006E40D5" w:rsidP="00E255FD">
            <w:pPr>
              <w:snapToGrid w:val="0"/>
              <w:jc w:val="center"/>
            </w:pPr>
            <w:r w:rsidRPr="00F7548A">
              <w:t>8</w:t>
            </w:r>
          </w:p>
        </w:tc>
        <w:tc>
          <w:tcPr>
            <w:tcW w:w="709" w:type="dxa"/>
          </w:tcPr>
          <w:p w:rsidR="006E40D5" w:rsidRPr="00F7548A" w:rsidRDefault="006E40D5" w:rsidP="00E255FD">
            <w:pPr>
              <w:snapToGrid w:val="0"/>
              <w:jc w:val="center"/>
            </w:pPr>
            <w:r w:rsidRPr="00F7548A">
              <w:t>9</w:t>
            </w:r>
          </w:p>
        </w:tc>
        <w:tc>
          <w:tcPr>
            <w:tcW w:w="709" w:type="dxa"/>
            <w:tcBorders>
              <w:top w:val="single" w:sz="4" w:space="0" w:color="auto"/>
            </w:tcBorders>
          </w:tcPr>
          <w:p w:rsidR="006E40D5" w:rsidRPr="00F7548A" w:rsidRDefault="006E40D5" w:rsidP="00E255FD">
            <w:pPr>
              <w:snapToGrid w:val="0"/>
              <w:jc w:val="center"/>
            </w:pPr>
          </w:p>
        </w:tc>
        <w:tc>
          <w:tcPr>
            <w:tcW w:w="567" w:type="dxa"/>
            <w:tcBorders>
              <w:top w:val="single" w:sz="4" w:space="0" w:color="auto"/>
            </w:tcBorders>
          </w:tcPr>
          <w:p w:rsidR="006E40D5" w:rsidRPr="00F7548A" w:rsidRDefault="006E40D5" w:rsidP="00E255FD">
            <w:pPr>
              <w:snapToGrid w:val="0"/>
              <w:jc w:val="center"/>
            </w:pPr>
          </w:p>
        </w:tc>
        <w:tc>
          <w:tcPr>
            <w:tcW w:w="567" w:type="dxa"/>
            <w:tcBorders>
              <w:top w:val="single" w:sz="4" w:space="0" w:color="auto"/>
            </w:tcBorders>
          </w:tcPr>
          <w:p w:rsidR="006E40D5" w:rsidRPr="00F7548A" w:rsidRDefault="006E40D5" w:rsidP="00E255FD">
            <w:pPr>
              <w:snapToGrid w:val="0"/>
              <w:jc w:val="center"/>
            </w:pPr>
          </w:p>
        </w:tc>
        <w:tc>
          <w:tcPr>
            <w:tcW w:w="595" w:type="dxa"/>
            <w:tcBorders>
              <w:top w:val="single" w:sz="4" w:space="0" w:color="auto"/>
            </w:tcBorders>
          </w:tcPr>
          <w:p w:rsidR="006E40D5" w:rsidRPr="00F7548A" w:rsidRDefault="006E40D5" w:rsidP="00E255FD">
            <w:pPr>
              <w:snapToGrid w:val="0"/>
              <w:jc w:val="center"/>
            </w:pPr>
          </w:p>
        </w:tc>
        <w:tc>
          <w:tcPr>
            <w:tcW w:w="709" w:type="dxa"/>
            <w:tcBorders>
              <w:top w:val="single" w:sz="4" w:space="0" w:color="auto"/>
            </w:tcBorders>
          </w:tcPr>
          <w:p w:rsidR="006E40D5" w:rsidRPr="00F7548A" w:rsidRDefault="006E40D5" w:rsidP="00E255FD">
            <w:pPr>
              <w:snapToGrid w:val="0"/>
              <w:jc w:val="center"/>
            </w:pPr>
          </w:p>
        </w:tc>
        <w:tc>
          <w:tcPr>
            <w:tcW w:w="690" w:type="dxa"/>
            <w:tcBorders>
              <w:top w:val="single" w:sz="4" w:space="0" w:color="auto"/>
            </w:tcBorders>
          </w:tcPr>
          <w:p w:rsidR="006E40D5" w:rsidRPr="00F7548A" w:rsidRDefault="006E40D5" w:rsidP="00E255FD">
            <w:pPr>
              <w:snapToGrid w:val="0"/>
              <w:jc w:val="center"/>
            </w:pPr>
          </w:p>
        </w:tc>
        <w:tc>
          <w:tcPr>
            <w:tcW w:w="726" w:type="dxa"/>
            <w:gridSpan w:val="4"/>
            <w:tcBorders>
              <w:top w:val="single" w:sz="4" w:space="0" w:color="auto"/>
            </w:tcBorders>
          </w:tcPr>
          <w:p w:rsidR="006E40D5" w:rsidRPr="00F7548A" w:rsidRDefault="006E40D5" w:rsidP="00E255FD">
            <w:pPr>
              <w:snapToGrid w:val="0"/>
              <w:jc w:val="center"/>
            </w:pPr>
          </w:p>
        </w:tc>
      </w:tr>
      <w:tr w:rsidR="006E40D5" w:rsidRPr="00F7548A" w:rsidTr="00E255FD">
        <w:tc>
          <w:tcPr>
            <w:tcW w:w="709" w:type="dxa"/>
          </w:tcPr>
          <w:p w:rsidR="006E40D5" w:rsidRPr="00F7548A" w:rsidRDefault="006E40D5" w:rsidP="00E255FD">
            <w:pPr>
              <w:snapToGrid w:val="0"/>
              <w:jc w:val="center"/>
            </w:pPr>
            <w:r w:rsidRPr="00F7548A">
              <w:t>1.</w:t>
            </w:r>
          </w:p>
        </w:tc>
        <w:tc>
          <w:tcPr>
            <w:tcW w:w="14911" w:type="dxa"/>
            <w:gridSpan w:val="18"/>
          </w:tcPr>
          <w:p w:rsidR="006E40D5" w:rsidRPr="00F7548A" w:rsidRDefault="006E40D5" w:rsidP="00E255FD">
            <w:pPr>
              <w:ind w:left="360"/>
              <w:jc w:val="center"/>
              <w:rPr>
                <w:b/>
                <w:i/>
              </w:rPr>
            </w:pPr>
            <w:r w:rsidRPr="00F7548A">
              <w:rPr>
                <w:b/>
                <w:i/>
              </w:rPr>
              <w:t>Задача 1. Выполнение управленческих и исполнительно – распорядительных функций в сфере культуры на территории Новосельского сельского поселения</w:t>
            </w:r>
          </w:p>
          <w:p w:rsidR="006E40D5" w:rsidRPr="00F7548A" w:rsidRDefault="006E40D5" w:rsidP="006E40D5">
            <w:pPr>
              <w:numPr>
                <w:ilvl w:val="0"/>
                <w:numId w:val="4"/>
              </w:numPr>
              <w:ind w:left="0"/>
              <w:jc w:val="both"/>
            </w:pPr>
          </w:p>
        </w:tc>
      </w:tr>
      <w:tr w:rsidR="006E40D5" w:rsidRPr="00F7548A" w:rsidTr="00E255FD">
        <w:tc>
          <w:tcPr>
            <w:tcW w:w="709" w:type="dxa"/>
          </w:tcPr>
          <w:p w:rsidR="006E40D5" w:rsidRPr="00F7548A" w:rsidRDefault="006E40D5" w:rsidP="00E255FD">
            <w:pPr>
              <w:snapToGrid w:val="0"/>
              <w:jc w:val="center"/>
            </w:pPr>
            <w:r w:rsidRPr="00F7548A">
              <w:t>1.1.</w:t>
            </w:r>
          </w:p>
        </w:tc>
        <w:tc>
          <w:tcPr>
            <w:tcW w:w="2552" w:type="dxa"/>
          </w:tcPr>
          <w:p w:rsidR="006E40D5" w:rsidRPr="00F7548A" w:rsidRDefault="006E40D5" w:rsidP="00E255FD">
            <w:pPr>
              <w:snapToGrid w:val="0"/>
              <w:jc w:val="both"/>
            </w:pPr>
            <w:r w:rsidRPr="00F7548A">
              <w:rPr>
                <w:lang w:bidi="ru-RU"/>
              </w:rPr>
              <w:t xml:space="preserve"> </w:t>
            </w:r>
            <w:r>
              <w:t>Обеспечение фи-нансирования расходов по нормативам на выполне</w:t>
            </w:r>
          </w:p>
          <w:p w:rsidR="006E40D5" w:rsidRPr="00F7548A" w:rsidRDefault="006E40D5" w:rsidP="00E255FD">
            <w:pPr>
              <w:snapToGrid w:val="0"/>
              <w:jc w:val="both"/>
            </w:pPr>
            <w:r w:rsidRPr="00F7548A">
              <w:t>ние  муниципально</w:t>
            </w:r>
          </w:p>
          <w:p w:rsidR="006E40D5" w:rsidRPr="00F7548A" w:rsidRDefault="006E40D5" w:rsidP="00E255FD">
            <w:pPr>
              <w:snapToGrid w:val="0"/>
              <w:jc w:val="both"/>
            </w:pPr>
            <w:r w:rsidRPr="00F7548A">
              <w:t>го задания путём предоставления субсидий  бюджет-ному учреждению культуры</w:t>
            </w:r>
          </w:p>
          <w:p w:rsidR="006E40D5" w:rsidRPr="00F7548A" w:rsidRDefault="006E40D5" w:rsidP="00E255FD">
            <w:pPr>
              <w:snapToGrid w:val="0"/>
              <w:jc w:val="both"/>
            </w:pPr>
          </w:p>
        </w:tc>
        <w:tc>
          <w:tcPr>
            <w:tcW w:w="1559" w:type="dxa"/>
          </w:tcPr>
          <w:p w:rsidR="006E40D5" w:rsidRPr="00F7548A" w:rsidRDefault="006E40D5" w:rsidP="00E255FD">
            <w:pPr>
              <w:snapToGrid w:val="0"/>
              <w:jc w:val="center"/>
            </w:pPr>
            <w:r w:rsidRPr="00F7548A">
              <w:t>Администрация поселения</w:t>
            </w:r>
          </w:p>
        </w:tc>
        <w:tc>
          <w:tcPr>
            <w:tcW w:w="1134" w:type="dxa"/>
          </w:tcPr>
          <w:p w:rsidR="006E40D5" w:rsidRPr="00F7548A" w:rsidRDefault="006E40D5" w:rsidP="00E255FD">
            <w:pPr>
              <w:snapToGrid w:val="0"/>
              <w:jc w:val="center"/>
            </w:pPr>
            <w:r w:rsidRPr="00F7548A">
              <w:t>20</w:t>
            </w:r>
            <w:r>
              <w:t>22</w:t>
            </w:r>
            <w:r w:rsidRPr="00F7548A">
              <w:t>-202</w:t>
            </w:r>
            <w:r>
              <w:t>5</w:t>
            </w:r>
            <w:r w:rsidRPr="00F7548A">
              <w:t xml:space="preserve"> годы</w:t>
            </w:r>
          </w:p>
        </w:tc>
        <w:tc>
          <w:tcPr>
            <w:tcW w:w="1276" w:type="dxa"/>
          </w:tcPr>
          <w:p w:rsidR="006E40D5" w:rsidRPr="00F7548A" w:rsidRDefault="006E40D5" w:rsidP="00E255FD">
            <w:pPr>
              <w:snapToGrid w:val="0"/>
              <w:jc w:val="center"/>
            </w:pPr>
            <w:r w:rsidRPr="00F7548A">
              <w:t>1.1.1.</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t>Бюджет Новосельского сельского поселения</w:t>
            </w:r>
          </w:p>
        </w:tc>
        <w:tc>
          <w:tcPr>
            <w:tcW w:w="708" w:type="dxa"/>
          </w:tcPr>
          <w:p w:rsidR="006E40D5" w:rsidRPr="00F7548A" w:rsidRDefault="006E40D5" w:rsidP="00E255FD">
            <w:pPr>
              <w:snapToGrid w:val="0"/>
            </w:pPr>
            <w:r>
              <w:t>1939,9</w:t>
            </w:r>
          </w:p>
        </w:tc>
        <w:tc>
          <w:tcPr>
            <w:tcW w:w="709" w:type="dxa"/>
          </w:tcPr>
          <w:p w:rsidR="006E40D5" w:rsidRPr="00F7548A" w:rsidRDefault="006E40D5" w:rsidP="00E255FD">
            <w:pPr>
              <w:snapToGrid w:val="0"/>
            </w:pPr>
            <w:r>
              <w:t>1939,9</w:t>
            </w:r>
          </w:p>
        </w:tc>
        <w:tc>
          <w:tcPr>
            <w:tcW w:w="709" w:type="dxa"/>
          </w:tcPr>
          <w:p w:rsidR="006E40D5" w:rsidRPr="00F7548A" w:rsidRDefault="006E40D5" w:rsidP="00E255FD">
            <w:pPr>
              <w:snapToGrid w:val="0"/>
              <w:jc w:val="center"/>
            </w:pPr>
            <w:r>
              <w:t>1939,9</w:t>
            </w:r>
          </w:p>
        </w:tc>
        <w:tc>
          <w:tcPr>
            <w:tcW w:w="709" w:type="dxa"/>
          </w:tcPr>
          <w:p w:rsidR="006E40D5" w:rsidRPr="00F7548A" w:rsidRDefault="006E40D5" w:rsidP="00E255FD">
            <w:pPr>
              <w:snapToGrid w:val="0"/>
            </w:pPr>
            <w:r>
              <w:t>1901,6</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F7548A" w:rsidRDefault="006E40D5" w:rsidP="00E255FD">
            <w:pPr>
              <w:snapToGrid w:val="0"/>
            </w:pPr>
          </w:p>
        </w:tc>
        <w:tc>
          <w:tcPr>
            <w:tcW w:w="709" w:type="dxa"/>
          </w:tcPr>
          <w:p w:rsidR="006E40D5" w:rsidRPr="00F7548A" w:rsidRDefault="006E40D5" w:rsidP="00E255FD">
            <w:pPr>
              <w:snapToGrid w:val="0"/>
            </w:pPr>
          </w:p>
        </w:tc>
        <w:tc>
          <w:tcPr>
            <w:tcW w:w="735" w:type="dxa"/>
            <w:gridSpan w:val="3"/>
          </w:tcPr>
          <w:p w:rsidR="006E40D5" w:rsidRPr="00F7548A" w:rsidRDefault="006E40D5" w:rsidP="00E255FD">
            <w:pPr>
              <w:snapToGrid w:val="0"/>
            </w:pPr>
          </w:p>
        </w:tc>
        <w:tc>
          <w:tcPr>
            <w:tcW w:w="681" w:type="dxa"/>
            <w:gridSpan w:val="2"/>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r w:rsidRPr="00F7548A">
              <w:t>1.2.</w:t>
            </w:r>
          </w:p>
        </w:tc>
        <w:tc>
          <w:tcPr>
            <w:tcW w:w="2552" w:type="dxa"/>
          </w:tcPr>
          <w:p w:rsidR="006E40D5" w:rsidRPr="00F7548A" w:rsidRDefault="006E40D5" w:rsidP="00E255FD">
            <w:pPr>
              <w:snapToGrid w:val="0"/>
              <w:jc w:val="both"/>
              <w:rPr>
                <w:lang w:bidi="ru-RU"/>
              </w:rPr>
            </w:pPr>
            <w:r w:rsidRPr="00F7548A">
              <w:rPr>
                <w:lang w:bidi="ru-RU"/>
              </w:rPr>
              <w:t xml:space="preserve">Реконструкция МАУК </w:t>
            </w:r>
            <w:r w:rsidRPr="00F7548A">
              <w:rPr>
                <w:lang w:bidi="ru-RU"/>
              </w:rPr>
              <w:lastRenderedPageBreak/>
              <w:t xml:space="preserve">«Новосельский СДК» </w:t>
            </w:r>
          </w:p>
        </w:tc>
        <w:tc>
          <w:tcPr>
            <w:tcW w:w="1559" w:type="dxa"/>
          </w:tcPr>
          <w:p w:rsidR="006E40D5" w:rsidRPr="00F7548A" w:rsidRDefault="006E40D5" w:rsidP="00E255FD">
            <w:pPr>
              <w:snapToGrid w:val="0"/>
              <w:jc w:val="center"/>
            </w:pPr>
            <w:r w:rsidRPr="00F7548A">
              <w:lastRenderedPageBreak/>
              <w:t>Администрац</w:t>
            </w:r>
            <w:r w:rsidRPr="00F7548A">
              <w:lastRenderedPageBreak/>
              <w:t>ия поселения</w:t>
            </w:r>
          </w:p>
        </w:tc>
        <w:tc>
          <w:tcPr>
            <w:tcW w:w="1134" w:type="dxa"/>
          </w:tcPr>
          <w:p w:rsidR="006E40D5" w:rsidRPr="00F7548A" w:rsidRDefault="006E40D5" w:rsidP="00E255FD">
            <w:pPr>
              <w:snapToGrid w:val="0"/>
              <w:jc w:val="center"/>
            </w:pPr>
            <w:r>
              <w:lastRenderedPageBreak/>
              <w:t>2022 год</w:t>
            </w:r>
          </w:p>
        </w:tc>
        <w:tc>
          <w:tcPr>
            <w:tcW w:w="1276" w:type="dxa"/>
          </w:tcPr>
          <w:p w:rsidR="006E40D5" w:rsidRPr="00F7548A" w:rsidRDefault="006E40D5" w:rsidP="00E255FD">
            <w:pPr>
              <w:snapToGrid w:val="0"/>
              <w:jc w:val="center"/>
            </w:pPr>
            <w:r w:rsidRPr="00F7548A">
              <w:t>1.1.2.</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lastRenderedPageBreak/>
              <w:t xml:space="preserve">Бюджет </w:t>
            </w:r>
            <w:r w:rsidRPr="00F7548A">
              <w:lastRenderedPageBreak/>
              <w:t>Новосельского сельского поселения</w:t>
            </w:r>
          </w:p>
        </w:tc>
        <w:tc>
          <w:tcPr>
            <w:tcW w:w="708" w:type="dxa"/>
          </w:tcPr>
          <w:p w:rsidR="006E40D5" w:rsidRPr="00F7548A" w:rsidRDefault="006E40D5" w:rsidP="00E255FD">
            <w:pPr>
              <w:snapToGrid w:val="0"/>
            </w:pPr>
            <w:r>
              <w:lastRenderedPageBreak/>
              <w:t>-</w:t>
            </w:r>
          </w:p>
        </w:tc>
        <w:tc>
          <w:tcPr>
            <w:tcW w:w="709" w:type="dxa"/>
          </w:tcPr>
          <w:p w:rsidR="006E40D5" w:rsidRPr="00F7548A" w:rsidRDefault="006E40D5" w:rsidP="00E255FD">
            <w:pPr>
              <w:snapToGrid w:val="0"/>
            </w:pPr>
            <w:r w:rsidRPr="00F7548A">
              <w:t>-</w:t>
            </w:r>
          </w:p>
        </w:tc>
        <w:tc>
          <w:tcPr>
            <w:tcW w:w="709"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pPr>
            <w:r>
              <w:t>-</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DD264E" w:rsidRDefault="006E40D5" w:rsidP="00E255FD">
            <w:pPr>
              <w:snapToGrid w:val="0"/>
              <w:rPr>
                <w:lang w:val="en-US"/>
              </w:rPr>
            </w:pPr>
          </w:p>
        </w:tc>
        <w:tc>
          <w:tcPr>
            <w:tcW w:w="709" w:type="dxa"/>
          </w:tcPr>
          <w:p w:rsidR="006E40D5" w:rsidRPr="007632B7" w:rsidRDefault="006E40D5" w:rsidP="00E255FD">
            <w:pPr>
              <w:snapToGrid w:val="0"/>
            </w:pPr>
          </w:p>
        </w:tc>
        <w:tc>
          <w:tcPr>
            <w:tcW w:w="735" w:type="dxa"/>
            <w:gridSpan w:val="3"/>
          </w:tcPr>
          <w:p w:rsidR="006E40D5" w:rsidRPr="00F7548A" w:rsidRDefault="006E40D5" w:rsidP="00E255FD">
            <w:pPr>
              <w:snapToGrid w:val="0"/>
            </w:pPr>
          </w:p>
        </w:tc>
        <w:tc>
          <w:tcPr>
            <w:tcW w:w="681" w:type="dxa"/>
            <w:gridSpan w:val="2"/>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r>
              <w:lastRenderedPageBreak/>
              <w:t>1.3.</w:t>
            </w:r>
          </w:p>
        </w:tc>
        <w:tc>
          <w:tcPr>
            <w:tcW w:w="2552" w:type="dxa"/>
          </w:tcPr>
          <w:p w:rsidR="006E40D5" w:rsidRPr="00F7548A" w:rsidRDefault="006E40D5" w:rsidP="00E255FD">
            <w:pPr>
              <w:snapToGrid w:val="0"/>
              <w:jc w:val="both"/>
              <w:rPr>
                <w:lang w:bidi="ru-RU"/>
              </w:rPr>
            </w:pPr>
            <w:r>
              <w:rPr>
                <w:lang w:bidi="ru-RU"/>
              </w:rPr>
              <w:t>Поддержка лучших сельских учреждений культуры</w:t>
            </w:r>
          </w:p>
        </w:tc>
        <w:tc>
          <w:tcPr>
            <w:tcW w:w="1559" w:type="dxa"/>
          </w:tcPr>
          <w:p w:rsidR="006E40D5" w:rsidRPr="00F7548A" w:rsidRDefault="006E40D5" w:rsidP="00E255FD">
            <w:pPr>
              <w:snapToGrid w:val="0"/>
              <w:jc w:val="center"/>
            </w:pPr>
            <w:r w:rsidRPr="00F7548A">
              <w:t>Администрация поселения</w:t>
            </w:r>
          </w:p>
        </w:tc>
        <w:tc>
          <w:tcPr>
            <w:tcW w:w="1134" w:type="dxa"/>
          </w:tcPr>
          <w:p w:rsidR="006E40D5" w:rsidRPr="00F7548A" w:rsidRDefault="006E40D5" w:rsidP="00E255FD">
            <w:pPr>
              <w:snapToGrid w:val="0"/>
              <w:jc w:val="center"/>
            </w:pPr>
          </w:p>
        </w:tc>
        <w:tc>
          <w:tcPr>
            <w:tcW w:w="1276" w:type="dxa"/>
          </w:tcPr>
          <w:p w:rsidR="006E40D5" w:rsidRPr="00F7548A" w:rsidRDefault="006E40D5" w:rsidP="00E255FD">
            <w:pPr>
              <w:snapToGrid w:val="0"/>
              <w:jc w:val="center"/>
            </w:pPr>
            <w:r w:rsidRPr="00F7548A">
              <w:t>1.1.</w:t>
            </w:r>
            <w:r>
              <w:t>3</w:t>
            </w:r>
            <w:r w:rsidRPr="00F7548A">
              <w:t>.</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t>Бюджет Новосельского сельского поселения</w:t>
            </w:r>
          </w:p>
        </w:tc>
        <w:tc>
          <w:tcPr>
            <w:tcW w:w="708" w:type="dxa"/>
          </w:tcPr>
          <w:p w:rsidR="006E40D5" w:rsidRDefault="006E40D5" w:rsidP="00E255FD">
            <w:pPr>
              <w:snapToGrid w:val="0"/>
            </w:pPr>
            <w:r>
              <w:t>-</w:t>
            </w:r>
          </w:p>
        </w:tc>
        <w:tc>
          <w:tcPr>
            <w:tcW w:w="709" w:type="dxa"/>
          </w:tcPr>
          <w:p w:rsidR="006E40D5" w:rsidRPr="00F7548A" w:rsidRDefault="006E40D5" w:rsidP="00E255FD">
            <w:pPr>
              <w:snapToGrid w:val="0"/>
            </w:pPr>
            <w:r>
              <w:t>-</w:t>
            </w:r>
          </w:p>
        </w:tc>
        <w:tc>
          <w:tcPr>
            <w:tcW w:w="709"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pPr>
            <w:r>
              <w:t>-</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DD264E" w:rsidRDefault="006E40D5" w:rsidP="00E255FD">
            <w:pPr>
              <w:snapToGrid w:val="0"/>
              <w:rPr>
                <w:lang w:val="en-US"/>
              </w:rPr>
            </w:pPr>
          </w:p>
        </w:tc>
        <w:tc>
          <w:tcPr>
            <w:tcW w:w="709" w:type="dxa"/>
          </w:tcPr>
          <w:p w:rsidR="006E40D5" w:rsidRPr="007632B7" w:rsidRDefault="006E40D5" w:rsidP="00E255FD">
            <w:pPr>
              <w:snapToGrid w:val="0"/>
            </w:pPr>
          </w:p>
        </w:tc>
        <w:tc>
          <w:tcPr>
            <w:tcW w:w="735" w:type="dxa"/>
            <w:gridSpan w:val="3"/>
          </w:tcPr>
          <w:p w:rsidR="006E40D5" w:rsidRDefault="006E40D5" w:rsidP="00E255FD">
            <w:pPr>
              <w:snapToGrid w:val="0"/>
            </w:pPr>
          </w:p>
        </w:tc>
        <w:tc>
          <w:tcPr>
            <w:tcW w:w="681" w:type="dxa"/>
            <w:gridSpan w:val="2"/>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r w:rsidRPr="00F7548A">
              <w:t>2.</w:t>
            </w:r>
          </w:p>
        </w:tc>
        <w:tc>
          <w:tcPr>
            <w:tcW w:w="14911" w:type="dxa"/>
            <w:gridSpan w:val="18"/>
          </w:tcPr>
          <w:p w:rsidR="006E40D5" w:rsidRPr="00F7548A" w:rsidRDefault="006E40D5" w:rsidP="00E255FD">
            <w:pPr>
              <w:snapToGrid w:val="0"/>
              <w:jc w:val="center"/>
              <w:rPr>
                <w:b/>
                <w:i/>
              </w:rPr>
            </w:pPr>
            <w:r w:rsidRPr="00F7548A">
              <w:rPr>
                <w:b/>
                <w:i/>
              </w:rPr>
              <w:t xml:space="preserve">Задача 2: Обеспечение жителей услугами культуры </w:t>
            </w:r>
          </w:p>
        </w:tc>
      </w:tr>
      <w:tr w:rsidR="006E40D5" w:rsidRPr="00F7548A" w:rsidTr="00E255FD">
        <w:tc>
          <w:tcPr>
            <w:tcW w:w="709" w:type="dxa"/>
          </w:tcPr>
          <w:p w:rsidR="006E40D5" w:rsidRPr="00F7548A" w:rsidRDefault="006E40D5" w:rsidP="00E255FD">
            <w:pPr>
              <w:snapToGrid w:val="0"/>
              <w:jc w:val="center"/>
            </w:pPr>
            <w:r w:rsidRPr="00F7548A">
              <w:t>2.1.</w:t>
            </w:r>
          </w:p>
        </w:tc>
        <w:tc>
          <w:tcPr>
            <w:tcW w:w="2552" w:type="dxa"/>
          </w:tcPr>
          <w:p w:rsidR="006E40D5" w:rsidRPr="00F7548A" w:rsidRDefault="006E40D5" w:rsidP="00E255FD">
            <w:pPr>
              <w:snapToGrid w:val="0"/>
              <w:jc w:val="both"/>
            </w:pPr>
            <w:r w:rsidRPr="00F7548A">
              <w:t>Проведение культурно-массовых мероприятий</w:t>
            </w:r>
          </w:p>
        </w:tc>
        <w:tc>
          <w:tcPr>
            <w:tcW w:w="1559" w:type="dxa"/>
          </w:tcPr>
          <w:p w:rsidR="006E40D5" w:rsidRPr="00F7548A" w:rsidRDefault="006E40D5" w:rsidP="00E255FD">
            <w:pPr>
              <w:snapToGrid w:val="0"/>
              <w:jc w:val="center"/>
            </w:pPr>
            <w:r w:rsidRPr="00F7548A">
              <w:t>Администрация поселения</w:t>
            </w:r>
          </w:p>
        </w:tc>
        <w:tc>
          <w:tcPr>
            <w:tcW w:w="1134" w:type="dxa"/>
          </w:tcPr>
          <w:p w:rsidR="006E40D5" w:rsidRPr="00F7548A" w:rsidRDefault="006E40D5" w:rsidP="00E255FD">
            <w:pPr>
              <w:snapToGrid w:val="0"/>
              <w:jc w:val="center"/>
            </w:pPr>
          </w:p>
        </w:tc>
        <w:tc>
          <w:tcPr>
            <w:tcW w:w="1276" w:type="dxa"/>
          </w:tcPr>
          <w:p w:rsidR="006E40D5" w:rsidRPr="00F7548A" w:rsidRDefault="006E40D5" w:rsidP="00E255FD">
            <w:pPr>
              <w:snapToGrid w:val="0"/>
              <w:jc w:val="center"/>
            </w:pPr>
            <w:r w:rsidRPr="00F7548A">
              <w:t>2.1.1.-</w:t>
            </w:r>
          </w:p>
          <w:p w:rsidR="006E40D5" w:rsidRPr="00F7548A" w:rsidRDefault="006E40D5" w:rsidP="00E255FD">
            <w:pPr>
              <w:snapToGrid w:val="0"/>
              <w:jc w:val="center"/>
            </w:pPr>
            <w:r w:rsidRPr="00F7548A">
              <w:t>2.1.3.</w:t>
            </w:r>
          </w:p>
        </w:tc>
        <w:tc>
          <w:tcPr>
            <w:tcW w:w="1701" w:type="dxa"/>
          </w:tcPr>
          <w:p w:rsidR="006E40D5" w:rsidRPr="00F7548A" w:rsidRDefault="006E40D5" w:rsidP="00E255FD">
            <w:pPr>
              <w:snapToGrid w:val="0"/>
              <w:jc w:val="center"/>
            </w:pPr>
            <w:r w:rsidRPr="00F7548A">
              <w:t>Бюджет Новосельского сельского поселения</w:t>
            </w:r>
          </w:p>
        </w:tc>
        <w:tc>
          <w:tcPr>
            <w:tcW w:w="708" w:type="dxa"/>
          </w:tcPr>
          <w:p w:rsidR="006E40D5" w:rsidRPr="00F7548A" w:rsidRDefault="006E40D5" w:rsidP="00E255FD">
            <w:pPr>
              <w:snapToGrid w:val="0"/>
            </w:pPr>
            <w:r>
              <w:t>60,0</w:t>
            </w:r>
          </w:p>
        </w:tc>
        <w:tc>
          <w:tcPr>
            <w:tcW w:w="709" w:type="dxa"/>
          </w:tcPr>
          <w:p w:rsidR="006E40D5" w:rsidRPr="00F7548A" w:rsidRDefault="006E40D5" w:rsidP="00E255FD">
            <w:pPr>
              <w:snapToGrid w:val="0"/>
            </w:pPr>
            <w:r>
              <w:t>60,0</w:t>
            </w:r>
          </w:p>
        </w:tc>
        <w:tc>
          <w:tcPr>
            <w:tcW w:w="709" w:type="dxa"/>
          </w:tcPr>
          <w:p w:rsidR="006E40D5" w:rsidRPr="00F7548A" w:rsidRDefault="006E40D5" w:rsidP="00E255FD">
            <w:pPr>
              <w:snapToGrid w:val="0"/>
              <w:jc w:val="center"/>
            </w:pPr>
            <w:r>
              <w:t>60,0</w:t>
            </w:r>
          </w:p>
        </w:tc>
        <w:tc>
          <w:tcPr>
            <w:tcW w:w="709" w:type="dxa"/>
          </w:tcPr>
          <w:p w:rsidR="006E40D5" w:rsidRPr="00F7548A" w:rsidRDefault="006E40D5" w:rsidP="00E255FD">
            <w:pPr>
              <w:snapToGrid w:val="0"/>
            </w:pPr>
            <w:r>
              <w:t>60,0</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F7548A" w:rsidRDefault="006E40D5" w:rsidP="00E255FD">
            <w:pPr>
              <w:snapToGrid w:val="0"/>
            </w:pPr>
          </w:p>
        </w:tc>
        <w:tc>
          <w:tcPr>
            <w:tcW w:w="709" w:type="dxa"/>
          </w:tcPr>
          <w:p w:rsidR="006E40D5" w:rsidRPr="00F7548A" w:rsidRDefault="006E40D5" w:rsidP="00E255FD">
            <w:pPr>
              <w:snapToGrid w:val="0"/>
            </w:pPr>
          </w:p>
        </w:tc>
        <w:tc>
          <w:tcPr>
            <w:tcW w:w="720" w:type="dxa"/>
            <w:gridSpan w:val="2"/>
          </w:tcPr>
          <w:p w:rsidR="006E40D5" w:rsidRPr="00F7548A" w:rsidRDefault="006E40D5" w:rsidP="00E255FD">
            <w:pPr>
              <w:snapToGrid w:val="0"/>
            </w:pPr>
          </w:p>
        </w:tc>
        <w:tc>
          <w:tcPr>
            <w:tcW w:w="696" w:type="dxa"/>
            <w:gridSpan w:val="3"/>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r w:rsidRPr="00F7548A">
              <w:t>3.</w:t>
            </w:r>
          </w:p>
        </w:tc>
        <w:tc>
          <w:tcPr>
            <w:tcW w:w="14911" w:type="dxa"/>
            <w:gridSpan w:val="18"/>
          </w:tcPr>
          <w:p w:rsidR="006E40D5" w:rsidRPr="00F7548A" w:rsidRDefault="006E40D5" w:rsidP="00E255FD">
            <w:pPr>
              <w:snapToGrid w:val="0"/>
              <w:jc w:val="center"/>
              <w:rPr>
                <w:b/>
                <w:i/>
              </w:rPr>
            </w:pPr>
            <w:r w:rsidRPr="00F7548A">
              <w:rPr>
                <w:b/>
                <w:i/>
              </w:rPr>
              <w:t>Задача 3: укрепление материально-технической базы учреждений культуры</w:t>
            </w:r>
          </w:p>
        </w:tc>
      </w:tr>
      <w:tr w:rsidR="006E40D5" w:rsidRPr="00F7548A" w:rsidTr="00E255FD">
        <w:tc>
          <w:tcPr>
            <w:tcW w:w="709" w:type="dxa"/>
          </w:tcPr>
          <w:p w:rsidR="006E40D5" w:rsidRPr="00F7548A" w:rsidRDefault="006E40D5" w:rsidP="00E255FD">
            <w:pPr>
              <w:snapToGrid w:val="0"/>
              <w:jc w:val="center"/>
            </w:pPr>
            <w:r w:rsidRPr="00F7548A">
              <w:t>3.1</w:t>
            </w:r>
          </w:p>
        </w:tc>
        <w:tc>
          <w:tcPr>
            <w:tcW w:w="2552" w:type="dxa"/>
          </w:tcPr>
          <w:p w:rsidR="006E40D5" w:rsidRPr="00F7548A" w:rsidRDefault="006E40D5" w:rsidP="00E255FD">
            <w:pPr>
              <w:snapToGrid w:val="0"/>
              <w:jc w:val="both"/>
            </w:pPr>
            <w:r w:rsidRPr="00F7548A">
              <w:t>Укрепление МТБ (приобретение основных средств)</w:t>
            </w:r>
          </w:p>
        </w:tc>
        <w:tc>
          <w:tcPr>
            <w:tcW w:w="1559" w:type="dxa"/>
          </w:tcPr>
          <w:p w:rsidR="006E40D5" w:rsidRPr="00F7548A" w:rsidRDefault="006E40D5" w:rsidP="00E255FD">
            <w:pPr>
              <w:snapToGrid w:val="0"/>
              <w:jc w:val="center"/>
            </w:pPr>
            <w:r w:rsidRPr="00F7548A">
              <w:t>Администрация поселения</w:t>
            </w:r>
          </w:p>
        </w:tc>
        <w:tc>
          <w:tcPr>
            <w:tcW w:w="1134" w:type="dxa"/>
          </w:tcPr>
          <w:p w:rsidR="006E40D5" w:rsidRPr="00F7548A" w:rsidRDefault="006E40D5" w:rsidP="00E255FD">
            <w:pPr>
              <w:snapToGrid w:val="0"/>
              <w:jc w:val="center"/>
            </w:pPr>
          </w:p>
        </w:tc>
        <w:tc>
          <w:tcPr>
            <w:tcW w:w="1276" w:type="dxa"/>
          </w:tcPr>
          <w:p w:rsidR="006E40D5" w:rsidRPr="00F7548A" w:rsidRDefault="006E40D5" w:rsidP="00E255FD">
            <w:pPr>
              <w:snapToGrid w:val="0"/>
              <w:jc w:val="center"/>
            </w:pPr>
            <w:r w:rsidRPr="00F7548A">
              <w:t>3.1.1.</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t>Федеральный бюджет, областной бюджет, Бюджет Новосельского сельского поселения</w:t>
            </w:r>
          </w:p>
        </w:tc>
        <w:tc>
          <w:tcPr>
            <w:tcW w:w="708"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jc w:val="center"/>
            </w:pPr>
            <w:r w:rsidRPr="00F7548A">
              <w:t>-</w:t>
            </w:r>
          </w:p>
        </w:tc>
        <w:tc>
          <w:tcPr>
            <w:tcW w:w="709" w:type="dxa"/>
          </w:tcPr>
          <w:p w:rsidR="006E40D5" w:rsidRPr="00F7548A" w:rsidRDefault="006E40D5" w:rsidP="00E255FD">
            <w:pPr>
              <w:snapToGrid w:val="0"/>
              <w:jc w:val="center"/>
            </w:pPr>
            <w:r w:rsidRPr="00F7548A">
              <w:t>-</w:t>
            </w:r>
          </w:p>
        </w:tc>
        <w:tc>
          <w:tcPr>
            <w:tcW w:w="709" w:type="dxa"/>
          </w:tcPr>
          <w:p w:rsidR="006E40D5" w:rsidRPr="00F7548A" w:rsidRDefault="006E40D5" w:rsidP="00E255FD">
            <w:pPr>
              <w:snapToGrid w:val="0"/>
            </w:pPr>
            <w:r w:rsidRPr="00F7548A">
              <w:t>-</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F7548A" w:rsidRDefault="006E40D5" w:rsidP="00E255FD">
            <w:pPr>
              <w:snapToGrid w:val="0"/>
            </w:pPr>
          </w:p>
        </w:tc>
        <w:tc>
          <w:tcPr>
            <w:tcW w:w="709" w:type="dxa"/>
          </w:tcPr>
          <w:p w:rsidR="006E40D5" w:rsidRPr="00F7548A" w:rsidRDefault="006E40D5" w:rsidP="00E255FD">
            <w:pPr>
              <w:snapToGrid w:val="0"/>
            </w:pPr>
          </w:p>
        </w:tc>
        <w:tc>
          <w:tcPr>
            <w:tcW w:w="750" w:type="dxa"/>
            <w:gridSpan w:val="4"/>
          </w:tcPr>
          <w:p w:rsidR="006E40D5" w:rsidRPr="00F7548A" w:rsidRDefault="006E40D5" w:rsidP="00E255FD">
            <w:pPr>
              <w:snapToGrid w:val="0"/>
            </w:pPr>
          </w:p>
        </w:tc>
        <w:tc>
          <w:tcPr>
            <w:tcW w:w="666" w:type="dxa"/>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p>
        </w:tc>
        <w:tc>
          <w:tcPr>
            <w:tcW w:w="14911" w:type="dxa"/>
            <w:gridSpan w:val="18"/>
          </w:tcPr>
          <w:p w:rsidR="006E40D5" w:rsidRPr="00F7548A" w:rsidRDefault="006E40D5" w:rsidP="00E255FD">
            <w:pPr>
              <w:snapToGrid w:val="0"/>
              <w:jc w:val="center"/>
              <w:rPr>
                <w:b/>
                <w:i/>
              </w:rPr>
            </w:pPr>
            <w:r w:rsidRPr="00F7548A">
              <w:rPr>
                <w:b/>
                <w:i/>
              </w:rPr>
              <w:t>Задача 4:профессиональная подготовка и повышение квалификации работников учреждений культуры</w:t>
            </w:r>
          </w:p>
        </w:tc>
      </w:tr>
      <w:tr w:rsidR="006E40D5" w:rsidRPr="00F7548A" w:rsidTr="00E255FD">
        <w:tc>
          <w:tcPr>
            <w:tcW w:w="709" w:type="dxa"/>
          </w:tcPr>
          <w:p w:rsidR="006E40D5" w:rsidRPr="00F7548A" w:rsidRDefault="006E40D5" w:rsidP="00E255FD">
            <w:pPr>
              <w:snapToGrid w:val="0"/>
              <w:jc w:val="center"/>
            </w:pPr>
            <w:r w:rsidRPr="00F7548A">
              <w:t>4.1</w:t>
            </w:r>
          </w:p>
        </w:tc>
        <w:tc>
          <w:tcPr>
            <w:tcW w:w="2552" w:type="dxa"/>
          </w:tcPr>
          <w:p w:rsidR="006E40D5" w:rsidRPr="00F7548A" w:rsidRDefault="006E40D5" w:rsidP="00E255FD">
            <w:pPr>
              <w:snapToGrid w:val="0"/>
              <w:jc w:val="both"/>
            </w:pPr>
            <w:r w:rsidRPr="00F7548A">
              <w:t>Проф. подготовка и повышение квалификации работников культуры</w:t>
            </w:r>
          </w:p>
        </w:tc>
        <w:tc>
          <w:tcPr>
            <w:tcW w:w="1559" w:type="dxa"/>
          </w:tcPr>
          <w:p w:rsidR="006E40D5" w:rsidRPr="00F7548A" w:rsidRDefault="006E40D5" w:rsidP="00E255FD">
            <w:pPr>
              <w:snapToGrid w:val="0"/>
              <w:jc w:val="center"/>
            </w:pPr>
            <w:r w:rsidRPr="00F7548A">
              <w:t>Администрация поселения</w:t>
            </w:r>
          </w:p>
        </w:tc>
        <w:tc>
          <w:tcPr>
            <w:tcW w:w="1134" w:type="dxa"/>
          </w:tcPr>
          <w:p w:rsidR="006E40D5" w:rsidRPr="00F7548A" w:rsidRDefault="006E40D5" w:rsidP="00E255FD">
            <w:pPr>
              <w:snapToGrid w:val="0"/>
              <w:jc w:val="center"/>
            </w:pPr>
          </w:p>
        </w:tc>
        <w:tc>
          <w:tcPr>
            <w:tcW w:w="1276" w:type="dxa"/>
          </w:tcPr>
          <w:p w:rsidR="006E40D5" w:rsidRPr="00F7548A" w:rsidRDefault="006E40D5" w:rsidP="00E255FD">
            <w:pPr>
              <w:snapToGrid w:val="0"/>
              <w:jc w:val="center"/>
            </w:pPr>
            <w:r w:rsidRPr="00F7548A">
              <w:t>4.1.1.</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t>Бюджет Новосельского сельского поселения</w:t>
            </w:r>
          </w:p>
        </w:tc>
        <w:tc>
          <w:tcPr>
            <w:tcW w:w="708"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jc w:val="center"/>
            </w:pPr>
            <w:r w:rsidRPr="00F7548A">
              <w:t>-</w:t>
            </w:r>
          </w:p>
        </w:tc>
        <w:tc>
          <w:tcPr>
            <w:tcW w:w="709" w:type="dxa"/>
          </w:tcPr>
          <w:p w:rsidR="006E40D5" w:rsidRPr="00F7548A" w:rsidRDefault="006E40D5" w:rsidP="00E255FD">
            <w:pPr>
              <w:snapToGrid w:val="0"/>
              <w:jc w:val="center"/>
            </w:pPr>
            <w:r w:rsidRPr="00F7548A">
              <w:t>-</w:t>
            </w:r>
          </w:p>
        </w:tc>
        <w:tc>
          <w:tcPr>
            <w:tcW w:w="709" w:type="dxa"/>
          </w:tcPr>
          <w:p w:rsidR="006E40D5" w:rsidRPr="00F7548A" w:rsidRDefault="006E40D5" w:rsidP="00E255FD">
            <w:pPr>
              <w:snapToGrid w:val="0"/>
            </w:pPr>
            <w:r w:rsidRPr="00F7548A">
              <w:t>-</w:t>
            </w:r>
          </w:p>
        </w:tc>
        <w:tc>
          <w:tcPr>
            <w:tcW w:w="567" w:type="dxa"/>
          </w:tcPr>
          <w:p w:rsidR="006E40D5" w:rsidRPr="00F7548A" w:rsidRDefault="006E40D5" w:rsidP="00E255FD">
            <w:pPr>
              <w:snapToGrid w:val="0"/>
            </w:pPr>
          </w:p>
        </w:tc>
        <w:tc>
          <w:tcPr>
            <w:tcW w:w="567" w:type="dxa"/>
          </w:tcPr>
          <w:p w:rsidR="006E40D5" w:rsidRPr="00F7548A" w:rsidRDefault="006E40D5" w:rsidP="00E255FD">
            <w:pPr>
              <w:snapToGrid w:val="0"/>
            </w:pPr>
          </w:p>
        </w:tc>
        <w:tc>
          <w:tcPr>
            <w:tcW w:w="595" w:type="dxa"/>
          </w:tcPr>
          <w:p w:rsidR="006E40D5" w:rsidRPr="00F7548A" w:rsidRDefault="006E40D5" w:rsidP="00E255FD">
            <w:pPr>
              <w:snapToGrid w:val="0"/>
            </w:pPr>
          </w:p>
        </w:tc>
        <w:tc>
          <w:tcPr>
            <w:tcW w:w="709" w:type="dxa"/>
          </w:tcPr>
          <w:p w:rsidR="006E40D5" w:rsidRPr="00F7548A" w:rsidRDefault="006E40D5" w:rsidP="00E255FD">
            <w:pPr>
              <w:snapToGrid w:val="0"/>
            </w:pPr>
          </w:p>
        </w:tc>
        <w:tc>
          <w:tcPr>
            <w:tcW w:w="690" w:type="dxa"/>
          </w:tcPr>
          <w:p w:rsidR="006E40D5" w:rsidRPr="00F7548A" w:rsidRDefault="006E40D5" w:rsidP="00E255FD">
            <w:pPr>
              <w:snapToGrid w:val="0"/>
            </w:pPr>
          </w:p>
        </w:tc>
        <w:tc>
          <w:tcPr>
            <w:tcW w:w="726" w:type="dxa"/>
            <w:gridSpan w:val="4"/>
          </w:tcPr>
          <w:p w:rsidR="006E40D5" w:rsidRPr="00F7548A" w:rsidRDefault="006E40D5" w:rsidP="00E255FD">
            <w:pPr>
              <w:snapToGrid w:val="0"/>
            </w:pPr>
          </w:p>
        </w:tc>
      </w:tr>
      <w:tr w:rsidR="006E40D5" w:rsidRPr="00F7548A" w:rsidTr="00E255FD">
        <w:tc>
          <w:tcPr>
            <w:tcW w:w="709" w:type="dxa"/>
          </w:tcPr>
          <w:p w:rsidR="006E40D5" w:rsidRPr="00F7548A" w:rsidRDefault="006E40D5" w:rsidP="00E255FD">
            <w:pPr>
              <w:snapToGrid w:val="0"/>
              <w:jc w:val="center"/>
            </w:pPr>
          </w:p>
        </w:tc>
        <w:tc>
          <w:tcPr>
            <w:tcW w:w="14911" w:type="dxa"/>
            <w:gridSpan w:val="18"/>
          </w:tcPr>
          <w:p w:rsidR="006E40D5" w:rsidRPr="00F7548A" w:rsidRDefault="006E40D5" w:rsidP="00E255FD">
            <w:pPr>
              <w:snapToGrid w:val="0"/>
              <w:jc w:val="center"/>
            </w:pPr>
            <w:r w:rsidRPr="00F7548A">
              <w:rPr>
                <w:b/>
                <w:i/>
              </w:rPr>
              <w:t>Задача 5:Частичная компенсация дополнительных расходов на повышение заработной платы отдельных категорий работников бюджетной сферы</w:t>
            </w:r>
          </w:p>
        </w:tc>
      </w:tr>
      <w:tr w:rsidR="006E40D5" w:rsidRPr="00F7548A" w:rsidTr="00E255FD">
        <w:tc>
          <w:tcPr>
            <w:tcW w:w="709" w:type="dxa"/>
          </w:tcPr>
          <w:p w:rsidR="006E40D5" w:rsidRPr="00F7548A" w:rsidRDefault="006E40D5" w:rsidP="00E255FD">
            <w:pPr>
              <w:snapToGrid w:val="0"/>
              <w:jc w:val="center"/>
            </w:pPr>
            <w:r w:rsidRPr="00F7548A">
              <w:t>5.1</w:t>
            </w:r>
          </w:p>
        </w:tc>
        <w:tc>
          <w:tcPr>
            <w:tcW w:w="2552" w:type="dxa"/>
          </w:tcPr>
          <w:p w:rsidR="006E40D5" w:rsidRPr="00F7548A" w:rsidRDefault="006E40D5" w:rsidP="00E255FD">
            <w:pPr>
              <w:snapToGrid w:val="0"/>
              <w:jc w:val="both"/>
            </w:pPr>
            <w:r w:rsidRPr="00F7548A">
              <w:t xml:space="preserve">Частичная компенсация дополнительных расходов на повышение заработной платы отдельных категорий работников </w:t>
            </w:r>
            <w:r w:rsidRPr="00F7548A">
              <w:lastRenderedPageBreak/>
              <w:t>бюджетной сферы</w:t>
            </w:r>
          </w:p>
        </w:tc>
        <w:tc>
          <w:tcPr>
            <w:tcW w:w="1559" w:type="dxa"/>
          </w:tcPr>
          <w:p w:rsidR="006E40D5" w:rsidRPr="00F7548A" w:rsidRDefault="006E40D5" w:rsidP="00E255FD">
            <w:pPr>
              <w:snapToGrid w:val="0"/>
              <w:jc w:val="center"/>
            </w:pPr>
            <w:r w:rsidRPr="00F7548A">
              <w:lastRenderedPageBreak/>
              <w:t>Администрация поселения</w:t>
            </w:r>
          </w:p>
        </w:tc>
        <w:tc>
          <w:tcPr>
            <w:tcW w:w="1134" w:type="dxa"/>
          </w:tcPr>
          <w:p w:rsidR="006E40D5" w:rsidRPr="00F7548A" w:rsidRDefault="006E40D5" w:rsidP="00E255FD">
            <w:pPr>
              <w:snapToGrid w:val="0"/>
              <w:jc w:val="center"/>
            </w:pPr>
          </w:p>
        </w:tc>
        <w:tc>
          <w:tcPr>
            <w:tcW w:w="1276" w:type="dxa"/>
          </w:tcPr>
          <w:p w:rsidR="006E40D5" w:rsidRPr="00F7548A" w:rsidRDefault="006E40D5" w:rsidP="00E255FD">
            <w:pPr>
              <w:snapToGrid w:val="0"/>
              <w:jc w:val="center"/>
            </w:pPr>
            <w:r w:rsidRPr="00F7548A">
              <w:t>5.1.1.</w:t>
            </w:r>
          </w:p>
          <w:p w:rsidR="006E40D5" w:rsidRPr="00F7548A" w:rsidRDefault="006E40D5" w:rsidP="00E255FD">
            <w:pPr>
              <w:snapToGrid w:val="0"/>
              <w:jc w:val="center"/>
            </w:pPr>
          </w:p>
        </w:tc>
        <w:tc>
          <w:tcPr>
            <w:tcW w:w="1701" w:type="dxa"/>
          </w:tcPr>
          <w:p w:rsidR="006E40D5" w:rsidRPr="00F7548A" w:rsidRDefault="006E40D5" w:rsidP="00E255FD">
            <w:pPr>
              <w:snapToGrid w:val="0"/>
              <w:jc w:val="center"/>
            </w:pPr>
            <w:r w:rsidRPr="00F7548A">
              <w:t>Бюджет Новосельского сельского поселения</w:t>
            </w:r>
          </w:p>
        </w:tc>
        <w:tc>
          <w:tcPr>
            <w:tcW w:w="708" w:type="dxa"/>
          </w:tcPr>
          <w:p w:rsidR="006E40D5" w:rsidRPr="00F7548A" w:rsidRDefault="006E40D5" w:rsidP="00E255FD">
            <w:pPr>
              <w:snapToGrid w:val="0"/>
              <w:jc w:val="center"/>
            </w:pPr>
            <w:r>
              <w:t>38,3</w:t>
            </w:r>
          </w:p>
        </w:tc>
        <w:tc>
          <w:tcPr>
            <w:tcW w:w="709"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jc w:val="center"/>
            </w:pPr>
            <w:r>
              <w:t>-</w:t>
            </w:r>
          </w:p>
        </w:tc>
        <w:tc>
          <w:tcPr>
            <w:tcW w:w="709" w:type="dxa"/>
          </w:tcPr>
          <w:p w:rsidR="006E40D5" w:rsidRPr="00F7548A" w:rsidRDefault="006E40D5" w:rsidP="00E255FD">
            <w:pPr>
              <w:snapToGrid w:val="0"/>
            </w:pPr>
            <w:r>
              <w:t>-</w:t>
            </w:r>
          </w:p>
        </w:tc>
        <w:tc>
          <w:tcPr>
            <w:tcW w:w="567" w:type="dxa"/>
          </w:tcPr>
          <w:p w:rsidR="006E40D5" w:rsidRPr="00F7548A" w:rsidRDefault="006E40D5" w:rsidP="00E255FD">
            <w:pPr>
              <w:snapToGrid w:val="0"/>
              <w:rPr>
                <w:lang w:val="en-US"/>
              </w:rPr>
            </w:pPr>
          </w:p>
        </w:tc>
        <w:tc>
          <w:tcPr>
            <w:tcW w:w="567" w:type="dxa"/>
          </w:tcPr>
          <w:p w:rsidR="006E40D5" w:rsidRPr="00F7548A" w:rsidRDefault="006E40D5" w:rsidP="00E255FD">
            <w:pPr>
              <w:snapToGrid w:val="0"/>
            </w:pPr>
          </w:p>
        </w:tc>
        <w:tc>
          <w:tcPr>
            <w:tcW w:w="595" w:type="dxa"/>
          </w:tcPr>
          <w:p w:rsidR="006E40D5" w:rsidRPr="00F7548A" w:rsidRDefault="006E40D5" w:rsidP="00E255FD">
            <w:pPr>
              <w:snapToGrid w:val="0"/>
            </w:pPr>
          </w:p>
        </w:tc>
        <w:tc>
          <w:tcPr>
            <w:tcW w:w="709" w:type="dxa"/>
          </w:tcPr>
          <w:p w:rsidR="006E40D5" w:rsidRPr="00F7548A" w:rsidRDefault="006E40D5" w:rsidP="00E255FD">
            <w:pPr>
              <w:snapToGrid w:val="0"/>
            </w:pPr>
          </w:p>
        </w:tc>
        <w:tc>
          <w:tcPr>
            <w:tcW w:w="750" w:type="dxa"/>
            <w:gridSpan w:val="4"/>
          </w:tcPr>
          <w:p w:rsidR="006E40D5" w:rsidRPr="00F7548A" w:rsidRDefault="006E40D5" w:rsidP="00E255FD">
            <w:pPr>
              <w:snapToGrid w:val="0"/>
            </w:pPr>
          </w:p>
        </w:tc>
        <w:tc>
          <w:tcPr>
            <w:tcW w:w="666" w:type="dxa"/>
          </w:tcPr>
          <w:p w:rsidR="006E40D5" w:rsidRPr="00F7548A" w:rsidRDefault="006E40D5" w:rsidP="00E255FD">
            <w:pPr>
              <w:snapToGrid w:val="0"/>
            </w:pPr>
          </w:p>
        </w:tc>
      </w:tr>
    </w:tbl>
    <w:p w:rsidR="006E40D5" w:rsidRPr="00F7548A" w:rsidRDefault="006E40D5" w:rsidP="006E40D5">
      <w:pPr>
        <w:tabs>
          <w:tab w:val="left" w:pos="5100"/>
          <w:tab w:val="left" w:pos="7650"/>
        </w:tabs>
        <w:jc w:val="center"/>
      </w:pPr>
      <w:r>
        <w:lastRenderedPageBreak/>
        <w:t>________________________</w:t>
      </w:r>
    </w:p>
    <w:p w:rsidR="006E40D5" w:rsidRPr="00F7548A"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tbl>
      <w:tblPr>
        <w:tblpPr w:leftFromText="180" w:rightFromText="180" w:vertAnchor="page" w:horzAnchor="margin" w:tblpY="1847"/>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6E40D5" w:rsidTr="006E40D5">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6E40D5" w:rsidRDefault="006E40D5" w:rsidP="006E40D5">
            <w:pPr>
              <w:rPr>
                <w:b/>
                <w:sz w:val="44"/>
                <w:szCs w:val="44"/>
                <w:lang w:eastAsia="ar-SA"/>
              </w:rPr>
            </w:pPr>
          </w:p>
          <w:p w:rsidR="006E40D5" w:rsidRDefault="006E40D5" w:rsidP="006E40D5">
            <w:pPr>
              <w:jc w:val="center"/>
              <w:rPr>
                <w:b/>
                <w:sz w:val="44"/>
                <w:szCs w:val="44"/>
              </w:rPr>
            </w:pPr>
            <w:r>
              <w:rPr>
                <w:b/>
                <w:sz w:val="44"/>
                <w:szCs w:val="44"/>
              </w:rPr>
              <w:t>Новосельский вестник</w:t>
            </w:r>
          </w:p>
          <w:p w:rsidR="006E40D5" w:rsidRDefault="006E40D5" w:rsidP="006E40D5">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6E40D5" w:rsidRDefault="006E40D5" w:rsidP="006E40D5">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6E40D5" w:rsidRDefault="006E40D5" w:rsidP="006E40D5">
            <w:pPr>
              <w:rPr>
                <w:b/>
              </w:rPr>
            </w:pPr>
            <w:r>
              <w:rPr>
                <w:b/>
              </w:rPr>
              <w:t xml:space="preserve">Главный редактор: </w:t>
            </w:r>
            <w:r>
              <w:t>Пестрецов М.В.</w:t>
            </w:r>
          </w:p>
          <w:p w:rsidR="006E40D5" w:rsidRDefault="006E40D5" w:rsidP="006E40D5">
            <w:r>
              <w:rPr>
                <w:b/>
              </w:rPr>
              <w:t xml:space="preserve">Телефон: </w:t>
            </w:r>
            <w:r>
              <w:t>71-438</w:t>
            </w:r>
          </w:p>
          <w:p w:rsidR="006E40D5" w:rsidRDefault="006E40D5" w:rsidP="006E40D5"/>
          <w:p w:rsidR="006E40D5" w:rsidRDefault="006E40D5" w:rsidP="006E40D5">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6E40D5" w:rsidRDefault="006E40D5" w:rsidP="006E40D5">
            <w:pPr>
              <w:rPr>
                <w:b/>
              </w:rPr>
            </w:pPr>
            <w:r>
              <w:rPr>
                <w:b/>
              </w:rPr>
              <w:t>Номер газеты подписан к печати:</w:t>
            </w:r>
          </w:p>
          <w:p w:rsidR="006E40D5" w:rsidRDefault="006E40D5" w:rsidP="006E40D5">
            <w:r>
              <w:t>25.03.2022 в 15.30 часов</w:t>
            </w:r>
          </w:p>
          <w:p w:rsidR="006E40D5" w:rsidRDefault="006E40D5" w:rsidP="006E40D5">
            <w:pPr>
              <w:rPr>
                <w:b/>
              </w:rPr>
            </w:pPr>
            <w:r>
              <w:rPr>
                <w:b/>
              </w:rPr>
              <w:t xml:space="preserve">Тираж: </w:t>
            </w:r>
            <w:r>
              <w:t>20 экземпляров</w:t>
            </w:r>
          </w:p>
          <w:p w:rsidR="006E40D5" w:rsidRDefault="006E40D5" w:rsidP="006E40D5">
            <w:pPr>
              <w:pStyle w:val="3"/>
              <w:rPr>
                <w:b/>
                <w:sz w:val="24"/>
                <w:szCs w:val="24"/>
              </w:rPr>
            </w:pPr>
            <w:r>
              <w:rPr>
                <w:b/>
                <w:sz w:val="24"/>
                <w:szCs w:val="24"/>
              </w:rPr>
              <w:t xml:space="preserve">Материалы этого выпуска публикуются бесплатно </w:t>
            </w:r>
          </w:p>
        </w:tc>
      </w:tr>
    </w:tbl>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6E40D5" w:rsidRDefault="006E40D5" w:rsidP="006E40D5">
      <w:pPr>
        <w:tabs>
          <w:tab w:val="left" w:pos="5100"/>
          <w:tab w:val="left" w:pos="7650"/>
        </w:tabs>
        <w:jc w:val="center"/>
      </w:pPr>
    </w:p>
    <w:p w:rsidR="002D2A73" w:rsidRDefault="002D2A73" w:rsidP="002D2A73">
      <w:pPr>
        <w:tabs>
          <w:tab w:val="left" w:pos="2070"/>
        </w:tabs>
        <w:rPr>
          <w:sz w:val="28"/>
          <w:szCs w:val="28"/>
        </w:rPr>
      </w:pPr>
      <w:r>
        <w:rPr>
          <w:sz w:val="28"/>
          <w:szCs w:val="28"/>
        </w:rPr>
        <w:t xml:space="preserve">                                         </w:t>
      </w:r>
    </w:p>
    <w:p w:rsidR="0064201B" w:rsidRDefault="0064201B">
      <w:pPr>
        <w:rPr>
          <w:sz w:val="28"/>
          <w:szCs w:val="28"/>
        </w:rPr>
      </w:pPr>
    </w:p>
    <w:sectPr w:rsidR="0064201B" w:rsidSect="000004DE">
      <w:headerReference w:type="even" r:id="rId8"/>
      <w:headerReference w:type="default" r:id="rId9"/>
      <w:footerReference w:type="even" r:id="rId10"/>
      <w:footerReference w:type="default" r:id="rId11"/>
      <w:headerReference w:type="first" r:id="rId12"/>
      <w:footerReference w:type="first" r:id="rId13"/>
      <w:pgSz w:w="16838" w:h="11906" w:orient="landscape"/>
      <w:pgMar w:top="79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C63" w:rsidRDefault="00D16C63" w:rsidP="000004DE">
      <w:r>
        <w:separator/>
      </w:r>
    </w:p>
  </w:endnote>
  <w:endnote w:type="continuationSeparator" w:id="1">
    <w:p w:rsidR="00D16C63" w:rsidRDefault="00D16C63" w:rsidP="000004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D16C6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D16C6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D16C6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C63" w:rsidRDefault="00D16C63" w:rsidP="000004DE">
      <w:r>
        <w:separator/>
      </w:r>
    </w:p>
  </w:footnote>
  <w:footnote w:type="continuationSeparator" w:id="1">
    <w:p w:rsidR="00D16C63" w:rsidRDefault="00D16C63" w:rsidP="00000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2553AD">
    <w:pPr>
      <w:pStyle w:val="a9"/>
      <w:framePr w:wrap="around" w:vAnchor="text" w:hAnchor="margin" w:xAlign="center" w:y="1"/>
      <w:rPr>
        <w:rStyle w:val="a5"/>
      </w:rPr>
    </w:pPr>
    <w:r>
      <w:fldChar w:fldCharType="begin"/>
    </w:r>
    <w:r w:rsidR="00D16C63">
      <w:rPr>
        <w:rStyle w:val="a5"/>
      </w:rPr>
      <w:instrText xml:space="preserve">PAGE  </w:instrText>
    </w:r>
    <w:r>
      <w:fldChar w:fldCharType="end"/>
    </w:r>
  </w:p>
  <w:p w:rsidR="00D16C63" w:rsidRDefault="00D16C6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2553AD">
    <w:pPr>
      <w:pStyle w:val="a9"/>
      <w:framePr w:wrap="around" w:vAnchor="text" w:hAnchor="margin" w:xAlign="center" w:y="1"/>
      <w:rPr>
        <w:rStyle w:val="a5"/>
      </w:rPr>
    </w:pPr>
    <w:r>
      <w:fldChar w:fldCharType="begin"/>
    </w:r>
    <w:r w:rsidR="00D16C63">
      <w:rPr>
        <w:rStyle w:val="a5"/>
      </w:rPr>
      <w:instrText xml:space="preserve">PAGE  </w:instrText>
    </w:r>
    <w:r>
      <w:fldChar w:fldCharType="separate"/>
    </w:r>
    <w:r w:rsidR="000F01FC">
      <w:rPr>
        <w:rStyle w:val="a5"/>
        <w:noProof/>
      </w:rPr>
      <w:t>28</w:t>
    </w:r>
    <w:r>
      <w:fldChar w:fldCharType="end"/>
    </w:r>
  </w:p>
  <w:p w:rsidR="00D16C63" w:rsidRDefault="00D16C6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63" w:rsidRDefault="00D16C6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lvlText w:val="*"/>
      <w:lvlJc w:val="left"/>
      <w:pPr>
        <w:ind w:left="0" w:firstLine="0"/>
      </w:pPr>
    </w:lvl>
  </w:abstractNum>
  <w:abstractNum w:abstractNumId="1">
    <w:nsid w:val="06FE6CF4"/>
    <w:multiLevelType w:val="multilevel"/>
    <w:tmpl w:val="06FE6CF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909A6"/>
    <w:multiLevelType w:val="multilevel"/>
    <w:tmpl w:val="20C909A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8C1A2E"/>
    <w:multiLevelType w:val="multilevel"/>
    <w:tmpl w:val="298C1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A21A9"/>
    <w:multiLevelType w:val="hybridMultilevel"/>
    <w:tmpl w:val="6A862DAA"/>
    <w:lvl w:ilvl="0" w:tplc="4412B6C6">
      <w:start w:val="1"/>
      <w:numFmt w:val="decimal"/>
      <w:lvlText w:val="%1."/>
      <w:lvlJc w:val="left"/>
      <w:pPr>
        <w:tabs>
          <w:tab w:val="num" w:pos="1647"/>
        </w:tabs>
        <w:ind w:left="1647" w:hanging="10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B2A183B"/>
    <w:multiLevelType w:val="hybridMultilevel"/>
    <w:tmpl w:val="0470BE10"/>
    <w:lvl w:ilvl="0" w:tplc="0419000F">
      <w:start w:val="1"/>
      <w:numFmt w:val="decimal"/>
      <w:lvlText w:val="%1."/>
      <w:lvlJc w:val="left"/>
      <w:pPr>
        <w:ind w:left="720" w:hanging="360"/>
      </w:pPr>
      <w:rPr>
        <w:rFonts w:eastAsia="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702DC2"/>
    <w:multiLevelType w:val="hybridMultilevel"/>
    <w:tmpl w:val="B0CA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EE2ADC"/>
    <w:multiLevelType w:val="hybridMultilevel"/>
    <w:tmpl w:val="DCB6E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E92850"/>
    <w:multiLevelType w:val="multilevel"/>
    <w:tmpl w:val="A3649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 w:numId="2">
    <w:abstractNumId w:val="7"/>
  </w:num>
  <w:num w:numId="3">
    <w:abstractNumId w:val="6"/>
  </w:num>
  <w:num w:numId="4">
    <w:abstractNumId w:val="8"/>
  </w:num>
  <w:num w:numId="5">
    <w:abstractNumId w:val="4"/>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doNotDisplayPageBoundaries/>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useFELayout/>
  </w:compat>
  <w:rsids>
    <w:rsidRoot w:val="00B679F7"/>
    <w:rsid w:val="000004DE"/>
    <w:rsid w:val="00012914"/>
    <w:rsid w:val="000206A6"/>
    <w:rsid w:val="00024EFF"/>
    <w:rsid w:val="00060C98"/>
    <w:rsid w:val="000944B2"/>
    <w:rsid w:val="000B401B"/>
    <w:rsid w:val="000E459A"/>
    <w:rsid w:val="000F01FC"/>
    <w:rsid w:val="00154F19"/>
    <w:rsid w:val="00184626"/>
    <w:rsid w:val="00192E2B"/>
    <w:rsid w:val="00207631"/>
    <w:rsid w:val="00217CBE"/>
    <w:rsid w:val="002553AD"/>
    <w:rsid w:val="002567A4"/>
    <w:rsid w:val="002622E8"/>
    <w:rsid w:val="00266978"/>
    <w:rsid w:val="00274DDA"/>
    <w:rsid w:val="002B287C"/>
    <w:rsid w:val="002C5D6A"/>
    <w:rsid w:val="002D2A73"/>
    <w:rsid w:val="002E70CB"/>
    <w:rsid w:val="002F28F2"/>
    <w:rsid w:val="00303185"/>
    <w:rsid w:val="00445CEF"/>
    <w:rsid w:val="004519EF"/>
    <w:rsid w:val="00485564"/>
    <w:rsid w:val="0052732A"/>
    <w:rsid w:val="005C72BB"/>
    <w:rsid w:val="005D23EC"/>
    <w:rsid w:val="006243E9"/>
    <w:rsid w:val="0064201B"/>
    <w:rsid w:val="00656389"/>
    <w:rsid w:val="006612A7"/>
    <w:rsid w:val="00690AC7"/>
    <w:rsid w:val="006E40D5"/>
    <w:rsid w:val="00746066"/>
    <w:rsid w:val="00751BC6"/>
    <w:rsid w:val="00774633"/>
    <w:rsid w:val="007C7CA1"/>
    <w:rsid w:val="007D1614"/>
    <w:rsid w:val="007F2B12"/>
    <w:rsid w:val="00806A7B"/>
    <w:rsid w:val="00821EE9"/>
    <w:rsid w:val="008A7B94"/>
    <w:rsid w:val="00911CD3"/>
    <w:rsid w:val="00A532B2"/>
    <w:rsid w:val="00A65D6E"/>
    <w:rsid w:val="00B34A14"/>
    <w:rsid w:val="00B46F88"/>
    <w:rsid w:val="00B6221C"/>
    <w:rsid w:val="00B679F7"/>
    <w:rsid w:val="00BA4E32"/>
    <w:rsid w:val="00C0542A"/>
    <w:rsid w:val="00C20251"/>
    <w:rsid w:val="00C43311"/>
    <w:rsid w:val="00C539DC"/>
    <w:rsid w:val="00C829E0"/>
    <w:rsid w:val="00D16C63"/>
    <w:rsid w:val="00D2221C"/>
    <w:rsid w:val="00D75885"/>
    <w:rsid w:val="00DF0885"/>
    <w:rsid w:val="00E11337"/>
    <w:rsid w:val="00E17576"/>
    <w:rsid w:val="00E17CAB"/>
    <w:rsid w:val="00E30BC9"/>
    <w:rsid w:val="00F07F09"/>
    <w:rsid w:val="00F364E7"/>
    <w:rsid w:val="00FE535A"/>
    <w:rsid w:val="00FE58ED"/>
    <w:rsid w:val="58FD0260"/>
    <w:rsid w:val="633E04B2"/>
    <w:rsid w:val="67D42D96"/>
    <w:rsid w:val="6CE23CE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footnote reference" w:unhideWhenUsed="0"/>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uiPriority="0" w:qFormat="1"/>
    <w:lsdException w:name="Normal Table" w:qFormat="1"/>
    <w:lsdException w:name="Balloon Text" w:semiHidden="0" w:qFormat="1"/>
    <w:lsdException w:name="Table Grid"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4DE"/>
    <w:rPr>
      <w:rFonts w:eastAsia="Times New Roman"/>
      <w:sz w:val="24"/>
      <w:szCs w:val="24"/>
    </w:rPr>
  </w:style>
  <w:style w:type="paragraph" w:styleId="1">
    <w:name w:val="heading 1"/>
    <w:basedOn w:val="a"/>
    <w:next w:val="a"/>
    <w:link w:val="10"/>
    <w:qFormat/>
    <w:rsid w:val="000004DE"/>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6">
    <w:name w:val="heading 6"/>
    <w:basedOn w:val="a"/>
    <w:next w:val="a"/>
    <w:link w:val="60"/>
    <w:uiPriority w:val="9"/>
    <w:unhideWhenUsed/>
    <w:qFormat/>
    <w:rsid w:val="000004DE"/>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0004D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0004DE"/>
    <w:rPr>
      <w:rFonts w:cs="Times New Roman"/>
      <w:vertAlign w:val="superscript"/>
    </w:rPr>
  </w:style>
  <w:style w:type="character" w:styleId="a4">
    <w:name w:val="Hyperlink"/>
    <w:rsid w:val="000004DE"/>
    <w:rPr>
      <w:color w:val="0563C1"/>
      <w:u w:val="single"/>
    </w:rPr>
  </w:style>
  <w:style w:type="character" w:styleId="a5">
    <w:name w:val="page number"/>
    <w:basedOn w:val="a0"/>
    <w:qFormat/>
    <w:rsid w:val="000004DE"/>
  </w:style>
  <w:style w:type="character" w:styleId="a6">
    <w:name w:val="Strong"/>
    <w:basedOn w:val="a0"/>
    <w:uiPriority w:val="22"/>
    <w:qFormat/>
    <w:rsid w:val="000004DE"/>
    <w:rPr>
      <w:b/>
      <w:bCs/>
    </w:rPr>
  </w:style>
  <w:style w:type="paragraph" w:styleId="a7">
    <w:name w:val="Balloon Text"/>
    <w:basedOn w:val="a"/>
    <w:link w:val="a8"/>
    <w:uiPriority w:val="99"/>
    <w:unhideWhenUsed/>
    <w:qFormat/>
    <w:rsid w:val="000004DE"/>
    <w:rPr>
      <w:rFonts w:ascii="Segoe UI" w:hAnsi="Segoe UI" w:cs="Segoe UI"/>
      <w:sz w:val="18"/>
      <w:szCs w:val="18"/>
    </w:rPr>
  </w:style>
  <w:style w:type="paragraph" w:styleId="a9">
    <w:name w:val="header"/>
    <w:basedOn w:val="a"/>
    <w:link w:val="aa"/>
    <w:qFormat/>
    <w:rsid w:val="000004DE"/>
    <w:pPr>
      <w:tabs>
        <w:tab w:val="center" w:pos="4677"/>
        <w:tab w:val="right" w:pos="9355"/>
      </w:tabs>
    </w:pPr>
  </w:style>
  <w:style w:type="paragraph" w:styleId="ab">
    <w:name w:val="Body Text"/>
    <w:basedOn w:val="a"/>
    <w:link w:val="ac"/>
    <w:uiPriority w:val="1"/>
    <w:qFormat/>
    <w:rsid w:val="000004DE"/>
    <w:pPr>
      <w:widowControl w:val="0"/>
      <w:jc w:val="both"/>
    </w:pPr>
    <w:rPr>
      <w:sz w:val="28"/>
      <w:szCs w:val="20"/>
    </w:rPr>
  </w:style>
  <w:style w:type="paragraph" w:styleId="ad">
    <w:name w:val="Body Text Indent"/>
    <w:basedOn w:val="a"/>
    <w:link w:val="ae"/>
    <w:qFormat/>
    <w:rsid w:val="000004DE"/>
    <w:pPr>
      <w:spacing w:after="120"/>
      <w:ind w:left="283"/>
    </w:pPr>
  </w:style>
  <w:style w:type="paragraph" w:styleId="af">
    <w:name w:val="footer"/>
    <w:basedOn w:val="a"/>
    <w:link w:val="af0"/>
    <w:rsid w:val="000004DE"/>
    <w:pPr>
      <w:tabs>
        <w:tab w:val="center" w:pos="4677"/>
        <w:tab w:val="right" w:pos="9355"/>
      </w:tabs>
    </w:pPr>
  </w:style>
  <w:style w:type="paragraph" w:styleId="af1">
    <w:name w:val="Normal (Web)"/>
    <w:basedOn w:val="a"/>
    <w:link w:val="af2"/>
    <w:unhideWhenUsed/>
    <w:qFormat/>
    <w:rsid w:val="000004DE"/>
    <w:pPr>
      <w:spacing w:before="100" w:beforeAutospacing="1" w:after="100" w:afterAutospacing="1"/>
    </w:pPr>
  </w:style>
  <w:style w:type="paragraph" w:styleId="3">
    <w:name w:val="Body Text 3"/>
    <w:basedOn w:val="a"/>
    <w:link w:val="30"/>
    <w:qFormat/>
    <w:rsid w:val="000004DE"/>
    <w:pPr>
      <w:spacing w:after="120"/>
    </w:pPr>
    <w:rPr>
      <w:sz w:val="16"/>
      <w:szCs w:val="16"/>
    </w:rPr>
  </w:style>
  <w:style w:type="paragraph" w:styleId="2">
    <w:name w:val="Body Text Indent 2"/>
    <w:basedOn w:val="a"/>
    <w:link w:val="20"/>
    <w:uiPriority w:val="99"/>
    <w:semiHidden/>
    <w:unhideWhenUsed/>
    <w:rsid w:val="000004DE"/>
    <w:pPr>
      <w:spacing w:after="120" w:line="480" w:lineRule="auto"/>
      <w:ind w:left="283"/>
    </w:pPr>
  </w:style>
  <w:style w:type="paragraph" w:styleId="HTML">
    <w:name w:val="HTML Preformatted"/>
    <w:basedOn w:val="a"/>
    <w:link w:val="HTML1"/>
    <w:unhideWhenUsed/>
    <w:qFormat/>
    <w:rsid w:val="00000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3">
    <w:name w:val="Table Grid"/>
    <w:basedOn w:val="a1"/>
    <w:qFormat/>
    <w:rsid w:val="00000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basedOn w:val="a0"/>
    <w:link w:val="3"/>
    <w:qFormat/>
    <w:rsid w:val="000004DE"/>
    <w:rPr>
      <w:rFonts w:ascii="Times New Roman" w:eastAsia="Times New Roman" w:hAnsi="Times New Roman" w:cs="Times New Roman"/>
      <w:sz w:val="16"/>
      <w:szCs w:val="16"/>
      <w:lang w:eastAsia="ru-RU"/>
    </w:rPr>
  </w:style>
  <w:style w:type="character" w:customStyle="1" w:styleId="10">
    <w:name w:val="Заголовок 1 Знак"/>
    <w:basedOn w:val="a0"/>
    <w:link w:val="1"/>
    <w:qFormat/>
    <w:rsid w:val="000004DE"/>
    <w:rPr>
      <w:rFonts w:asciiTheme="majorHAnsi" w:eastAsiaTheme="majorEastAsia" w:hAnsiTheme="majorHAnsi" w:cstheme="majorBidi"/>
      <w:b/>
      <w:bCs/>
      <w:color w:val="2E74B5" w:themeColor="accent1" w:themeShade="BF"/>
      <w:sz w:val="28"/>
      <w:szCs w:val="28"/>
    </w:rPr>
  </w:style>
  <w:style w:type="character" w:customStyle="1" w:styleId="a8">
    <w:name w:val="Текст выноски Знак"/>
    <w:basedOn w:val="a0"/>
    <w:link w:val="a7"/>
    <w:uiPriority w:val="99"/>
    <w:qFormat/>
    <w:rsid w:val="000004DE"/>
    <w:rPr>
      <w:rFonts w:ascii="Segoe UI" w:eastAsia="Times New Roman" w:hAnsi="Segoe UI" w:cs="Segoe UI"/>
      <w:sz w:val="18"/>
      <w:szCs w:val="18"/>
      <w:lang w:eastAsia="ru-RU"/>
    </w:rPr>
  </w:style>
  <w:style w:type="character" w:customStyle="1" w:styleId="HTML0">
    <w:name w:val="Стандартный HTML Знак"/>
    <w:basedOn w:val="a0"/>
    <w:uiPriority w:val="99"/>
    <w:semiHidden/>
    <w:qFormat/>
    <w:rsid w:val="000004DE"/>
    <w:rPr>
      <w:rFonts w:ascii="Consolas" w:eastAsia="Times New Roman" w:hAnsi="Consolas"/>
    </w:rPr>
  </w:style>
  <w:style w:type="character" w:customStyle="1" w:styleId="HTML1">
    <w:name w:val="Стандартный HTML Знак1"/>
    <w:link w:val="HTML"/>
    <w:qFormat/>
    <w:locked/>
    <w:rsid w:val="000004DE"/>
    <w:rPr>
      <w:rFonts w:ascii="Courier New" w:eastAsia="Courier New" w:hAnsi="Courier New"/>
    </w:rPr>
  </w:style>
  <w:style w:type="character" w:customStyle="1" w:styleId="aa">
    <w:name w:val="Верхний колонтитул Знак"/>
    <w:basedOn w:val="a0"/>
    <w:link w:val="a9"/>
    <w:rsid w:val="000004DE"/>
    <w:rPr>
      <w:rFonts w:eastAsia="Times New Roman"/>
      <w:sz w:val="24"/>
      <w:szCs w:val="24"/>
    </w:rPr>
  </w:style>
  <w:style w:type="character" w:customStyle="1" w:styleId="af0">
    <w:name w:val="Нижний колонтитул Знак"/>
    <w:basedOn w:val="a0"/>
    <w:link w:val="af"/>
    <w:rsid w:val="000004DE"/>
    <w:rPr>
      <w:rFonts w:eastAsia="Times New Roman"/>
      <w:sz w:val="24"/>
      <w:szCs w:val="24"/>
    </w:rPr>
  </w:style>
  <w:style w:type="paragraph" w:customStyle="1" w:styleId="11">
    <w:name w:val="Абзац списка1"/>
    <w:basedOn w:val="a"/>
    <w:qFormat/>
    <w:rsid w:val="000004DE"/>
    <w:pPr>
      <w:ind w:left="720"/>
      <w:contextualSpacing/>
    </w:pPr>
    <w:rPr>
      <w:rFonts w:eastAsia="Calibri"/>
    </w:rPr>
  </w:style>
  <w:style w:type="paragraph" w:customStyle="1" w:styleId="ConsPlusNormal">
    <w:name w:val="ConsPlusNormal"/>
    <w:link w:val="ConsPlusNormal0"/>
    <w:qFormat/>
    <w:rsid w:val="000004DE"/>
    <w:pPr>
      <w:autoSpaceDE w:val="0"/>
      <w:autoSpaceDN w:val="0"/>
      <w:adjustRightInd w:val="0"/>
      <w:ind w:firstLine="720"/>
    </w:pPr>
    <w:rPr>
      <w:rFonts w:ascii="Arial" w:eastAsia="Calibri" w:hAnsi="Arial" w:cs="Arial"/>
    </w:rPr>
  </w:style>
  <w:style w:type="paragraph" w:customStyle="1" w:styleId="msonormalcxspmiddle">
    <w:name w:val="msonormalcxspmiddle"/>
    <w:basedOn w:val="a"/>
    <w:rsid w:val="000004DE"/>
    <w:pPr>
      <w:spacing w:before="100" w:beforeAutospacing="1" w:after="100" w:afterAutospacing="1"/>
    </w:pPr>
  </w:style>
  <w:style w:type="paragraph" w:customStyle="1" w:styleId="Standard">
    <w:name w:val="Standard"/>
    <w:qFormat/>
    <w:rsid w:val="000004DE"/>
    <w:pPr>
      <w:widowControl w:val="0"/>
      <w:suppressAutoHyphens/>
      <w:autoSpaceDN w:val="0"/>
    </w:pPr>
    <w:rPr>
      <w:rFonts w:eastAsia="Arial Unicode MS" w:cs="Mangal"/>
      <w:kern w:val="3"/>
      <w:sz w:val="24"/>
      <w:szCs w:val="24"/>
      <w:lang w:eastAsia="zh-CN" w:bidi="hi-IN"/>
    </w:rPr>
  </w:style>
  <w:style w:type="paragraph" w:customStyle="1" w:styleId="af4">
    <w:name w:val="Знак"/>
    <w:basedOn w:val="a"/>
    <w:rsid w:val="000004DE"/>
    <w:pPr>
      <w:spacing w:before="100" w:beforeAutospacing="1" w:after="100" w:afterAutospacing="1"/>
    </w:pPr>
    <w:rPr>
      <w:rFonts w:ascii="Tahoma" w:hAnsi="Tahoma"/>
      <w:sz w:val="20"/>
      <w:szCs w:val="20"/>
      <w:lang w:val="en-US" w:eastAsia="en-US"/>
    </w:rPr>
  </w:style>
  <w:style w:type="character" w:customStyle="1" w:styleId="af2">
    <w:name w:val="Обычный (веб) Знак"/>
    <w:link w:val="af1"/>
    <w:qFormat/>
    <w:locked/>
    <w:rsid w:val="000004DE"/>
    <w:rPr>
      <w:rFonts w:eastAsia="Times New Roman"/>
      <w:sz w:val="24"/>
      <w:szCs w:val="24"/>
    </w:rPr>
  </w:style>
  <w:style w:type="character" w:customStyle="1" w:styleId="60">
    <w:name w:val="Заголовок 6 Знак"/>
    <w:basedOn w:val="a0"/>
    <w:link w:val="6"/>
    <w:uiPriority w:val="9"/>
    <w:qFormat/>
    <w:rsid w:val="000004DE"/>
    <w:rPr>
      <w:rFonts w:asciiTheme="majorHAnsi" w:eastAsiaTheme="majorEastAsia" w:hAnsiTheme="majorHAnsi" w:cstheme="majorBidi"/>
      <w:i/>
      <w:iCs/>
      <w:color w:val="1F4D78" w:themeColor="accent1" w:themeShade="7F"/>
      <w:sz w:val="24"/>
      <w:szCs w:val="24"/>
    </w:rPr>
  </w:style>
  <w:style w:type="character" w:customStyle="1" w:styleId="20">
    <w:name w:val="Основной текст с отступом 2 Знак"/>
    <w:basedOn w:val="a0"/>
    <w:link w:val="2"/>
    <w:uiPriority w:val="99"/>
    <w:semiHidden/>
    <w:qFormat/>
    <w:rsid w:val="000004DE"/>
    <w:rPr>
      <w:rFonts w:eastAsia="Times New Roman"/>
      <w:sz w:val="24"/>
      <w:szCs w:val="24"/>
    </w:rPr>
  </w:style>
  <w:style w:type="paragraph" w:customStyle="1" w:styleId="ConsPlusTitle">
    <w:name w:val="ConsPlusTitle"/>
    <w:qFormat/>
    <w:rsid w:val="000004DE"/>
    <w:pPr>
      <w:widowControl w:val="0"/>
      <w:autoSpaceDE w:val="0"/>
      <w:autoSpaceDN w:val="0"/>
    </w:pPr>
    <w:rPr>
      <w:rFonts w:ascii="Calibri" w:eastAsia="Times New Roman" w:hAnsi="Calibri" w:cs="Calibri"/>
      <w:b/>
      <w:sz w:val="22"/>
    </w:rPr>
  </w:style>
  <w:style w:type="paragraph" w:styleId="af5">
    <w:name w:val="List Paragraph"/>
    <w:basedOn w:val="a"/>
    <w:uiPriority w:val="34"/>
    <w:qFormat/>
    <w:rsid w:val="000004DE"/>
    <w:pPr>
      <w:spacing w:after="160" w:line="259" w:lineRule="auto"/>
      <w:ind w:left="720"/>
      <w:contextualSpacing/>
    </w:pPr>
    <w:rPr>
      <w:rFonts w:ascii="Calibri" w:eastAsia="Calibri" w:hAnsi="Calibri"/>
      <w:sz w:val="22"/>
      <w:szCs w:val="22"/>
      <w:lang w:eastAsia="en-US"/>
    </w:rPr>
  </w:style>
  <w:style w:type="character" w:customStyle="1" w:styleId="ListLabel1">
    <w:name w:val="ListLabel 1"/>
    <w:rsid w:val="000004DE"/>
    <w:rPr>
      <w:sz w:val="28"/>
      <w:szCs w:val="28"/>
    </w:rPr>
  </w:style>
  <w:style w:type="character" w:customStyle="1" w:styleId="ListLabel3">
    <w:name w:val="ListLabel 3"/>
    <w:qFormat/>
    <w:rsid w:val="000004DE"/>
    <w:rPr>
      <w:color w:val="000000"/>
    </w:rPr>
  </w:style>
  <w:style w:type="character" w:customStyle="1" w:styleId="70">
    <w:name w:val="Заголовок 7 Знак"/>
    <w:basedOn w:val="a0"/>
    <w:link w:val="7"/>
    <w:rsid w:val="000004DE"/>
    <w:rPr>
      <w:rFonts w:eastAsia="Times New Roman"/>
      <w:sz w:val="24"/>
      <w:szCs w:val="24"/>
    </w:rPr>
  </w:style>
  <w:style w:type="character" w:customStyle="1" w:styleId="ae">
    <w:name w:val="Основной текст с отступом Знак"/>
    <w:basedOn w:val="a0"/>
    <w:link w:val="ad"/>
    <w:rsid w:val="000004DE"/>
    <w:rPr>
      <w:rFonts w:eastAsia="Times New Roman"/>
      <w:sz w:val="24"/>
      <w:szCs w:val="24"/>
    </w:rPr>
  </w:style>
  <w:style w:type="character" w:customStyle="1" w:styleId="ac">
    <w:name w:val="Основной текст Знак"/>
    <w:basedOn w:val="a0"/>
    <w:link w:val="ab"/>
    <w:qFormat/>
    <w:rsid w:val="000004DE"/>
    <w:rPr>
      <w:rFonts w:eastAsia="Times New Roman"/>
      <w:sz w:val="28"/>
    </w:rPr>
  </w:style>
  <w:style w:type="paragraph" w:customStyle="1" w:styleId="ConsPlusNonformat">
    <w:name w:val="ConsPlusNonformat"/>
    <w:rsid w:val="000004DE"/>
    <w:pPr>
      <w:widowControl w:val="0"/>
      <w:suppressAutoHyphens/>
      <w:autoSpaceDE w:val="0"/>
    </w:pPr>
    <w:rPr>
      <w:rFonts w:ascii="Courier New" w:eastAsia="Arial" w:hAnsi="Courier New" w:cs="Courier New"/>
      <w:lang w:eastAsia="ar-SA"/>
    </w:rPr>
  </w:style>
  <w:style w:type="paragraph" w:customStyle="1" w:styleId="p4">
    <w:name w:val="p4"/>
    <w:basedOn w:val="a"/>
    <w:rsid w:val="000004DE"/>
    <w:pPr>
      <w:spacing w:before="100" w:beforeAutospacing="1" w:after="100" w:afterAutospacing="1"/>
    </w:pPr>
  </w:style>
  <w:style w:type="character" w:customStyle="1" w:styleId="s1">
    <w:name w:val="s1"/>
    <w:rsid w:val="000004DE"/>
  </w:style>
  <w:style w:type="paragraph" w:customStyle="1" w:styleId="p6">
    <w:name w:val="p6"/>
    <w:basedOn w:val="a"/>
    <w:qFormat/>
    <w:rsid w:val="000004DE"/>
    <w:pPr>
      <w:spacing w:before="100" w:beforeAutospacing="1" w:after="100" w:afterAutospacing="1"/>
    </w:pPr>
  </w:style>
  <w:style w:type="paragraph" w:customStyle="1" w:styleId="p7">
    <w:name w:val="p7"/>
    <w:basedOn w:val="a"/>
    <w:rsid w:val="000004DE"/>
    <w:pPr>
      <w:spacing w:before="100" w:beforeAutospacing="1" w:after="100" w:afterAutospacing="1"/>
    </w:pPr>
  </w:style>
  <w:style w:type="paragraph" w:customStyle="1" w:styleId="p8">
    <w:name w:val="p8"/>
    <w:basedOn w:val="a"/>
    <w:qFormat/>
    <w:rsid w:val="000004DE"/>
    <w:pPr>
      <w:spacing w:before="100" w:beforeAutospacing="1" w:after="100" w:afterAutospacing="1"/>
    </w:pPr>
  </w:style>
  <w:style w:type="character" w:customStyle="1" w:styleId="s2">
    <w:name w:val="s2"/>
    <w:rsid w:val="000004DE"/>
  </w:style>
  <w:style w:type="paragraph" w:customStyle="1" w:styleId="31">
    <w:name w:val="Основной текст 31"/>
    <w:basedOn w:val="a"/>
    <w:qFormat/>
    <w:rsid w:val="000004DE"/>
    <w:pPr>
      <w:suppressAutoHyphens/>
      <w:spacing w:after="120"/>
    </w:pPr>
    <w:rPr>
      <w:sz w:val="16"/>
      <w:szCs w:val="16"/>
      <w:lang w:eastAsia="zh-CN"/>
    </w:rPr>
  </w:style>
  <w:style w:type="paragraph" w:customStyle="1" w:styleId="af6">
    <w:name w:val="Содержимое таблицы"/>
    <w:basedOn w:val="a"/>
    <w:rsid w:val="000004DE"/>
    <w:pPr>
      <w:suppressLineNumbers/>
      <w:suppressAutoHyphens/>
    </w:pPr>
    <w:rPr>
      <w:lang w:eastAsia="zh-CN"/>
    </w:rPr>
  </w:style>
  <w:style w:type="paragraph" w:customStyle="1" w:styleId="12">
    <w:name w:val="1"/>
    <w:basedOn w:val="a"/>
    <w:next w:val="af1"/>
    <w:qFormat/>
    <w:rsid w:val="000004DE"/>
  </w:style>
  <w:style w:type="table" w:customStyle="1" w:styleId="TableNormal">
    <w:name w:val="Table Normal"/>
    <w:uiPriority w:val="2"/>
    <w:semiHidden/>
    <w:unhideWhenUsed/>
    <w:qFormat/>
    <w:rsid w:val="000004D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OC1">
    <w:name w:val="TOC 1"/>
    <w:basedOn w:val="a"/>
    <w:uiPriority w:val="1"/>
    <w:qFormat/>
    <w:rsid w:val="000004DE"/>
    <w:pPr>
      <w:widowControl w:val="0"/>
      <w:autoSpaceDE w:val="0"/>
      <w:autoSpaceDN w:val="0"/>
      <w:spacing w:line="321" w:lineRule="exact"/>
      <w:ind w:left="720" w:hanging="420"/>
    </w:pPr>
    <w:rPr>
      <w:sz w:val="28"/>
      <w:szCs w:val="28"/>
      <w:lang w:eastAsia="en-US"/>
    </w:rPr>
  </w:style>
  <w:style w:type="paragraph" w:customStyle="1" w:styleId="Heading1">
    <w:name w:val="Heading 1"/>
    <w:basedOn w:val="a"/>
    <w:uiPriority w:val="1"/>
    <w:qFormat/>
    <w:rsid w:val="000004DE"/>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0004DE"/>
    <w:pPr>
      <w:widowControl w:val="0"/>
      <w:autoSpaceDE w:val="0"/>
      <w:autoSpaceDN w:val="0"/>
    </w:pPr>
    <w:rPr>
      <w:sz w:val="22"/>
      <w:szCs w:val="22"/>
      <w:lang w:eastAsia="en-US"/>
    </w:rPr>
  </w:style>
  <w:style w:type="paragraph" w:customStyle="1" w:styleId="p3">
    <w:name w:val="p3"/>
    <w:basedOn w:val="a"/>
    <w:qFormat/>
    <w:rsid w:val="000004DE"/>
    <w:pPr>
      <w:spacing w:before="100" w:beforeAutospacing="1" w:after="100" w:afterAutospacing="1"/>
    </w:pPr>
  </w:style>
  <w:style w:type="paragraph" w:customStyle="1" w:styleId="p5">
    <w:name w:val="p5"/>
    <w:basedOn w:val="a"/>
    <w:qFormat/>
    <w:rsid w:val="000004DE"/>
    <w:pPr>
      <w:spacing w:before="100" w:beforeAutospacing="1" w:after="100" w:afterAutospacing="1"/>
    </w:pPr>
  </w:style>
  <w:style w:type="paragraph" w:customStyle="1" w:styleId="western">
    <w:name w:val="western"/>
    <w:basedOn w:val="a"/>
    <w:qFormat/>
    <w:rsid w:val="000004DE"/>
    <w:pPr>
      <w:spacing w:before="100" w:beforeAutospacing="1" w:after="100" w:afterAutospacing="1"/>
    </w:pPr>
  </w:style>
  <w:style w:type="character" w:customStyle="1" w:styleId="ConsPlusNormal0">
    <w:name w:val="ConsPlusNormal Знак"/>
    <w:link w:val="ConsPlusNormal"/>
    <w:locked/>
    <w:rsid w:val="000004DE"/>
    <w:rPr>
      <w:rFonts w:ascii="Arial" w:eastAsia="Calibri" w:hAnsi="Arial" w:cs="Arial"/>
    </w:rPr>
  </w:style>
  <w:style w:type="paragraph" w:customStyle="1" w:styleId="21">
    <w:name w:val="Основной текст 21"/>
    <w:basedOn w:val="a"/>
    <w:rsid w:val="000004DE"/>
    <w:pPr>
      <w:ind w:left="284"/>
      <w:jc w:val="both"/>
    </w:pPr>
    <w:rPr>
      <w:szCs w:val="20"/>
    </w:rPr>
  </w:style>
  <w:style w:type="character" w:customStyle="1" w:styleId="22">
    <w:name w:val="Основной текст (2)_"/>
    <w:link w:val="23"/>
    <w:rsid w:val="00D16C63"/>
    <w:rPr>
      <w:shd w:val="clear" w:color="auto" w:fill="FFFFFF"/>
    </w:rPr>
  </w:style>
  <w:style w:type="paragraph" w:customStyle="1" w:styleId="23">
    <w:name w:val="Основной текст (2)"/>
    <w:basedOn w:val="a"/>
    <w:link w:val="22"/>
    <w:rsid w:val="00D16C63"/>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rsid w:val="006E40D5"/>
    <w:pPr>
      <w:widowControl w:val="0"/>
      <w:spacing w:before="5"/>
      <w:ind w:left="113"/>
      <w:outlineLvl w:val="3"/>
    </w:pPr>
    <w:rPr>
      <w:rFonts w:eastAsia="Calibri"/>
      <w:b/>
      <w:bCs/>
      <w:sz w:val="20"/>
      <w:szCs w:val="20"/>
      <w:lang w:val="en-US" w:eastAsia="en-US"/>
    </w:rPr>
  </w:style>
  <w:style w:type="character" w:customStyle="1" w:styleId="af7">
    <w:name w:val="Основной текст_"/>
    <w:link w:val="13"/>
    <w:rsid w:val="006E40D5"/>
    <w:rPr>
      <w:sz w:val="28"/>
      <w:szCs w:val="28"/>
    </w:rPr>
  </w:style>
  <w:style w:type="paragraph" w:customStyle="1" w:styleId="13">
    <w:name w:val="Основной текст1"/>
    <w:basedOn w:val="a"/>
    <w:link w:val="af7"/>
    <w:rsid w:val="006E40D5"/>
    <w:pPr>
      <w:widowControl w:val="0"/>
      <w:ind w:firstLine="400"/>
    </w:pPr>
    <w:rPr>
      <w:rFonts w:eastAsia="SimSun"/>
      <w:sz w:val="28"/>
      <w:szCs w:val="28"/>
    </w:rPr>
  </w:style>
  <w:style w:type="character" w:customStyle="1" w:styleId="af8">
    <w:name w:val="Другое_"/>
    <w:link w:val="af9"/>
    <w:rsid w:val="006E40D5"/>
    <w:rPr>
      <w:sz w:val="28"/>
      <w:szCs w:val="28"/>
    </w:rPr>
  </w:style>
  <w:style w:type="paragraph" w:customStyle="1" w:styleId="af9">
    <w:name w:val="Другое"/>
    <w:basedOn w:val="a"/>
    <w:link w:val="af8"/>
    <w:rsid w:val="006E40D5"/>
    <w:pPr>
      <w:widowControl w:val="0"/>
      <w:ind w:firstLine="400"/>
    </w:pPr>
    <w:rPr>
      <w:rFonts w:eastAsia="SimSun"/>
      <w:sz w:val="28"/>
      <w:szCs w:val="28"/>
    </w:rPr>
  </w:style>
  <w:style w:type="character" w:customStyle="1" w:styleId="32">
    <w:name w:val="Основной текст (3)_"/>
    <w:basedOn w:val="a0"/>
    <w:link w:val="33"/>
    <w:rsid w:val="006E40D5"/>
    <w:rPr>
      <w:rFonts w:eastAsia="Times New Roman"/>
    </w:rPr>
  </w:style>
  <w:style w:type="paragraph" w:customStyle="1" w:styleId="33">
    <w:name w:val="Основной текст (3)"/>
    <w:basedOn w:val="a"/>
    <w:link w:val="32"/>
    <w:rsid w:val="006E40D5"/>
    <w:pPr>
      <w:widowControl w:val="0"/>
      <w:spacing w:after="220"/>
      <w:ind w:left="4940"/>
    </w:pPr>
    <w:rPr>
      <w:sz w:val="20"/>
      <w:szCs w:val="20"/>
    </w:rPr>
  </w:style>
</w:styles>
</file>

<file path=word/webSettings.xml><?xml version="1.0" encoding="utf-8"?>
<w:webSettings xmlns:r="http://schemas.openxmlformats.org/officeDocument/2006/relationships" xmlns:w="http://schemas.openxmlformats.org/wordprocessingml/2006/main">
  <w:divs>
    <w:div w:id="141323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3F78-96F1-420C-BF71-0E124DFED972}">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28</Pages>
  <Words>7146</Words>
  <Characters>40737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13</cp:revision>
  <cp:lastPrinted>2022-03-11T08:48:00Z</cp:lastPrinted>
  <dcterms:created xsi:type="dcterms:W3CDTF">2020-02-19T06:19:00Z</dcterms:created>
  <dcterms:modified xsi:type="dcterms:W3CDTF">2022-04-01T07:21:00Z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1049-11.2.0.11029</vt:lpwstr>
  </property>
  <property fmtid="{D5CDD505-2E9C-101B-9397-08002B2CF9AE}" pid="3" name="ICV">
    <vt:lpwstr>8C9656B6D6304AB4BE8091D8C4B3971C</vt:lpwstr>
  </property>
</Properties>
</file>