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 w:firstRow="1" w:lastRow="0" w:firstColumn="1" w:lastColumn="0" w:noHBand="0" w:noVBand="1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373F17" w:rsidRDefault="0044719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1F208D">
              <w:rPr>
                <w:b/>
                <w:sz w:val="22"/>
                <w:szCs w:val="22"/>
              </w:rPr>
              <w:t>1</w:t>
            </w:r>
            <w:r w:rsidR="00373F17"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.0</w:t>
            </w:r>
            <w:r w:rsidR="00995EE2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.2023 №</w:t>
            </w:r>
            <w:r w:rsidR="00402C54">
              <w:rPr>
                <w:b/>
                <w:sz w:val="22"/>
                <w:szCs w:val="22"/>
              </w:rPr>
              <w:t>5</w:t>
            </w:r>
            <w:r w:rsidR="00373F17">
              <w:rPr>
                <w:b/>
                <w:sz w:val="22"/>
                <w:szCs w:val="22"/>
                <w:lang w:val="en-US"/>
              </w:rPr>
              <w:t>7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7B1D6C" w:rsidRDefault="007B1D6C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</w:rPr>
      </w:pPr>
    </w:p>
    <w:p w:rsidR="00373F17" w:rsidRDefault="00373F17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  <w:lang w:val="en-US"/>
        </w:rPr>
      </w:pPr>
    </w:p>
    <w:p w:rsidR="00373F17" w:rsidRDefault="00373F17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  <w:lang w:val="en-US"/>
        </w:rPr>
      </w:pPr>
    </w:p>
    <w:p w:rsidR="00373F17" w:rsidRPr="00373F17" w:rsidRDefault="00373F17" w:rsidP="00373F1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73F17">
        <w:rPr>
          <w:rFonts w:ascii="Times New Roman" w:hAnsi="Times New Roman" w:cs="Times New Roman"/>
          <w:sz w:val="32"/>
          <w:szCs w:val="32"/>
        </w:rPr>
        <w:t>СТАРОРУССКАЯ МЕЖРАЙОННАЯ ПРОКУРАТУРА ИНФОРМИРУЕТ</w:t>
      </w:r>
    </w:p>
    <w:p w:rsidR="00373F17" w:rsidRDefault="00373F17" w:rsidP="00373F17">
      <w:pPr>
        <w:ind w:firstLine="708"/>
        <w:jc w:val="both"/>
        <w:rPr>
          <w:b/>
          <w:bCs/>
        </w:rPr>
      </w:pPr>
    </w:p>
    <w:p w:rsidR="00373F17" w:rsidRDefault="00373F17" w:rsidP="00373F17">
      <w:pPr>
        <w:ind w:firstLine="708"/>
        <w:jc w:val="center"/>
        <w:rPr>
          <w:b/>
          <w:bCs/>
          <w:sz w:val="28"/>
          <w:szCs w:val="28"/>
        </w:rPr>
      </w:pPr>
      <w:r w:rsidRPr="00373F17">
        <w:rPr>
          <w:b/>
          <w:bCs/>
          <w:sz w:val="28"/>
          <w:szCs w:val="28"/>
        </w:rPr>
        <w:t>В Старой Руссе два местных жителя осуждены к лишению свободы за кражу имущества  из дома</w:t>
      </w:r>
    </w:p>
    <w:p w:rsidR="00373F17" w:rsidRPr="00373F17" w:rsidRDefault="00373F17" w:rsidP="00373F17">
      <w:pPr>
        <w:ind w:firstLine="708"/>
        <w:jc w:val="center"/>
        <w:rPr>
          <w:b/>
          <w:bCs/>
          <w:sz w:val="28"/>
          <w:szCs w:val="28"/>
        </w:rPr>
      </w:pPr>
    </w:p>
    <w:p w:rsidR="00373F17" w:rsidRDefault="00373F17" w:rsidP="00373F17">
      <w:pPr>
        <w:ind w:firstLine="708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  Старорусским районным судом Новгородской области вынесен обвинительный приговор в отношении Прокофьева М. и Яковлева В.</w:t>
      </w:r>
    </w:p>
    <w:p w:rsidR="00373F17" w:rsidRDefault="00373F17" w:rsidP="00373F17">
      <w:pPr>
        <w:ind w:firstLine="708"/>
        <w:jc w:val="both"/>
        <w:rPr>
          <w:bCs/>
        </w:rPr>
      </w:pPr>
      <w:r>
        <w:rPr>
          <w:bCs/>
          <w:shd w:val="clear" w:color="auto" w:fill="FFFFFF"/>
        </w:rPr>
        <w:t xml:space="preserve">Они признаны виновными в совершении преступления, предусмотренного п. «а» </w:t>
      </w:r>
      <w:r>
        <w:rPr>
          <w:bCs/>
        </w:rPr>
        <w:t>ч.3 ст. 158 УК РФ (кража, т.е. тайное хищение чужого имущества, совершенная с причинением значительного ущерба гражданину с незаконным проникновением в жилище).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 Судом установлено, что в феврале 2023 Прокофьев М. и Яковлев В., через окно пристройки незаконно проникли в жилой дом, расположенный по ул. Красных Командиров в г. Старая Русса,  откуда незаконно похитил имущество собственника на сумму свыше 50 000 рублей.</w:t>
      </w:r>
    </w:p>
    <w:p w:rsidR="00373F17" w:rsidRDefault="00373F17" w:rsidP="00373F17">
      <w:pPr>
        <w:ind w:firstLine="708"/>
        <w:jc w:val="both"/>
        <w:rPr>
          <w:bCs/>
        </w:rPr>
      </w:pPr>
      <w:r>
        <w:rPr>
          <w:bCs/>
        </w:rPr>
        <w:t>Вину в совершенном преступлении обвиняемые признали полностью.</w:t>
      </w:r>
    </w:p>
    <w:p w:rsidR="00373F17" w:rsidRDefault="00373F17" w:rsidP="00373F17">
      <w:pPr>
        <w:ind w:firstLine="720"/>
        <w:jc w:val="both"/>
        <w:rPr>
          <w:bCs/>
        </w:rPr>
      </w:pPr>
      <w:r>
        <w:rPr>
          <w:bCs/>
        </w:rPr>
        <w:t xml:space="preserve">Приговором суда  Прокофьеву М. назначено наказание в виде лишения свободы </w:t>
      </w:r>
      <w:r w:rsidRPr="00FD004F">
        <w:rPr>
          <w:bCs/>
        </w:rPr>
        <w:t>9 месяцев, условно с испытательным сроком 1 год, Яковлеву В. наказание в виде лишения свободы сроком 1 год, условно с испытательным сроком 1 год.</w:t>
      </w:r>
      <w:r>
        <w:rPr>
          <w:bCs/>
        </w:rPr>
        <w:t xml:space="preserve"> 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Приговор  суда  не вступил в законную силу и может быть обжалован в установленном законом порядке. </w:t>
      </w:r>
    </w:p>
    <w:p w:rsidR="00373F17" w:rsidRDefault="00373F17" w:rsidP="00373F17">
      <w:pPr>
        <w:autoSpaceDE w:val="0"/>
        <w:autoSpaceDN w:val="0"/>
        <w:adjustRightInd w:val="0"/>
        <w:jc w:val="both"/>
        <w:rPr>
          <w:bCs/>
        </w:rPr>
      </w:pPr>
    </w:p>
    <w:p w:rsidR="00373F17" w:rsidRDefault="00373F17" w:rsidP="00373F17">
      <w:pPr>
        <w:spacing w:line="240" w:lineRule="exact"/>
      </w:pPr>
      <w:r>
        <w:t>Старший помощник межрайонный прокурор</w:t>
      </w:r>
    </w:p>
    <w:p w:rsidR="00373F17" w:rsidRDefault="00373F17" w:rsidP="00373F17">
      <w:pPr>
        <w:spacing w:line="240" w:lineRule="exact"/>
      </w:pPr>
    </w:p>
    <w:p w:rsidR="00995EE2" w:rsidRDefault="00373F17" w:rsidP="00373F17">
      <w:pPr>
        <w:ind w:firstLine="709"/>
        <w:jc w:val="both"/>
      </w:pPr>
      <w:r>
        <w:t>Младший советник юстиции                                                           Е.Н. Потехина</w:t>
      </w:r>
    </w:p>
    <w:p w:rsidR="00373F17" w:rsidRDefault="00373F17" w:rsidP="00373F17">
      <w:pPr>
        <w:ind w:firstLine="709"/>
        <w:jc w:val="both"/>
      </w:pPr>
    </w:p>
    <w:p w:rsidR="00373F17" w:rsidRDefault="00373F17" w:rsidP="00373F17">
      <w:pPr>
        <w:ind w:firstLine="709"/>
        <w:jc w:val="both"/>
      </w:pPr>
    </w:p>
    <w:p w:rsidR="00373F17" w:rsidRDefault="00373F17" w:rsidP="00373F17">
      <w:pPr>
        <w:ind w:firstLine="709"/>
        <w:jc w:val="both"/>
      </w:pPr>
    </w:p>
    <w:p w:rsidR="00373F17" w:rsidRDefault="00373F17" w:rsidP="00373F17">
      <w:pPr>
        <w:ind w:firstLine="708"/>
        <w:jc w:val="both"/>
        <w:rPr>
          <w:b/>
          <w:bCs/>
        </w:rPr>
      </w:pPr>
    </w:p>
    <w:p w:rsidR="00373F17" w:rsidRDefault="00373F17" w:rsidP="00373F17">
      <w:pPr>
        <w:ind w:firstLine="708"/>
        <w:jc w:val="both"/>
        <w:rPr>
          <w:b/>
          <w:bCs/>
        </w:rPr>
      </w:pPr>
    </w:p>
    <w:p w:rsidR="00373F17" w:rsidRDefault="00373F17" w:rsidP="00373F17">
      <w:pPr>
        <w:ind w:firstLine="708"/>
        <w:jc w:val="center"/>
        <w:rPr>
          <w:b/>
          <w:bCs/>
          <w:sz w:val="28"/>
          <w:szCs w:val="28"/>
        </w:rPr>
      </w:pPr>
      <w:r w:rsidRPr="00373F17">
        <w:rPr>
          <w:b/>
          <w:bCs/>
          <w:sz w:val="28"/>
          <w:szCs w:val="28"/>
        </w:rPr>
        <w:lastRenderedPageBreak/>
        <w:t>В Старой Руссе местных житель осужден к обязательным работам за угрозу убийством</w:t>
      </w:r>
    </w:p>
    <w:p w:rsidR="00373F17" w:rsidRPr="00373F17" w:rsidRDefault="00373F17" w:rsidP="00373F17">
      <w:pPr>
        <w:ind w:firstLine="708"/>
        <w:jc w:val="center"/>
        <w:rPr>
          <w:b/>
          <w:bCs/>
          <w:sz w:val="28"/>
          <w:szCs w:val="28"/>
        </w:rPr>
      </w:pPr>
    </w:p>
    <w:p w:rsidR="00373F17" w:rsidRDefault="00373F17" w:rsidP="00373F17">
      <w:pPr>
        <w:ind w:firstLine="708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И.о. мирового судьи судебного участка 21 Старорусского  судебного района Новгородской области вынесен обвинительный приговор в отношении местного жителя Матвеева В.</w:t>
      </w:r>
    </w:p>
    <w:p w:rsidR="00373F17" w:rsidRDefault="00373F17" w:rsidP="00373F17">
      <w:pPr>
        <w:ind w:firstLine="708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Он признан виновным в совершении преступления, предусмотренного </w:t>
      </w:r>
      <w:r>
        <w:rPr>
          <w:bCs/>
          <w:shd w:val="clear" w:color="auto" w:fill="FFFFFF"/>
        </w:rPr>
        <w:br/>
        <w:t xml:space="preserve">ч.1 ст. 119 УК РФ – угроза убийством, если имелись основания опасаться осуществления этой угрозы. 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Судом установлено, что в  ноябре 2022 Матвеев В.,  находясь  в состоянии алкогольного опьянения, на веранде дома  знакомых,  с целью напугать и оказать психологическое воздействие на свою сожительницу, схватил рукой ее за горло, а левой рукой за волосы, и начал сдавливать шею, высказывая при этом угрозы убийством, которые последней были восприняты как реально осуществимы.</w:t>
      </w:r>
    </w:p>
    <w:p w:rsidR="00373F17" w:rsidRDefault="00373F17" w:rsidP="00373F17">
      <w:pPr>
        <w:ind w:firstLine="708"/>
        <w:jc w:val="both"/>
        <w:rPr>
          <w:bCs/>
        </w:rPr>
      </w:pPr>
      <w:r>
        <w:rPr>
          <w:bCs/>
        </w:rPr>
        <w:t>Вину в совершенном преступлении обвиняемый признал частично.</w:t>
      </w:r>
    </w:p>
    <w:p w:rsidR="00373F17" w:rsidRDefault="00373F17" w:rsidP="00373F17">
      <w:pPr>
        <w:ind w:firstLine="720"/>
        <w:jc w:val="both"/>
        <w:rPr>
          <w:bCs/>
        </w:rPr>
      </w:pPr>
      <w:r>
        <w:rPr>
          <w:bCs/>
        </w:rPr>
        <w:t>Приговором суда Матвееву В. назначено наказание в виде 450 часов обязательных работ.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Приговор  суда  не вступил в законную силу и может быть обжалован в установленном законом порядке. </w:t>
      </w:r>
    </w:p>
    <w:p w:rsidR="00373F17" w:rsidRDefault="00373F17" w:rsidP="00373F17">
      <w:pPr>
        <w:autoSpaceDE w:val="0"/>
        <w:autoSpaceDN w:val="0"/>
        <w:adjustRightInd w:val="0"/>
        <w:jc w:val="both"/>
        <w:rPr>
          <w:bCs/>
        </w:rPr>
      </w:pPr>
    </w:p>
    <w:p w:rsidR="00373F17" w:rsidRDefault="00373F17" w:rsidP="00373F17">
      <w:pPr>
        <w:spacing w:line="240" w:lineRule="exact"/>
      </w:pPr>
      <w:r>
        <w:t>Старший помощник межрайонный прокурор</w:t>
      </w:r>
    </w:p>
    <w:p w:rsidR="00373F17" w:rsidRDefault="00373F17" w:rsidP="00373F17">
      <w:pPr>
        <w:spacing w:line="240" w:lineRule="exact"/>
      </w:pPr>
    </w:p>
    <w:p w:rsidR="00373F17" w:rsidRDefault="00373F17" w:rsidP="00373F17">
      <w:pPr>
        <w:ind w:right="-1"/>
        <w:jc w:val="both"/>
      </w:pPr>
      <w:r>
        <w:t>Младший советник юстиции                                                           Е.Н. Потехина</w:t>
      </w:r>
    </w:p>
    <w:p w:rsidR="00373F17" w:rsidRDefault="00373F17" w:rsidP="00373F17">
      <w:pPr>
        <w:ind w:firstLine="709"/>
        <w:jc w:val="both"/>
      </w:pPr>
    </w:p>
    <w:p w:rsidR="00373F17" w:rsidRDefault="00373F17" w:rsidP="00373F17">
      <w:pPr>
        <w:ind w:firstLine="709"/>
        <w:jc w:val="both"/>
        <w:rPr>
          <w:sz w:val="26"/>
          <w:szCs w:val="26"/>
        </w:rPr>
      </w:pPr>
    </w:p>
    <w:p w:rsidR="00373F17" w:rsidRDefault="00373F17" w:rsidP="00373F17">
      <w:pPr>
        <w:ind w:firstLine="720"/>
        <w:jc w:val="center"/>
        <w:rPr>
          <w:b/>
          <w:bCs/>
          <w:sz w:val="28"/>
        </w:rPr>
      </w:pPr>
      <w:bookmarkStart w:id="0" w:name="_GoBack"/>
      <w:r>
        <w:rPr>
          <w:b/>
          <w:sz w:val="28"/>
        </w:rPr>
        <w:t xml:space="preserve">Житель Старорусского района  осужден за </w:t>
      </w:r>
      <w:bookmarkStart w:id="1" w:name="_Hlk145434261"/>
      <w:r>
        <w:rPr>
          <w:b/>
          <w:bCs/>
          <w:sz w:val="28"/>
        </w:rPr>
        <w:t>приобретение, хранение, перевозка в целях сбыта и продажа немаркированных табачных изделий, подлежащих маркировке специальными (акцизными) марками, совершенные в крупном размере</w:t>
      </w:r>
      <w:bookmarkEnd w:id="1"/>
    </w:p>
    <w:bookmarkEnd w:id="0"/>
    <w:p w:rsidR="00373F17" w:rsidRDefault="00373F17" w:rsidP="00373F17">
      <w:pPr>
        <w:rPr>
          <w:b/>
          <w:sz w:val="28"/>
        </w:rPr>
      </w:pP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Старорусский районный суд вынес обвинительный приговор в отношении ранее не судимого 36 летнего жителя Старорусского района  - Игнатьева Дмитрия, признав его виновным в совершении преступления, предусмотренного ч.5 ст. 171.1 УК РФ -  </w:t>
      </w:r>
      <w:r>
        <w:rPr>
          <w:bCs/>
          <w:sz w:val="28"/>
          <w:szCs w:val="28"/>
        </w:rPr>
        <w:t>приобретение, хранение, перевозка в целях сбыта и продажа немаркированных табачных изделий, подлежащих маркировке специальными (акцизными) марками, совершенные в крупном размере.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 Игнатьев И. в начале февраля 2023 года, в нарушение требований Федерального законодательства, регламентирующего порядок маркировки и реализации табачной продукции на территории РФ, из корыстных побуждений,  с целью систематического дохода от незаконной деятельности, незаконно приобрел у неустановленного лица более 2800 пачек сигарет различных марок, общей стоимостью более 400 000 рублей, которые незаконно перевез  в помещение магазина «Пятачок» в г. Старая Русса, с целью дальнейшего хранения и реализации.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указанный период продавец данного магазина, не осведомленный о преступной деятельности Игнатьева И. продал сотруднику  МО МВД России «Старорусский» в рамках проводимого оперативного мероприятия проверочная закупка 5 пачек сигарет из данной партии на сумму 275 рублей.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Обнаруженная немаркированная табачная продукция была изъята из незаконного оборота в рамках осмотра места происшествия.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>
        <w:rPr>
          <w:sz w:val="28"/>
        </w:rPr>
        <w:t xml:space="preserve">вину в совершении указанного преступления признал полностью. </w:t>
      </w:r>
    </w:p>
    <w:p w:rsidR="00373F17" w:rsidRDefault="00373F17" w:rsidP="00373F17">
      <w:pPr>
        <w:ind w:firstLine="720"/>
        <w:jc w:val="both"/>
        <w:rPr>
          <w:sz w:val="28"/>
        </w:rPr>
      </w:pPr>
      <w:r>
        <w:rPr>
          <w:sz w:val="28"/>
        </w:rPr>
        <w:t>Приговором суда  Игнатьеву И. назначено наказание в виде  штрафа 100 000 рублей, у подсудимого также конфискован в доход государства автомобиль «</w:t>
      </w:r>
      <w:r>
        <w:rPr>
          <w:sz w:val="28"/>
          <w:lang w:val="en-US"/>
        </w:rPr>
        <w:t>Nissan</w:t>
      </w:r>
      <w:r w:rsidRPr="00462851">
        <w:rPr>
          <w:sz w:val="28"/>
        </w:rPr>
        <w:t xml:space="preserve"> </w:t>
      </w:r>
      <w:r>
        <w:rPr>
          <w:sz w:val="28"/>
          <w:lang w:val="en-US"/>
        </w:rPr>
        <w:t>Almera</w:t>
      </w:r>
      <w:r>
        <w:rPr>
          <w:sz w:val="28"/>
        </w:rPr>
        <w:t>», на котором производилась перевозка табачных изделий.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Приговор  суда  не вступил в законную силу, и может быть обжалован в установленном законом порядке.</w:t>
      </w: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73F17" w:rsidRDefault="00373F17" w:rsidP="00373F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b"/>
        <w:tblpPr w:leftFromText="180" w:rightFromText="180" w:vertAnchor="text" w:horzAnchor="page" w:tblpX="1312" w:tblpY="2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3F17" w:rsidTr="00633E6C">
        <w:tc>
          <w:tcPr>
            <w:tcW w:w="9781" w:type="dxa"/>
            <w:hideMark/>
          </w:tcPr>
          <w:p w:rsidR="00373F17" w:rsidRPr="00462851" w:rsidRDefault="00373F17" w:rsidP="00633E6C">
            <w:pPr>
              <w:ind w:right="-7081"/>
              <w:rPr>
                <w:sz w:val="28"/>
                <w:szCs w:val="28"/>
              </w:rPr>
            </w:pPr>
            <w:r w:rsidRPr="00462851">
              <w:rPr>
                <w:sz w:val="28"/>
                <w:szCs w:val="28"/>
              </w:rPr>
              <w:t xml:space="preserve">Старший помощник межрайонного прокурора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Pr="00462851">
              <w:rPr>
                <w:sz w:val="28"/>
                <w:szCs w:val="28"/>
              </w:rPr>
              <w:t>Е.Н. Потехина</w:t>
            </w:r>
          </w:p>
        </w:tc>
      </w:tr>
    </w:tbl>
    <w:p w:rsidR="00995EE2" w:rsidRDefault="00995EE2" w:rsidP="00995EE2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XSpec="center" w:tblpY="8472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4587"/>
        <w:gridCol w:w="5280"/>
      </w:tblGrid>
      <w:tr w:rsidR="00373F17" w:rsidTr="00373F17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373F17" w:rsidRDefault="00373F17" w:rsidP="00373F17">
            <w:pPr>
              <w:rPr>
                <w:b/>
                <w:sz w:val="22"/>
                <w:szCs w:val="22"/>
                <w:lang w:eastAsia="ar-SA"/>
              </w:rPr>
            </w:pPr>
          </w:p>
          <w:p w:rsidR="00373F17" w:rsidRDefault="00373F17" w:rsidP="00373F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373F17" w:rsidRDefault="00373F17" w:rsidP="00373F17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373F17" w:rsidRDefault="00373F17" w:rsidP="00373F17">
            <w:pPr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</w:p>
          <w:p w:rsidR="00373F17" w:rsidRDefault="00373F17" w:rsidP="0037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r>
              <w:rPr>
                <w:sz w:val="22"/>
                <w:szCs w:val="22"/>
              </w:rPr>
              <w:t>Пестрецов М.В.</w:t>
            </w:r>
          </w:p>
          <w:p w:rsidR="00373F17" w:rsidRDefault="00373F17" w:rsidP="00373F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373F17" w:rsidRDefault="00373F17" w:rsidP="00373F17">
            <w:pPr>
              <w:rPr>
                <w:sz w:val="22"/>
                <w:szCs w:val="22"/>
              </w:rPr>
            </w:pPr>
          </w:p>
          <w:p w:rsidR="00373F17" w:rsidRDefault="00373F17" w:rsidP="00373F17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373F17" w:rsidRDefault="00373F17" w:rsidP="0037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373F17" w:rsidRDefault="00373F17" w:rsidP="0037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.09.2023 в </w:t>
            </w: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 часов</w:t>
            </w:r>
          </w:p>
          <w:p w:rsidR="00373F17" w:rsidRDefault="00373F17" w:rsidP="00373F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373F17" w:rsidRDefault="00373F17" w:rsidP="00373F17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884935"/>
    <w:sectPr w:rsidR="00117068" w:rsidSect="007B1D6C">
      <w:headerReference w:type="even" r:id="rId8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5E" w:rsidRDefault="00B5175E" w:rsidP="00117068">
      <w:r>
        <w:separator/>
      </w:r>
    </w:p>
  </w:endnote>
  <w:endnote w:type="continuationSeparator" w:id="0">
    <w:p w:rsidR="00B5175E" w:rsidRDefault="00B5175E" w:rsidP="0011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5E" w:rsidRDefault="00B5175E" w:rsidP="00117068">
      <w:r>
        <w:separator/>
      </w:r>
    </w:p>
  </w:footnote>
  <w:footnote w:type="continuationSeparator" w:id="0">
    <w:p w:rsidR="00B5175E" w:rsidRDefault="00B5175E" w:rsidP="00117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5E" w:rsidRDefault="000F0347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B5175E">
      <w:rPr>
        <w:rStyle w:val="a7"/>
      </w:rPr>
      <w:instrText xml:space="preserve">PAGE  </w:instrText>
    </w:r>
    <w:r>
      <w:fldChar w:fldCharType="end"/>
    </w:r>
  </w:p>
  <w:p w:rsidR="00B5175E" w:rsidRDefault="00B517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1F208D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73F17"/>
    <w:rsid w:val="003A2DA5"/>
    <w:rsid w:val="003D74E0"/>
    <w:rsid w:val="003F2CA2"/>
    <w:rsid w:val="003F68A5"/>
    <w:rsid w:val="00402C54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72BB"/>
    <w:rsid w:val="005D23EC"/>
    <w:rsid w:val="005E1B1C"/>
    <w:rsid w:val="005E1F4A"/>
    <w:rsid w:val="006243E9"/>
    <w:rsid w:val="006279DA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21EE9"/>
    <w:rsid w:val="0084415A"/>
    <w:rsid w:val="008569ED"/>
    <w:rsid w:val="00884257"/>
    <w:rsid w:val="00884935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93679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84B2-E11F-4C73-B10F-82113E77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uiPriority w:val="59"/>
    <w:qFormat/>
    <w:rsid w:val="0011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7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8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9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a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c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d">
    <w:name w:val="Цветовое выделение"/>
    <w:uiPriority w:val="99"/>
    <w:rsid w:val="00B5175E"/>
    <w:rPr>
      <w:b/>
      <w:color w:val="26282F"/>
    </w:rPr>
  </w:style>
  <w:style w:type="character" w:customStyle="1" w:styleId="affe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0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1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CC8D-A602-420B-A21D-9222EC0D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Новоссельское</cp:lastModifiedBy>
  <cp:revision>75</cp:revision>
  <cp:lastPrinted>2023-06-19T12:14:00Z</cp:lastPrinted>
  <dcterms:created xsi:type="dcterms:W3CDTF">2020-02-19T06:19:00Z</dcterms:created>
  <dcterms:modified xsi:type="dcterms:W3CDTF">2023-09-13T05:23:00Z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