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53" w:tblpY="1726"/>
        <w:tblW w:w="1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0"/>
        <w:gridCol w:w="4611"/>
        <w:gridCol w:w="3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5"/>
              </w:rPr>
            </w:pPr>
          </w:p>
          <w:p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от  </w:t>
            </w:r>
            <w:r>
              <w:rPr>
                <w:rFonts w:hint="default"/>
                <w:b/>
                <w:lang w:val="ru-RU"/>
              </w:rPr>
              <w:t>17</w:t>
            </w:r>
            <w:r>
              <w:rPr>
                <w:b/>
              </w:rPr>
              <w:t>.0</w:t>
            </w:r>
            <w:r>
              <w:rPr>
                <w:rFonts w:hint="default"/>
                <w:b/>
                <w:lang w:val="ru-RU"/>
              </w:rPr>
              <w:t>1</w:t>
            </w:r>
            <w:r>
              <w:rPr>
                <w:b/>
              </w:rPr>
              <w:t>.202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 xml:space="preserve"> № </w:t>
            </w:r>
            <w:r>
              <w:rPr>
                <w:rFonts w:hint="default"/>
                <w:b/>
                <w:lang w:val="ru-RU"/>
              </w:rPr>
              <w:t>3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/>
          <w:p/>
          <w:p/>
          <w:p/>
          <w:p/>
          <w:p/>
          <w:p/>
        </w:tc>
      </w:tr>
    </w:tbl>
    <w:p>
      <w:pPr>
        <w:ind w:firstLine="851"/>
        <w:jc w:val="both"/>
      </w:pPr>
    </w:p>
    <w:p/>
    <w:p>
      <w:pPr>
        <w:jc w:val="center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</w:p>
    <w:p>
      <w:r>
        <w:t xml:space="preserve">                                                                                       </w:t>
      </w:r>
    </w:p>
    <w:p>
      <w:pPr>
        <w:tabs>
          <w:tab w:val="left" w:pos="7380"/>
        </w:tabs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drawing>
          <wp:inline distT="0" distB="0" distL="114300" distR="114300">
            <wp:extent cx="877570" cy="713105"/>
            <wp:effectExtent l="0" t="0" r="1778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Новосельское сельское поселение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17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       </w:t>
      </w:r>
      <w:r>
        <w:rPr>
          <w:b/>
          <w:sz w:val="28"/>
          <w:szCs w:val="28"/>
          <w:lang w:val="ru-RU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5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присвоении идентификационного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номера дорогам общего пользования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  значения   на  территории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 сельского поселения</w:t>
      </w: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пунктом 5 статьи 14 Федерального закона от 6 октября 2003 года № 131-ФЗ «Об общих принципах организации местного самоуправления в Российской Федерации», приказом Минтранса России от 07 февраля 2007 года № 16 «Об утверждении правил присвоения автомобильным дорогам идентификационных номеров» для учета дорог общего пользования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ПОСТАНОВЛЯЮ:</w:t>
      </w: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1.Присвоить следующие идентификационные номера дорогам общего пользования местного значения Новосельского сельского поселения: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394"/>
        <w:gridCol w:w="2075"/>
        <w:gridCol w:w="2084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(м)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49 239 855 ОП МП 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д.Большая Козона,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ru-RU"/>
              </w:rPr>
              <w:t>Цветочная</w:t>
            </w:r>
            <w:r>
              <w:rPr>
                <w:rFonts w:hint="default"/>
                <w:sz w:val="28"/>
                <w:szCs w:val="28"/>
                <w:lang w:val="ru-RU"/>
              </w:rPr>
              <w:t>, соор 1д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719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з/у № 7 Набережная Кириллова  до з/у № 28 ул.Цветочная, от з/у 18 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до з/у № 12 ул.Цветочная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49 239 855 ОП МП 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Чириково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91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дома №1  вдоль земельного участка № 5а до его границы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49 239 855 ОП МП 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Медведово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143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дома № 25 до дома № 29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r>
        <w:rPr>
          <w:rFonts w:hint="default" w:eastAsia="SimSun"/>
          <w:sz w:val="28"/>
          <w:szCs w:val="28"/>
          <w:lang w:val="ru-RU"/>
        </w:rPr>
        <w:t>.</w:t>
      </w:r>
    </w:p>
    <w:p>
      <w:pPr>
        <w:ind w:left="120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М.В.Пестрецов</w:t>
      </w:r>
    </w:p>
    <w:p>
      <w:pPr>
        <w:ind w:left="-284" w:right="-234" w:firstLine="851"/>
        <w:jc w:val="both"/>
      </w:pPr>
      <w:bookmarkStart w:id="0" w:name="_GoBack"/>
      <w:bookmarkEnd w:id="0"/>
    </w:p>
    <w:p/>
    <w:tbl>
      <w:tblPr>
        <w:tblStyle w:val="12"/>
        <w:tblpPr w:leftFromText="180" w:rightFromText="180" w:vertAnchor="page" w:horzAnchor="margin" w:tblpXSpec="center" w:tblpY="8866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rPr>
                <w:rFonts w:hint="default"/>
                <w:lang w:val="ru-RU"/>
              </w:rPr>
              <w:t>17</w:t>
            </w:r>
            <w:r>
              <w:t>.0</w:t>
            </w:r>
            <w:r>
              <w:rPr>
                <w:rFonts w:hint="default"/>
                <w:lang w:val="ru-RU"/>
              </w:rPr>
              <w:t>1</w:t>
            </w:r>
            <w:r>
              <w:t>.202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в 10.00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tabs>
          <w:tab w:val="left" w:pos="5100"/>
          <w:tab w:val="left" w:pos="7650"/>
        </w:tabs>
      </w:pPr>
    </w:p>
    <w:sectPr>
      <w:headerReference r:id="rId3" w:type="default"/>
      <w:headerReference r:id="rId4" w:type="even"/>
      <w:pgSz w:w="16838" w:h="11906" w:orient="landscape"/>
      <w:pgMar w:top="79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54F19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A0562"/>
    <w:rsid w:val="007C7CA1"/>
    <w:rsid w:val="007D1614"/>
    <w:rsid w:val="007F2B12"/>
    <w:rsid w:val="00806A7B"/>
    <w:rsid w:val="00821EE9"/>
    <w:rsid w:val="008A7B94"/>
    <w:rsid w:val="00911CD3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35125"/>
    <w:rsid w:val="00D75885"/>
    <w:rsid w:val="00DF0885"/>
    <w:rsid w:val="00E11337"/>
    <w:rsid w:val="00E17576"/>
    <w:rsid w:val="00E17CAB"/>
    <w:rsid w:val="00E30BC9"/>
    <w:rsid w:val="00E743B7"/>
    <w:rsid w:val="00EA6826"/>
    <w:rsid w:val="00F07F09"/>
    <w:rsid w:val="00F364E7"/>
    <w:rsid w:val="00F90845"/>
    <w:rsid w:val="00FE535A"/>
    <w:rsid w:val="00FE58ED"/>
    <w:rsid w:val="270537EC"/>
    <w:rsid w:val="58FD0260"/>
    <w:rsid w:val="633E04B2"/>
    <w:rsid w:val="67D42D96"/>
    <w:rsid w:val="6CE23CE9"/>
    <w:rsid w:val="71905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4">
    <w:name w:val="heading 3"/>
    <w:basedOn w:val="1"/>
    <w:next w:val="1"/>
    <w:link w:val="83"/>
    <w:semiHidden/>
    <w:unhideWhenUsed/>
    <w:qFormat/>
    <w:uiPriority w:val="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84"/>
    <w:semiHidden/>
    <w:unhideWhenUsed/>
    <w:qFormat/>
    <w:uiPriority w:val="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6">
    <w:name w:val="heading 5"/>
    <w:basedOn w:val="1"/>
    <w:next w:val="1"/>
    <w:link w:val="85"/>
    <w:semiHidden/>
    <w:unhideWhenUsed/>
    <w:qFormat/>
    <w:uiPriority w:val="0"/>
    <w:pPr>
      <w:spacing w:line="266" w:lineRule="auto"/>
      <w:outlineLvl w:val="4"/>
    </w:pPr>
    <w:rPr>
      <w:rFonts w:ascii="Calibri" w:hAnsi="Calibri"/>
      <w:i/>
      <w:iCs/>
    </w:rPr>
  </w:style>
  <w:style w:type="paragraph" w:styleId="7">
    <w:name w:val="heading 6"/>
    <w:basedOn w:val="1"/>
    <w:next w:val="1"/>
    <w:link w:val="33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34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35"/>
    <w:semiHidden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eastAsia="ar-SA"/>
    </w:rPr>
  </w:style>
  <w:style w:type="paragraph" w:styleId="10">
    <w:name w:val="heading 9"/>
    <w:basedOn w:val="1"/>
    <w:next w:val="1"/>
    <w:link w:val="86"/>
    <w:semiHidden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qFormat/>
    <w:uiPriority w:val="99"/>
    <w:rPr>
      <w:rFonts w:cs="Times New Roman"/>
      <w:vertAlign w:val="superscript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styleId="15">
    <w:name w:val="page number"/>
    <w:basedOn w:val="11"/>
    <w:qFormat/>
    <w:uiPriority w:val="0"/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36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annotation text"/>
    <w:basedOn w:val="1"/>
    <w:link w:val="90"/>
    <w:semiHidden/>
    <w:unhideWhenUsed/>
    <w:qFormat/>
    <w:uiPriority w:val="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19">
    <w:name w:val="annotation subject"/>
    <w:basedOn w:val="18"/>
    <w:next w:val="18"/>
    <w:link w:val="100"/>
    <w:semiHidden/>
    <w:unhideWhenUsed/>
    <w:qFormat/>
    <w:uiPriority w:val="0"/>
    <w:rPr>
      <w:b/>
      <w:bCs/>
    </w:rPr>
  </w:style>
  <w:style w:type="paragraph" w:styleId="20">
    <w:name w:val="header"/>
    <w:basedOn w:val="1"/>
    <w:link w:val="37"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8"/>
    <w:qFormat/>
    <w:uiPriority w:val="1"/>
    <w:pPr>
      <w:widowControl w:val="0"/>
      <w:jc w:val="both"/>
    </w:pPr>
    <w:rPr>
      <w:sz w:val="28"/>
      <w:szCs w:val="20"/>
    </w:rPr>
  </w:style>
  <w:style w:type="paragraph" w:styleId="22">
    <w:name w:val="Body Text Indent"/>
    <w:basedOn w:val="1"/>
    <w:link w:val="39"/>
    <w:qFormat/>
    <w:uiPriority w:val="0"/>
    <w:pPr>
      <w:spacing w:after="120"/>
      <w:ind w:left="283"/>
    </w:pPr>
  </w:style>
  <w:style w:type="paragraph" w:styleId="23">
    <w:name w:val="Title"/>
    <w:basedOn w:val="1"/>
    <w:next w:val="1"/>
    <w:link w:val="98"/>
    <w:qFormat/>
    <w:uiPriority w:val="0"/>
    <w:pPr>
      <w:widowControl w:val="0"/>
      <w:pBdr>
        <w:bottom w:val="single" w:color="5B9BD5" w:themeColor="accent1" w:sz="8" w:space="4"/>
      </w:pBdr>
      <w:suppressAutoHyphens/>
      <w:autoSpaceDE w:val="0"/>
      <w:spacing w:after="300"/>
      <w:contextualSpacing/>
    </w:pPr>
    <w:rPr>
      <w:rFonts w:ascii="Calibri" w:hAnsi="Calibri" w:eastAsia="SimSun" w:cs="Calibri"/>
      <w:smallCaps/>
      <w:sz w:val="52"/>
      <w:szCs w:val="52"/>
    </w:rPr>
  </w:style>
  <w:style w:type="paragraph" w:styleId="24">
    <w:name w:val="footer"/>
    <w:basedOn w:val="1"/>
    <w:link w:val="40"/>
    <w:qFormat/>
    <w:uiPriority w:val="99"/>
    <w:pPr>
      <w:tabs>
        <w:tab w:val="center" w:pos="4677"/>
        <w:tab w:val="right" w:pos="9355"/>
      </w:tabs>
    </w:pPr>
  </w:style>
  <w:style w:type="paragraph" w:styleId="25">
    <w:name w:val="Normal (Web)"/>
    <w:basedOn w:val="1"/>
    <w:link w:val="41"/>
    <w:unhideWhenUsed/>
    <w:qFormat/>
    <w:uiPriority w:val="99"/>
    <w:pPr>
      <w:spacing w:before="100" w:beforeAutospacing="1" w:after="100" w:afterAutospacing="1"/>
    </w:pPr>
  </w:style>
  <w:style w:type="paragraph" w:styleId="26">
    <w:name w:val="Body Text 3"/>
    <w:basedOn w:val="1"/>
    <w:link w:val="42"/>
    <w:qFormat/>
    <w:uiPriority w:val="0"/>
    <w:pPr>
      <w:spacing w:after="120"/>
    </w:pPr>
    <w:rPr>
      <w:sz w:val="16"/>
      <w:szCs w:val="16"/>
    </w:rPr>
  </w:style>
  <w:style w:type="paragraph" w:styleId="27">
    <w:name w:val="Body Text Indent 2"/>
    <w:basedOn w:val="1"/>
    <w:link w:val="43"/>
    <w:semiHidden/>
    <w:unhideWhenUsed/>
    <w:qFormat/>
    <w:uiPriority w:val="99"/>
    <w:pPr>
      <w:spacing w:after="120" w:line="480" w:lineRule="auto"/>
      <w:ind w:left="283"/>
    </w:pPr>
  </w:style>
  <w:style w:type="paragraph" w:styleId="28">
    <w:name w:val="Subtitle"/>
    <w:basedOn w:val="1"/>
    <w:next w:val="1"/>
    <w:link w:val="99"/>
    <w:qFormat/>
    <w:uiPriority w:val="0"/>
    <w:pPr>
      <w:widowControl w:val="0"/>
      <w:suppressAutoHyphens/>
      <w:autoSpaceDE w:val="0"/>
    </w:pPr>
    <w:rPr>
      <w:rFonts w:ascii="Calibri" w:hAnsi="Calibri" w:eastAsia="SimSun" w:cs="Calibri"/>
      <w:i/>
      <w:iCs/>
      <w:smallCaps/>
      <w:spacing w:val="10"/>
      <w:sz w:val="28"/>
      <w:szCs w:val="28"/>
    </w:rPr>
  </w:style>
  <w:style w:type="paragraph" w:styleId="29">
    <w:name w:val="HTML Preformatted"/>
    <w:basedOn w:val="1"/>
    <w:link w:val="44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30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2">
    <w:name w:val="Заголовок 2 Знак"/>
    <w:basedOn w:val="11"/>
    <w:link w:val="3"/>
    <w:semiHidden/>
    <w:qFormat/>
    <w:uiPriority w:val="0"/>
    <w:rPr>
      <w:rFonts w:ascii="Calibri" w:hAnsi="Calibri" w:eastAsia="Times New Roman"/>
      <w:b/>
      <w:bCs/>
      <w:sz w:val="28"/>
      <w:szCs w:val="28"/>
    </w:rPr>
  </w:style>
  <w:style w:type="character" w:customStyle="1" w:styleId="33">
    <w:name w:val="Заголовок 6 Знак"/>
    <w:basedOn w:val="11"/>
    <w:link w:val="7"/>
    <w:qFormat/>
    <w:uiPriority w:val="0"/>
    <w:rPr>
      <w:rFonts w:asciiTheme="majorHAnsi" w:hAnsiTheme="majorHAnsi" w:eastAsiaTheme="majorEastAsia" w:cstheme="majorBidi"/>
      <w:i/>
      <w:iCs/>
      <w:color w:val="1E4D78" w:themeColor="accent1" w:themeShade="7F"/>
      <w:sz w:val="24"/>
      <w:szCs w:val="24"/>
    </w:rPr>
  </w:style>
  <w:style w:type="character" w:customStyle="1" w:styleId="34">
    <w:name w:val="Заголовок 7 Знак"/>
    <w:basedOn w:val="11"/>
    <w:link w:val="8"/>
    <w:qFormat/>
    <w:uiPriority w:val="0"/>
    <w:rPr>
      <w:rFonts w:eastAsia="Times New Roman"/>
      <w:sz w:val="24"/>
      <w:szCs w:val="24"/>
    </w:rPr>
  </w:style>
  <w:style w:type="character" w:customStyle="1" w:styleId="35">
    <w:name w:val="Заголовок 8 Знак"/>
    <w:basedOn w:val="11"/>
    <w:link w:val="9"/>
    <w:semiHidden/>
    <w:qFormat/>
    <w:uiPriority w:val="0"/>
    <w:rPr>
      <w:rFonts w:asciiTheme="majorHAnsi" w:hAnsiTheme="majorHAnsi" w:eastAsiaTheme="majorEastAsia" w:cstheme="majorBidi"/>
      <w:color w:val="3F3F3F" w:themeColor="text1" w:themeTint="BF"/>
      <w:lang w:eastAsia="ar-SA"/>
    </w:rPr>
  </w:style>
  <w:style w:type="character" w:customStyle="1" w:styleId="36">
    <w:name w:val="Текст выноски Знак"/>
    <w:basedOn w:val="11"/>
    <w:link w:val="17"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37">
    <w:name w:val="Верхний колонтитул Знак"/>
    <w:basedOn w:val="11"/>
    <w:link w:val="20"/>
    <w:qFormat/>
    <w:uiPriority w:val="99"/>
    <w:rPr>
      <w:rFonts w:eastAsia="Times New Roman"/>
      <w:sz w:val="24"/>
      <w:szCs w:val="24"/>
    </w:rPr>
  </w:style>
  <w:style w:type="character" w:customStyle="1" w:styleId="38">
    <w:name w:val="Основной текст Знак"/>
    <w:basedOn w:val="11"/>
    <w:link w:val="21"/>
    <w:qFormat/>
    <w:uiPriority w:val="0"/>
    <w:rPr>
      <w:rFonts w:eastAsia="Times New Roman"/>
      <w:sz w:val="28"/>
    </w:rPr>
  </w:style>
  <w:style w:type="character" w:customStyle="1" w:styleId="39">
    <w:name w:val="Основной текст с отступом Знак"/>
    <w:basedOn w:val="11"/>
    <w:link w:val="22"/>
    <w:qFormat/>
    <w:uiPriority w:val="0"/>
    <w:rPr>
      <w:rFonts w:eastAsia="Times New Roman"/>
      <w:sz w:val="24"/>
      <w:szCs w:val="24"/>
    </w:rPr>
  </w:style>
  <w:style w:type="character" w:customStyle="1" w:styleId="40">
    <w:name w:val="Нижний колонтитул Знак"/>
    <w:basedOn w:val="11"/>
    <w:link w:val="24"/>
    <w:qFormat/>
    <w:uiPriority w:val="99"/>
    <w:rPr>
      <w:rFonts w:eastAsia="Times New Roman"/>
      <w:sz w:val="24"/>
      <w:szCs w:val="24"/>
    </w:rPr>
  </w:style>
  <w:style w:type="character" w:customStyle="1" w:styleId="41">
    <w:name w:val="Обычный (веб) Знак"/>
    <w:link w:val="25"/>
    <w:qFormat/>
    <w:locked/>
    <w:uiPriority w:val="99"/>
    <w:rPr>
      <w:rFonts w:eastAsia="Times New Roman"/>
      <w:sz w:val="24"/>
      <w:szCs w:val="24"/>
    </w:rPr>
  </w:style>
  <w:style w:type="character" w:customStyle="1" w:styleId="42">
    <w:name w:val="Основной текст 3 Знак"/>
    <w:basedOn w:val="11"/>
    <w:link w:val="2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3">
    <w:name w:val="Основной текст с отступом 2 Знак"/>
    <w:basedOn w:val="11"/>
    <w:link w:val="27"/>
    <w:semiHidden/>
    <w:qFormat/>
    <w:uiPriority w:val="99"/>
    <w:rPr>
      <w:rFonts w:eastAsia="Times New Roman"/>
      <w:sz w:val="24"/>
      <w:szCs w:val="24"/>
    </w:rPr>
  </w:style>
  <w:style w:type="character" w:customStyle="1" w:styleId="44">
    <w:name w:val="Стандартный HTML Знак1"/>
    <w:link w:val="29"/>
    <w:qFormat/>
    <w:locked/>
    <w:uiPriority w:val="0"/>
    <w:rPr>
      <w:rFonts w:ascii="Courier New" w:hAnsi="Courier New" w:eastAsia="Courier New"/>
    </w:rPr>
  </w:style>
  <w:style w:type="character" w:customStyle="1" w:styleId="45">
    <w:name w:val="Стандартный HTML Знак"/>
    <w:basedOn w:val="11"/>
    <w:semiHidden/>
    <w:qFormat/>
    <w:uiPriority w:val="99"/>
    <w:rPr>
      <w:rFonts w:ascii="Consolas" w:hAnsi="Consolas" w:eastAsia="Times New Roman"/>
    </w:rPr>
  </w:style>
  <w:style w:type="paragraph" w:customStyle="1" w:styleId="46">
    <w:name w:val="Абзац списка1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47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48">
    <w:name w:val="ConsPlusNormal Знак"/>
    <w:link w:val="47"/>
    <w:qFormat/>
    <w:locked/>
    <w:uiPriority w:val="0"/>
    <w:rPr>
      <w:rFonts w:ascii="Arial" w:hAnsi="Arial" w:eastAsia="Calibri" w:cs="Arial"/>
    </w:rPr>
  </w:style>
  <w:style w:type="paragraph" w:customStyle="1" w:styleId="49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51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53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54">
    <w:name w:val="ListLabel 1"/>
    <w:qFormat/>
    <w:uiPriority w:val="0"/>
    <w:rPr>
      <w:sz w:val="28"/>
      <w:szCs w:val="28"/>
    </w:rPr>
  </w:style>
  <w:style w:type="character" w:customStyle="1" w:styleId="55">
    <w:name w:val="ListLabel 3"/>
    <w:qFormat/>
    <w:uiPriority w:val="0"/>
    <w:rPr>
      <w:color w:val="000000"/>
    </w:rPr>
  </w:style>
  <w:style w:type="paragraph" w:customStyle="1" w:styleId="5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57">
    <w:name w:val="p4"/>
    <w:basedOn w:val="1"/>
    <w:qFormat/>
    <w:uiPriority w:val="0"/>
    <w:pPr>
      <w:spacing w:before="100" w:beforeAutospacing="1" w:after="100" w:afterAutospacing="1"/>
    </w:pPr>
  </w:style>
  <w:style w:type="character" w:customStyle="1" w:styleId="58">
    <w:name w:val="s1"/>
    <w:qFormat/>
    <w:uiPriority w:val="0"/>
  </w:style>
  <w:style w:type="paragraph" w:customStyle="1" w:styleId="59">
    <w:name w:val="p6"/>
    <w:basedOn w:val="1"/>
    <w:qFormat/>
    <w:uiPriority w:val="0"/>
    <w:pPr>
      <w:spacing w:before="100" w:beforeAutospacing="1" w:after="100" w:afterAutospacing="1"/>
    </w:pPr>
  </w:style>
  <w:style w:type="paragraph" w:customStyle="1" w:styleId="60">
    <w:name w:val="p7"/>
    <w:basedOn w:val="1"/>
    <w:qFormat/>
    <w:uiPriority w:val="0"/>
    <w:pPr>
      <w:spacing w:before="100" w:beforeAutospacing="1" w:after="100" w:afterAutospacing="1"/>
    </w:pPr>
  </w:style>
  <w:style w:type="paragraph" w:customStyle="1" w:styleId="61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62">
    <w:name w:val="s2"/>
    <w:qFormat/>
    <w:uiPriority w:val="0"/>
  </w:style>
  <w:style w:type="paragraph" w:customStyle="1" w:styleId="63">
    <w:name w:val="Основной текст 31"/>
    <w:basedOn w:val="1"/>
    <w:qFormat/>
    <w:uiPriority w:val="0"/>
    <w:pPr>
      <w:suppressAutoHyphens/>
      <w:spacing w:after="120"/>
    </w:pPr>
    <w:rPr>
      <w:sz w:val="16"/>
      <w:szCs w:val="16"/>
      <w:lang w:eastAsia="zh-CN"/>
    </w:rPr>
  </w:style>
  <w:style w:type="paragraph" w:customStyle="1" w:styleId="64">
    <w:name w:val="Содержимое таблицы"/>
    <w:basedOn w:val="1"/>
    <w:qFormat/>
    <w:uiPriority w:val="0"/>
    <w:pPr>
      <w:suppressLineNumbers/>
      <w:suppressAutoHyphens/>
    </w:pPr>
    <w:rPr>
      <w:lang w:eastAsia="zh-CN"/>
    </w:rPr>
  </w:style>
  <w:style w:type="paragraph" w:customStyle="1" w:styleId="65">
    <w:name w:val="1"/>
    <w:basedOn w:val="1"/>
    <w:next w:val="25"/>
    <w:qFormat/>
    <w:uiPriority w:val="0"/>
  </w:style>
  <w:style w:type="table" w:customStyle="1" w:styleId="6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7">
    <w:name w:val="Оглавление 11"/>
    <w:basedOn w:val="1"/>
    <w:qFormat/>
    <w:uiPriority w:val="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68">
    <w:name w:val="Заголовок 11"/>
    <w:basedOn w:val="1"/>
    <w:qFormat/>
    <w:uiPriority w:val="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69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0">
    <w:name w:val="p3"/>
    <w:basedOn w:val="1"/>
    <w:qFormat/>
    <w:uiPriority w:val="0"/>
    <w:pPr>
      <w:spacing w:before="100" w:beforeAutospacing="1" w:after="100" w:afterAutospacing="1"/>
    </w:pPr>
  </w:style>
  <w:style w:type="paragraph" w:customStyle="1" w:styleId="71">
    <w:name w:val="p5"/>
    <w:basedOn w:val="1"/>
    <w:qFormat/>
    <w:uiPriority w:val="0"/>
    <w:pPr>
      <w:spacing w:before="100" w:beforeAutospacing="1" w:after="100" w:afterAutospacing="1"/>
    </w:pPr>
  </w:style>
  <w:style w:type="paragraph" w:customStyle="1" w:styleId="72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73">
    <w:name w:val="Основной текст 21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74">
    <w:name w:val="Основной текст (2)_"/>
    <w:link w:val="75"/>
    <w:qFormat/>
    <w:uiPriority w:val="0"/>
    <w:rPr>
      <w:shd w:val="clear" w:color="auto" w:fill="FFFFFF"/>
    </w:rPr>
  </w:style>
  <w:style w:type="paragraph" w:customStyle="1" w:styleId="75">
    <w:name w:val="Основной текст (2)"/>
    <w:basedOn w:val="1"/>
    <w:link w:val="74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76">
    <w:name w:val="Heading 31"/>
    <w:basedOn w:val="1"/>
    <w:qFormat/>
    <w:uiPriority w:val="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77">
    <w:name w:val="Основной текст_"/>
    <w:link w:val="78"/>
    <w:qFormat/>
    <w:uiPriority w:val="0"/>
    <w:rPr>
      <w:sz w:val="28"/>
      <w:szCs w:val="28"/>
    </w:rPr>
  </w:style>
  <w:style w:type="paragraph" w:customStyle="1" w:styleId="78">
    <w:name w:val="Основной текст1"/>
    <w:basedOn w:val="1"/>
    <w:link w:val="77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79">
    <w:name w:val="Другое_"/>
    <w:link w:val="80"/>
    <w:qFormat/>
    <w:uiPriority w:val="0"/>
    <w:rPr>
      <w:sz w:val="28"/>
      <w:szCs w:val="28"/>
    </w:rPr>
  </w:style>
  <w:style w:type="paragraph" w:customStyle="1" w:styleId="80">
    <w:name w:val="Другое"/>
    <w:basedOn w:val="1"/>
    <w:link w:val="79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1">
    <w:name w:val="Основной текст (3)_"/>
    <w:basedOn w:val="11"/>
    <w:link w:val="82"/>
    <w:qFormat/>
    <w:uiPriority w:val="0"/>
    <w:rPr>
      <w:rFonts w:eastAsia="Times New Roman"/>
    </w:rPr>
  </w:style>
  <w:style w:type="paragraph" w:customStyle="1" w:styleId="82">
    <w:name w:val="Основной текст (3)"/>
    <w:basedOn w:val="1"/>
    <w:link w:val="81"/>
    <w:qFormat/>
    <w:uiPriority w:val="0"/>
    <w:pPr>
      <w:widowControl w:val="0"/>
      <w:spacing w:after="220"/>
      <w:ind w:left="4940"/>
    </w:pPr>
    <w:rPr>
      <w:sz w:val="20"/>
      <w:szCs w:val="20"/>
    </w:rPr>
  </w:style>
  <w:style w:type="character" w:customStyle="1" w:styleId="83">
    <w:name w:val="Заголовок 3 Знак"/>
    <w:basedOn w:val="11"/>
    <w:link w:val="4"/>
    <w:semiHidden/>
    <w:qFormat/>
    <w:uiPriority w:val="0"/>
    <w:rPr>
      <w:rFonts w:ascii="Calibri" w:hAnsi="Calibri" w:eastAsia="Times New Roman"/>
      <w:i/>
      <w:iCs/>
      <w:smallCaps/>
      <w:spacing w:val="5"/>
      <w:sz w:val="26"/>
      <w:szCs w:val="26"/>
    </w:rPr>
  </w:style>
  <w:style w:type="character" w:customStyle="1" w:styleId="84">
    <w:name w:val="Заголовок 4 Знак"/>
    <w:basedOn w:val="11"/>
    <w:link w:val="5"/>
    <w:semiHidden/>
    <w:qFormat/>
    <w:uiPriority w:val="0"/>
    <w:rPr>
      <w:rFonts w:ascii="Calibri" w:hAnsi="Calibri" w:eastAsia="Times New Roman"/>
      <w:b/>
      <w:bCs/>
      <w:spacing w:val="5"/>
      <w:sz w:val="24"/>
      <w:szCs w:val="24"/>
    </w:rPr>
  </w:style>
  <w:style w:type="character" w:customStyle="1" w:styleId="85">
    <w:name w:val="Заголовок 5 Знак"/>
    <w:basedOn w:val="11"/>
    <w:link w:val="6"/>
    <w:semiHidden/>
    <w:qFormat/>
    <w:uiPriority w:val="0"/>
    <w:rPr>
      <w:rFonts w:ascii="Calibri" w:hAnsi="Calibri" w:eastAsia="Times New Roman"/>
      <w:i/>
      <w:iCs/>
      <w:sz w:val="24"/>
      <w:szCs w:val="24"/>
    </w:rPr>
  </w:style>
  <w:style w:type="character" w:customStyle="1" w:styleId="86">
    <w:name w:val="Заголовок 9 Знак"/>
    <w:basedOn w:val="11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lang w:eastAsia="ar-SA"/>
    </w:rPr>
  </w:style>
  <w:style w:type="character" w:customStyle="1" w:styleId="87">
    <w:name w:val="Текст примечания Знак"/>
    <w:semiHidden/>
    <w:qFormat/>
    <w:locked/>
    <w:uiPriority w:val="0"/>
    <w:rPr>
      <w:lang w:eastAsia="ar-SA"/>
    </w:rPr>
  </w:style>
  <w:style w:type="character" w:customStyle="1" w:styleId="88">
    <w:name w:val="Название Знак"/>
    <w:qFormat/>
    <w:locked/>
    <w:uiPriority w:val="0"/>
    <w:rPr>
      <w:rFonts w:ascii="Calibri" w:hAnsi="Calibri" w:cs="Calibri"/>
      <w:smallCaps/>
      <w:sz w:val="52"/>
      <w:szCs w:val="52"/>
    </w:rPr>
  </w:style>
  <w:style w:type="character" w:customStyle="1" w:styleId="89">
    <w:name w:val="Подзаголовок Знак"/>
    <w:qFormat/>
    <w:locked/>
    <w:uiPriority w:val="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90">
    <w:name w:val="Текст примечания Знак1"/>
    <w:basedOn w:val="11"/>
    <w:link w:val="18"/>
    <w:semiHidden/>
    <w:qFormat/>
    <w:uiPriority w:val="0"/>
    <w:rPr>
      <w:rFonts w:eastAsia="Times New Roman"/>
    </w:rPr>
  </w:style>
  <w:style w:type="character" w:customStyle="1" w:styleId="91">
    <w:name w:val="Тема примечания Знак"/>
    <w:semiHidden/>
    <w:qFormat/>
    <w:locked/>
    <w:uiPriority w:val="0"/>
    <w:rPr>
      <w:b/>
      <w:bCs/>
      <w:lang w:eastAsia="ar-SA"/>
    </w:rPr>
  </w:style>
  <w:style w:type="character" w:customStyle="1" w:styleId="92">
    <w:name w:val="No Spacing Char"/>
    <w:link w:val="93"/>
    <w:semiHidden/>
    <w:qFormat/>
    <w:locked/>
    <w:uiPriority w:val="0"/>
    <w:rPr>
      <w:rFonts w:ascii="Calibri" w:hAnsi="Calibri" w:cs="Calibri"/>
    </w:rPr>
  </w:style>
  <w:style w:type="paragraph" w:customStyle="1" w:styleId="93">
    <w:name w:val="Без интервала1"/>
    <w:link w:val="92"/>
    <w:semiHidden/>
    <w:qFormat/>
    <w:uiPriority w:val="0"/>
    <w:rPr>
      <w:rFonts w:ascii="Calibri" w:hAnsi="Calibri" w:eastAsia="SimSun" w:cs="Calibri"/>
      <w:lang w:val="ru-RU" w:eastAsia="ru-RU" w:bidi="ar-SA"/>
    </w:rPr>
  </w:style>
  <w:style w:type="character" w:customStyle="1" w:styleId="94">
    <w:name w:val="Quote Char"/>
    <w:link w:val="95"/>
    <w:semiHidden/>
    <w:qFormat/>
    <w:locked/>
    <w:uiPriority w:val="0"/>
    <w:rPr>
      <w:rFonts w:ascii="Calibri" w:hAnsi="Calibri" w:cs="Calibri"/>
      <w:i/>
      <w:iCs/>
    </w:rPr>
  </w:style>
  <w:style w:type="paragraph" w:customStyle="1" w:styleId="95">
    <w:name w:val="Цитата 21"/>
    <w:next w:val="1"/>
    <w:link w:val="94"/>
    <w:semiHidden/>
    <w:qFormat/>
    <w:uiPriority w:val="0"/>
    <w:pPr>
      <w:spacing w:after="200" w:line="276" w:lineRule="auto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96">
    <w:name w:val="Intense Quote Char"/>
    <w:link w:val="97"/>
    <w:semiHidden/>
    <w:qFormat/>
    <w:locked/>
    <w:uiPriority w:val="0"/>
    <w:rPr>
      <w:rFonts w:ascii="Calibri" w:hAnsi="Calibri" w:cs="Calibri"/>
      <w:i/>
      <w:iCs/>
    </w:rPr>
  </w:style>
  <w:style w:type="paragraph" w:customStyle="1" w:styleId="97">
    <w:name w:val="Выделенная цитата1"/>
    <w:next w:val="1"/>
    <w:link w:val="96"/>
    <w:semiHidden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98">
    <w:name w:val="Название Знак1"/>
    <w:basedOn w:val="11"/>
    <w:link w:val="23"/>
    <w:qFormat/>
    <w:uiPriority w:val="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99">
    <w:name w:val="Подзаголовок Знак1"/>
    <w:basedOn w:val="11"/>
    <w:link w:val="28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100">
    <w:name w:val="Тема примечания Знак1"/>
    <w:basedOn w:val="90"/>
    <w:link w:val="19"/>
    <w:semiHidden/>
    <w:qFormat/>
    <w:uiPriority w:val="0"/>
    <w:rPr>
      <w:rFonts w:eastAsia="Times New Roman"/>
      <w:b/>
      <w:bCs/>
    </w:rPr>
  </w:style>
  <w:style w:type="character" w:customStyle="1" w:styleId="101">
    <w:name w:val="Absatz-Standardschriftart"/>
    <w:qFormat/>
    <w:uiPriority w:val="0"/>
  </w:style>
  <w:style w:type="character" w:customStyle="1" w:styleId="102">
    <w:name w:val="WW-Absatz-Standardschriftart"/>
    <w:qFormat/>
    <w:uiPriority w:val="0"/>
  </w:style>
  <w:style w:type="character" w:customStyle="1" w:styleId="103">
    <w:name w:val="WW-Absatz-Standardschriftart1"/>
    <w:qFormat/>
    <w:uiPriority w:val="0"/>
  </w:style>
  <w:style w:type="character" w:customStyle="1" w:styleId="104">
    <w:name w:val="WW-Absatz-Standardschriftart11"/>
    <w:qFormat/>
    <w:uiPriority w:val="0"/>
  </w:style>
  <w:style w:type="character" w:customStyle="1" w:styleId="105">
    <w:name w:val="Основной шрифт абзаца1"/>
    <w:qFormat/>
    <w:uiPriority w:val="0"/>
  </w:style>
  <w:style w:type="character" w:customStyle="1" w:styleId="106">
    <w:name w:val="WW8Num1z1"/>
    <w:qFormat/>
    <w:uiPriority w:val="0"/>
    <w:rPr>
      <w:rFonts w:hint="default" w:ascii="Symbol" w:hAnsi="Symbol"/>
    </w:rPr>
  </w:style>
  <w:style w:type="character" w:customStyle="1" w:styleId="107">
    <w:name w:val="WW8Num5z0"/>
    <w:qFormat/>
    <w:uiPriority w:val="0"/>
    <w:rPr>
      <w:sz w:val="24"/>
      <w:szCs w:val="24"/>
    </w:rPr>
  </w:style>
  <w:style w:type="paragraph" w:styleId="108">
    <w:name w:val="No Spacing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1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3C2F-DE54-4D2C-A751-963707FA5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cp:lastPrinted>2022-04-11T12:49:00Z</cp:lastPrinted>
  <dcterms:modified xsi:type="dcterms:W3CDTF">2023-01-17T06:00:56Z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8C9656B6D6304AB4BE8091D8C4B3971C</vt:lpwstr>
  </property>
</Properties>
</file>