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1E3937" wp14:editId="3785C1E1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C778C5" w:rsidP="00A771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FAD">
        <w:rPr>
          <w:b/>
          <w:sz w:val="28"/>
          <w:szCs w:val="28"/>
        </w:rPr>
        <w:t xml:space="preserve">                </w:t>
      </w: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71">
        <w:rPr>
          <w:sz w:val="28"/>
          <w:szCs w:val="28"/>
        </w:rPr>
        <w:t xml:space="preserve"> </w:t>
      </w:r>
      <w:r w:rsidR="00FC6192">
        <w:rPr>
          <w:sz w:val="28"/>
          <w:szCs w:val="28"/>
        </w:rPr>
        <w:t xml:space="preserve">                    </w:t>
      </w:r>
      <w:r w:rsidR="001E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722A">
        <w:rPr>
          <w:sz w:val="28"/>
          <w:szCs w:val="28"/>
        </w:rPr>
        <w:t xml:space="preserve"> </w:t>
      </w:r>
      <w:r w:rsidR="001E5971">
        <w:rPr>
          <w:sz w:val="28"/>
          <w:szCs w:val="28"/>
        </w:rPr>
        <w:t xml:space="preserve"> 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71642E">
              <w:rPr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>
              <w:rPr>
                <w:b/>
                <w:bCs/>
                <w:sz w:val="28"/>
                <w:szCs w:val="28"/>
              </w:rPr>
              <w:t xml:space="preserve"> Новосельского сельского поселения «</w:t>
            </w:r>
            <w:r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2014 - 2023</w:t>
            </w:r>
            <w:r>
              <w:rPr>
                <w:b/>
                <w:sz w:val="28"/>
                <w:szCs w:val="28"/>
                <w:lang w:eastAsia="ru-RU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3722A" w:rsidRDefault="0093722A" w:rsidP="0093722A">
      <w:pPr>
        <w:rPr>
          <w:sz w:val="48"/>
          <w:szCs w:val="48"/>
        </w:rPr>
      </w:pPr>
    </w:p>
    <w:p w:rsidR="007C4960" w:rsidRDefault="0093722A" w:rsidP="007C4960">
      <w:pPr>
        <w:ind w:firstLine="540"/>
        <w:jc w:val="both"/>
        <w:rPr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8" w:anchor="Par32" w:history="1">
        <w:r>
          <w:rPr>
            <w:rStyle w:val="a3"/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 xml:space="preserve">ом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>01.10.2013 № 132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Новосельского сельского поселения от 08.11.2013 № 69-рг</w:t>
      </w:r>
      <w:r w:rsidR="00575F3F">
        <w:rPr>
          <w:spacing w:val="-2"/>
          <w:sz w:val="28"/>
          <w:szCs w:val="28"/>
          <w:lang w:eastAsia="ru-RU"/>
        </w:rPr>
        <w:t>,</w:t>
      </w:r>
      <w:r>
        <w:rPr>
          <w:sz w:val="28"/>
        </w:rPr>
        <w:t xml:space="preserve"> 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</w:p>
    <w:p w:rsidR="007C4960" w:rsidRDefault="007C4960" w:rsidP="007C4960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16574C" w:rsidRDefault="007C4960" w:rsidP="0016574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574C">
        <w:rPr>
          <w:sz w:val="28"/>
          <w:szCs w:val="28"/>
        </w:rPr>
        <w:t xml:space="preserve">1. Внести изменения </w:t>
      </w:r>
      <w:proofErr w:type="gramStart"/>
      <w:r w:rsidR="0016574C">
        <w:rPr>
          <w:sz w:val="28"/>
          <w:szCs w:val="28"/>
        </w:rPr>
        <w:t xml:space="preserve">в </w:t>
      </w:r>
      <w:r w:rsidR="0016574C" w:rsidRPr="007D615E">
        <w:rPr>
          <w:sz w:val="28"/>
          <w:szCs w:val="28"/>
        </w:rPr>
        <w:t xml:space="preserve"> </w:t>
      </w:r>
      <w:r w:rsidR="0016574C">
        <w:rPr>
          <w:sz w:val="28"/>
          <w:szCs w:val="28"/>
        </w:rPr>
        <w:t>муниципальную</w:t>
      </w:r>
      <w:proofErr w:type="gramEnd"/>
      <w:r w:rsidR="0016574C" w:rsidRPr="007D615E">
        <w:rPr>
          <w:sz w:val="28"/>
          <w:szCs w:val="28"/>
        </w:rPr>
        <w:t xml:space="preserve"> программу </w:t>
      </w:r>
      <w:r w:rsidR="0016574C" w:rsidRPr="00F16C6A">
        <w:rPr>
          <w:bCs/>
          <w:sz w:val="28"/>
          <w:szCs w:val="28"/>
        </w:rPr>
        <w:t xml:space="preserve">Новосельского сельского поселения </w:t>
      </w:r>
      <w:r w:rsidR="0016574C" w:rsidRPr="00220994">
        <w:rPr>
          <w:sz w:val="28"/>
          <w:szCs w:val="28"/>
        </w:rPr>
        <w:t>«</w:t>
      </w:r>
      <w:r w:rsidR="0016574C" w:rsidRPr="007C4960">
        <w:rPr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16574C">
        <w:rPr>
          <w:sz w:val="28"/>
          <w:szCs w:val="28"/>
          <w:lang w:eastAsia="ru-RU"/>
        </w:rPr>
        <w:t>льского поселения на 2014 - 2023</w:t>
      </w:r>
      <w:r w:rsidR="0016574C" w:rsidRPr="007C4960">
        <w:rPr>
          <w:sz w:val="28"/>
          <w:szCs w:val="28"/>
          <w:lang w:eastAsia="ru-RU"/>
        </w:rPr>
        <w:t xml:space="preserve"> годы</w:t>
      </w:r>
      <w:r w:rsidR="0016574C" w:rsidRPr="00220994">
        <w:rPr>
          <w:sz w:val="28"/>
          <w:szCs w:val="28"/>
        </w:rPr>
        <w:t>»</w:t>
      </w:r>
      <w:r w:rsidR="0016574C">
        <w:rPr>
          <w:sz w:val="28"/>
          <w:szCs w:val="28"/>
        </w:rPr>
        <w:t>, утвержденную постановлением Администрации Новосельского сельского поселения от 25.06.2014 №77, изложив в прилагаемой редакции.</w:t>
      </w:r>
    </w:p>
    <w:p w:rsidR="0016574C" w:rsidRDefault="009D7AF1" w:rsidP="00AB5DA3">
      <w:pPr>
        <w:autoSpaceDN w:val="0"/>
        <w:adjustRightInd w:val="0"/>
        <w:spacing w:line="360" w:lineRule="exact"/>
        <w:ind w:firstLine="567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  2</w:t>
      </w:r>
      <w:r w:rsidR="0016574C">
        <w:rPr>
          <w:sz w:val="28"/>
          <w:szCs w:val="28"/>
        </w:rPr>
        <w:t xml:space="preserve">. </w:t>
      </w:r>
      <w:r w:rsidR="0016574C">
        <w:rPr>
          <w:sz w:val="28"/>
        </w:rPr>
        <w:t>Опубликовать настоящее постановление в газете «Новосельский вестник».</w:t>
      </w:r>
      <w:r w:rsidR="0016574C">
        <w:rPr>
          <w:sz w:val="48"/>
          <w:szCs w:val="48"/>
        </w:rPr>
        <w:t xml:space="preserve">       </w:t>
      </w:r>
    </w:p>
    <w:p w:rsidR="00864D67" w:rsidRDefault="007C4960" w:rsidP="0016574C">
      <w:pPr>
        <w:spacing w:line="100" w:lineRule="atLeast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864D67">
        <w:rPr>
          <w:sz w:val="48"/>
          <w:szCs w:val="48"/>
        </w:rPr>
        <w:t xml:space="preserve">    </w:t>
      </w:r>
    </w:p>
    <w:p w:rsidR="0093722A" w:rsidRDefault="0093722A" w:rsidP="00937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             </w:t>
      </w:r>
      <w:proofErr w:type="spellStart"/>
      <w:r w:rsidR="00DA1B05">
        <w:rPr>
          <w:b/>
          <w:bCs/>
          <w:sz w:val="28"/>
          <w:szCs w:val="28"/>
        </w:rPr>
        <w:t>М.В.Пестрецов</w:t>
      </w:r>
      <w:proofErr w:type="spellEnd"/>
    </w:p>
    <w:p w:rsidR="0093722A" w:rsidRDefault="0093722A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346AC">
        <w:rPr>
          <w:sz w:val="28"/>
          <w:szCs w:val="28"/>
        </w:rPr>
        <w:t xml:space="preserve">              от </w:t>
      </w:r>
      <w:r w:rsidR="00C460E8">
        <w:rPr>
          <w:sz w:val="28"/>
          <w:szCs w:val="28"/>
        </w:rPr>
        <w:t>25.</w:t>
      </w:r>
      <w:r w:rsidR="007C4960">
        <w:rPr>
          <w:sz w:val="28"/>
          <w:szCs w:val="28"/>
        </w:rPr>
        <w:t>0</w:t>
      </w:r>
      <w:r w:rsidR="00C460E8">
        <w:rPr>
          <w:sz w:val="28"/>
          <w:szCs w:val="28"/>
        </w:rPr>
        <w:t>6</w:t>
      </w:r>
      <w:r w:rsidR="007C4960">
        <w:rPr>
          <w:sz w:val="28"/>
          <w:szCs w:val="28"/>
        </w:rPr>
        <w:t>.201</w:t>
      </w:r>
      <w:r w:rsidR="00C460E8">
        <w:rPr>
          <w:sz w:val="28"/>
          <w:szCs w:val="28"/>
        </w:rPr>
        <w:t>4</w:t>
      </w:r>
      <w:r w:rsidR="000320E3">
        <w:rPr>
          <w:sz w:val="28"/>
          <w:szCs w:val="28"/>
        </w:rPr>
        <w:t xml:space="preserve">  </w:t>
      </w:r>
      <w:r w:rsidR="003346A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460E8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2014 - 20</w:t>
      </w:r>
      <w:r w:rsidR="000D53FA">
        <w:rPr>
          <w:b/>
          <w:sz w:val="28"/>
          <w:szCs w:val="28"/>
          <w:lang w:eastAsia="ru-RU"/>
        </w:rPr>
        <w:t>2</w:t>
      </w:r>
      <w:r w:rsidR="0016574C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Муниципальная программа Новосельского сельского поселения </w:t>
      </w:r>
      <w:r>
        <w:rPr>
          <w:bCs/>
          <w:sz w:val="28"/>
          <w:szCs w:val="28"/>
        </w:rPr>
        <w:t>«</w:t>
      </w:r>
      <w:r>
        <w:rPr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sz w:val="28"/>
          <w:szCs w:val="28"/>
          <w:lang w:eastAsia="ru-RU"/>
        </w:rPr>
        <w:t>льского поселения на 2014 - 20</w:t>
      </w:r>
      <w:r w:rsidR="008E1BEC">
        <w:rPr>
          <w:sz w:val="28"/>
          <w:szCs w:val="28"/>
          <w:lang w:eastAsia="ru-RU"/>
        </w:rPr>
        <w:t>2</w:t>
      </w:r>
      <w:r w:rsidR="0016574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годы</w:t>
      </w:r>
      <w:r>
        <w:rPr>
          <w:bCs/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93722A" w:rsidRDefault="0093722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93722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93722A" w:rsidRDefault="0093722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93722A" w:rsidRDefault="0093722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3824"/>
        <w:gridCol w:w="429"/>
        <w:gridCol w:w="567"/>
        <w:gridCol w:w="426"/>
        <w:gridCol w:w="425"/>
        <w:gridCol w:w="709"/>
        <w:gridCol w:w="708"/>
        <w:gridCol w:w="709"/>
        <w:gridCol w:w="600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16574C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Pr="00C127D3" w:rsidRDefault="0016574C">
            <w:pPr>
              <w:jc w:val="center"/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Pr="00C127D3" w:rsidRDefault="0016574C">
            <w:pPr>
              <w:jc w:val="center"/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Pr="00C127D3" w:rsidRDefault="0016574C">
            <w:pPr>
              <w:jc w:val="center"/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C127D3">
            <w:pPr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  <w:r w:rsidRPr="00C127D3">
              <w:rPr>
                <w:sz w:val="22"/>
                <w:szCs w:val="22"/>
              </w:rPr>
              <w:t>2020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  <w:r w:rsidRPr="0016574C">
              <w:rPr>
                <w:sz w:val="22"/>
                <w:szCs w:val="22"/>
              </w:rPr>
              <w:t>2023</w:t>
            </w: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</w:t>
            </w:r>
            <w:r>
              <w:rPr>
                <w:sz w:val="28"/>
                <w:szCs w:val="28"/>
              </w:rPr>
              <w:lastRenderedPageBreak/>
              <w:t xml:space="preserve">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16574C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ab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06927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EE7C33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EE7C33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EE7C33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EE7C33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93722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7C4960">
        <w:rPr>
          <w:sz w:val="28"/>
          <w:szCs w:val="28"/>
        </w:rPr>
        <w:t xml:space="preserve"> 2014-202</w:t>
      </w:r>
      <w:r w:rsidR="0016574C">
        <w:rPr>
          <w:sz w:val="28"/>
          <w:szCs w:val="28"/>
        </w:rPr>
        <w:t>3</w:t>
      </w:r>
      <w:r>
        <w:rPr>
          <w:sz w:val="28"/>
          <w:szCs w:val="28"/>
        </w:rPr>
        <w:t xml:space="preserve"> годы.</w:t>
      </w:r>
    </w:p>
    <w:p w:rsidR="0093722A" w:rsidRDefault="0093722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3346AC">
            <w:pPr>
              <w:jc w:val="center"/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3346AC">
            <w:pPr>
              <w:jc w:val="center"/>
            </w:pPr>
            <w:r>
              <w:rPr>
                <w:sz w:val="28"/>
                <w:szCs w:val="28"/>
              </w:rPr>
              <w:t>32,4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5A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A23F6C">
            <w:pPr>
              <w:jc w:val="center"/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A23F6C" w:rsidRDefault="00A23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71642E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2E" w:rsidRDefault="00716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57C9">
              <w:rPr>
                <w:sz w:val="28"/>
                <w:szCs w:val="28"/>
              </w:rPr>
              <w:t>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993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1D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3B1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7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E" w:rsidRDefault="003B1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</w:tr>
      <w:tr w:rsidR="007C496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0" w:rsidRDefault="007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0" w:rsidRDefault="007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0" w:rsidRDefault="007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0" w:rsidRDefault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0" w:rsidRDefault="007C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60" w:rsidRDefault="00691E73" w:rsidP="002E3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691E73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FC6192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EE7C3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EE7C33" w:rsidP="00A06927">
            <w:pPr>
              <w:jc w:val="center"/>
            </w:pPr>
            <w:r>
              <w:rPr>
                <w:sz w:val="28"/>
                <w:szCs w:val="28"/>
              </w:rPr>
              <w:t>61,0</w:t>
            </w:r>
          </w:p>
        </w:tc>
      </w:tr>
      <w:tr w:rsidR="00691E73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DA1B05" w:rsidP="00B60BCF">
            <w:pPr>
              <w:jc w:val="center"/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DA1B05" w:rsidP="00B60BCF">
            <w:pPr>
              <w:jc w:val="center"/>
            </w:pPr>
            <w:r>
              <w:rPr>
                <w:sz w:val="28"/>
                <w:szCs w:val="28"/>
              </w:rPr>
              <w:t>53,7</w:t>
            </w:r>
          </w:p>
        </w:tc>
      </w:tr>
      <w:tr w:rsidR="00691E73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691E73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691E73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91E73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691E73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691E73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91E73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B60BCF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Default="00691E73" w:rsidP="0069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DA1B05" w:rsidRDefault="00DA1B05" w:rsidP="00B60BCF">
            <w:pPr>
              <w:jc w:val="center"/>
              <w:rPr>
                <w:sz w:val="28"/>
                <w:szCs w:val="28"/>
              </w:rPr>
            </w:pPr>
            <w:r w:rsidRPr="00DA1B0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16574C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FC6192" w:rsidP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DA1B05" w:rsidRDefault="00DA1B05" w:rsidP="00B60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A1B05" w:rsidP="00B60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качество бюджетного планирования;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исполнение бюджета Новосельского сельского поселения;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оптимизировать структуру расходных обязательств Новосельского сельского поселения.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Default="0093722A" w:rsidP="0093722A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>
        <w:rPr>
          <w:sz w:val="28"/>
          <w:szCs w:val="28"/>
          <w:lang w:eastAsia="ru-RU"/>
        </w:rPr>
        <w:t>дотационности</w:t>
      </w:r>
      <w:proofErr w:type="spellEnd"/>
      <w:r>
        <w:rPr>
          <w:sz w:val="28"/>
          <w:szCs w:val="28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Новосельском сельском поселении приоритеты в сфере управления финансами установлены: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Концепцией социально - экономического развития Новосель</w:t>
      </w:r>
      <w:r w:rsidR="008E013E">
        <w:rPr>
          <w:color w:val="000000"/>
          <w:sz w:val="28"/>
          <w:szCs w:val="28"/>
        </w:rPr>
        <w:t>ского сельского поселения на 208</w:t>
      </w:r>
      <w:r w:rsidR="00566BE2">
        <w:rPr>
          <w:color w:val="000000"/>
          <w:sz w:val="28"/>
          <w:szCs w:val="28"/>
        </w:rPr>
        <w:t xml:space="preserve"> год и на плановый период 201</w:t>
      </w:r>
      <w:r w:rsidR="002E3C7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 20</w:t>
      </w:r>
      <w:r w:rsidR="002E3C7E">
        <w:rPr>
          <w:color w:val="000000"/>
          <w:sz w:val="28"/>
          <w:szCs w:val="28"/>
        </w:rPr>
        <w:t>2</w:t>
      </w:r>
      <w:r w:rsidR="0052130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годов.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Целью настоящей программы является п</w:t>
      </w:r>
      <w:r>
        <w:rPr>
          <w:sz w:val="28"/>
          <w:szCs w:val="28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достижения цели программы предусмотрено решение следующей задачи: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>
        <w:rPr>
          <w:rFonts w:eastAsia="Calibri"/>
          <w:sz w:val="28"/>
          <w:szCs w:val="28"/>
          <w:lang w:eastAsia="en-US"/>
        </w:rPr>
        <w:t xml:space="preserve"> на 2014</w:t>
      </w:r>
      <w:r>
        <w:rPr>
          <w:rFonts w:eastAsia="Calibri"/>
          <w:sz w:val="28"/>
          <w:szCs w:val="28"/>
          <w:lang w:eastAsia="en-US"/>
        </w:rPr>
        <w:t>-20</w:t>
      </w:r>
      <w:r w:rsidR="00566BE2">
        <w:rPr>
          <w:rFonts w:eastAsia="Calibri"/>
          <w:sz w:val="28"/>
          <w:szCs w:val="28"/>
          <w:lang w:eastAsia="en-US"/>
        </w:rPr>
        <w:t>2</w:t>
      </w:r>
      <w:r w:rsidR="008E013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 задачи предусматривает выполнение мероприятий по: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планирования бюджета Новосельского сельского поселения; 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исполнения бюджета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текущий мониторинг повышения(снижения)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возникновения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предупреждающие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компенсирующие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изменение действующих нормативных актов,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мониторинг изменений бюджетного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корректировка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плана мероприятий программы и значений показателей реализации  программы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Администрация Новосельского сельского поселения осуществляет: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непосредственный контроль за ходом реализации мероприятий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целевого использования средств, выделяемых на выполнение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Новосельского сельского поселения </w:t>
      </w:r>
      <w:r w:rsidR="00566BE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headerReference w:type="default" r:id="rId9"/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93722A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93722A" w:rsidRDefault="0093722A" w:rsidP="0093722A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№  </w:t>
            </w:r>
            <w:r w:rsidRPr="00566BE2">
              <w:br/>
              <w:t>п/п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8E013E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2020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  <w:r>
              <w:t>2021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2023</w:t>
            </w: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widowControl/>
              <w:suppressAutoHyphens w:val="0"/>
              <w:autoSpaceDN w:val="0"/>
              <w:adjustRightInd w:val="0"/>
              <w:rPr>
                <w:lang w:eastAsia="zh-CN"/>
              </w:rPr>
            </w:pPr>
            <w:r w:rsidRPr="00566BE2">
              <w:rPr>
                <w:color w:val="000000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>
              <w:t>2014 -2023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691E73" w:rsidP="00691E73">
            <w:pPr>
              <w:snapToGrid w:val="0"/>
              <w:jc w:val="center"/>
            </w:pPr>
            <w:r>
              <w:t>31,4</w:t>
            </w:r>
          </w:p>
          <w:p w:rsidR="00691E73" w:rsidRPr="00566BE2" w:rsidRDefault="00691E73" w:rsidP="00691E7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691E73" w:rsidP="00691E73">
            <w:pPr>
              <w:widowControl/>
              <w:suppressAutoHyphens w:val="0"/>
              <w:autoSpaceDE/>
              <w:spacing w:after="200" w:line="276" w:lineRule="auto"/>
            </w:pPr>
            <w:r>
              <w:t>37,3</w:t>
            </w:r>
          </w:p>
          <w:p w:rsidR="00691E73" w:rsidRPr="00566BE2" w:rsidRDefault="00691E73" w:rsidP="00691E7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>
            <w:r w:rsidRPr="00691E73"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FC6192" w:rsidP="00B60BCF">
            <w:r>
              <w:t>4</w:t>
            </w:r>
            <w:r w:rsidR="00B60BCF">
              <w:t>5</w:t>
            </w:r>
            <w: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DA1B05" w:rsidP="00691E73">
            <w:r>
              <w:t>49,0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DA1B05" w:rsidP="00691E73">
            <w: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DA1B05" w:rsidP="00691E73">
            <w:r>
              <w:t>45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DA1B05" w:rsidP="00B60BCF">
            <w:r>
              <w:t>45</w:t>
            </w: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widowControl/>
              <w:suppressAutoHyphens w:val="0"/>
              <w:autoSpaceDN w:val="0"/>
              <w:adjustRightInd w:val="0"/>
              <w:rPr>
                <w:lang w:eastAsia="zh-CN"/>
              </w:rPr>
            </w:pPr>
            <w:r w:rsidRPr="00566BE2">
              <w:rPr>
                <w:bCs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>
              <w:t xml:space="preserve">2014 -2023 </w:t>
            </w:r>
            <w:r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  <w: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2E3C7E">
            <w:pPr>
              <w:snapToGri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2: </w:t>
            </w:r>
            <w:r w:rsidRPr="00566BE2">
              <w:rPr>
                <w:b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widowControl/>
              <w:suppressAutoHyphens w:val="0"/>
              <w:autoSpaceDN w:val="0"/>
              <w:adjustRightInd w:val="0"/>
              <w:rPr>
                <w:lang w:eastAsia="zh-CN"/>
              </w:rPr>
            </w:pPr>
            <w:r w:rsidRPr="00566BE2">
              <w:rPr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566BE2">
              <w:rPr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>
              <w:t>2014 -2023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9,4- областные средства</w:t>
            </w:r>
          </w:p>
          <w:p w:rsidR="008E013E" w:rsidRPr="00566BE2" w:rsidRDefault="008E013E" w:rsidP="001E5971">
            <w:pPr>
              <w:snapToGrid w:val="0"/>
              <w:jc w:val="center"/>
            </w:pPr>
            <w:r>
              <w:t>5,1</w:t>
            </w:r>
            <w:r w:rsidRPr="00566BE2">
              <w:t>-бюджет поселения=1</w:t>
            </w:r>
            <w:r>
              <w:t>4</w:t>
            </w:r>
            <w:r w:rsidRPr="00566BE2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F221F1">
            <w:pPr>
              <w:snapToGrid w:val="0"/>
            </w:pPr>
            <w:r>
              <w:t>5,9-областные средства, 8,1-бюджет поселения=14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FC6192" w:rsidP="00A06927">
            <w:pPr>
              <w:snapToGrid w:val="0"/>
            </w:pPr>
            <w:r>
              <w:t xml:space="preserve">4,5-областные средства, </w:t>
            </w:r>
            <w:r w:rsidR="00A06927">
              <w:t>11</w:t>
            </w:r>
            <w:r>
              <w:t>,5 –бюджет поселения=12,0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A1B05" w:rsidP="00566BE2">
            <w:pPr>
              <w:snapToGrid w:val="0"/>
            </w:pPr>
            <w:r>
              <w:t>4,7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widowControl/>
              <w:suppressAutoHyphens w:val="0"/>
              <w:autoSpaceDN w:val="0"/>
              <w:adjustRightInd w:val="0"/>
              <w:rPr>
                <w:lang w:eastAsia="ru-RU"/>
              </w:rPr>
            </w:pPr>
            <w:r w:rsidRPr="00566BE2">
              <w:rPr>
                <w:lang w:eastAsia="ru-RU"/>
              </w:rPr>
              <w:t>Организация</w:t>
            </w:r>
            <w:r>
              <w:rPr>
                <w:lang w:eastAsia="ru-RU"/>
              </w:rPr>
              <w:t xml:space="preserve"> дополнительно профессионального </w:t>
            </w:r>
            <w:r>
              <w:rPr>
                <w:lang w:eastAsia="ru-RU"/>
              </w:rPr>
              <w:lastRenderedPageBreak/>
              <w:t>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на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lastRenderedPageBreak/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2014 -2023</w:t>
            </w:r>
            <w:r w:rsidRPr="00566BE2">
              <w:t xml:space="preserve"> </w:t>
            </w:r>
            <w:r w:rsidRPr="00566BE2">
              <w:lastRenderedPageBreak/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lastRenderedPageBreak/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</w:t>
            </w:r>
            <w:r w:rsidRPr="00566BE2">
              <w:lastRenderedPageBreak/>
              <w:t>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  <w: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  <w: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  <w: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  <w:r>
              <w:t>0</w:t>
            </w:r>
          </w:p>
        </w:tc>
      </w:tr>
    </w:tbl>
    <w:p w:rsidR="003346AC" w:rsidRDefault="003346AC"/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</w:p>
    <w:p w:rsidR="00B760F2" w:rsidRDefault="00B760F2" w:rsidP="003346AC">
      <w:pPr>
        <w:tabs>
          <w:tab w:val="left" w:pos="1200"/>
        </w:tabs>
        <w:rPr>
          <w:sz w:val="28"/>
          <w:szCs w:val="28"/>
          <w:lang w:eastAsia="ru-RU"/>
        </w:rPr>
      </w:pPr>
      <w:bookmarkStart w:id="0" w:name="_GoBack"/>
      <w:bookmarkEnd w:id="0"/>
    </w:p>
    <w:sectPr w:rsidR="00B760F2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5D" w:rsidRDefault="00211A5D" w:rsidP="00C778C5">
      <w:r>
        <w:separator/>
      </w:r>
    </w:p>
  </w:endnote>
  <w:endnote w:type="continuationSeparator" w:id="0">
    <w:p w:rsidR="00211A5D" w:rsidRDefault="00211A5D" w:rsidP="00C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5D" w:rsidRDefault="00211A5D" w:rsidP="00C778C5">
      <w:r>
        <w:separator/>
      </w:r>
    </w:p>
  </w:footnote>
  <w:footnote w:type="continuationSeparator" w:id="0">
    <w:p w:rsidR="00211A5D" w:rsidRDefault="00211A5D" w:rsidP="00C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92" w:rsidRDefault="00FC6192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C2D5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4912"/>
    <w:rsid w:val="002D61CC"/>
    <w:rsid w:val="002E3C7E"/>
    <w:rsid w:val="003346AC"/>
    <w:rsid w:val="00364585"/>
    <w:rsid w:val="00397A84"/>
    <w:rsid w:val="003A0EF8"/>
    <w:rsid w:val="003B1A8A"/>
    <w:rsid w:val="003C04AD"/>
    <w:rsid w:val="003E6405"/>
    <w:rsid w:val="005040D4"/>
    <w:rsid w:val="0052130B"/>
    <w:rsid w:val="00566BE2"/>
    <w:rsid w:val="00575F3F"/>
    <w:rsid w:val="00582A45"/>
    <w:rsid w:val="005A301F"/>
    <w:rsid w:val="005B0A40"/>
    <w:rsid w:val="005C73AC"/>
    <w:rsid w:val="00603BD3"/>
    <w:rsid w:val="00613A60"/>
    <w:rsid w:val="00626C0C"/>
    <w:rsid w:val="0067235E"/>
    <w:rsid w:val="0068211A"/>
    <w:rsid w:val="00682568"/>
    <w:rsid w:val="00691E73"/>
    <w:rsid w:val="00712AC2"/>
    <w:rsid w:val="0071642E"/>
    <w:rsid w:val="007C4960"/>
    <w:rsid w:val="00864D67"/>
    <w:rsid w:val="0088105E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A06927"/>
    <w:rsid w:val="00A22A58"/>
    <w:rsid w:val="00A23F6C"/>
    <w:rsid w:val="00A26C54"/>
    <w:rsid w:val="00A4390A"/>
    <w:rsid w:val="00A72F60"/>
    <w:rsid w:val="00A771C6"/>
    <w:rsid w:val="00AA0F35"/>
    <w:rsid w:val="00AB5DA3"/>
    <w:rsid w:val="00AE1606"/>
    <w:rsid w:val="00AF26FE"/>
    <w:rsid w:val="00AF5666"/>
    <w:rsid w:val="00B02000"/>
    <w:rsid w:val="00B60BCF"/>
    <w:rsid w:val="00B760F2"/>
    <w:rsid w:val="00BA685D"/>
    <w:rsid w:val="00BB6544"/>
    <w:rsid w:val="00BF08B8"/>
    <w:rsid w:val="00BF40D8"/>
    <w:rsid w:val="00C07A01"/>
    <w:rsid w:val="00C127D3"/>
    <w:rsid w:val="00C460E8"/>
    <w:rsid w:val="00C778C5"/>
    <w:rsid w:val="00CB68E0"/>
    <w:rsid w:val="00CC0BDA"/>
    <w:rsid w:val="00CF754F"/>
    <w:rsid w:val="00D67E78"/>
    <w:rsid w:val="00DA1B05"/>
    <w:rsid w:val="00DE1327"/>
    <w:rsid w:val="00E010DE"/>
    <w:rsid w:val="00E821DD"/>
    <w:rsid w:val="00EE7C33"/>
    <w:rsid w:val="00F150C3"/>
    <w:rsid w:val="00F221F1"/>
    <w:rsid w:val="00F75FD3"/>
    <w:rsid w:val="00FA0FE5"/>
    <w:rsid w:val="00FC6192"/>
    <w:rsid w:val="00FE487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9C80-742D-45E4-8626-2D9BA73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E385-73ED-433F-9D5F-3F966642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Новосельское</cp:lastModifiedBy>
  <cp:revision>70</cp:revision>
  <cp:lastPrinted>2020-12-16T12:53:00Z</cp:lastPrinted>
  <dcterms:created xsi:type="dcterms:W3CDTF">2014-06-30T04:47:00Z</dcterms:created>
  <dcterms:modified xsi:type="dcterms:W3CDTF">2020-12-17T12:57:00Z</dcterms:modified>
</cp:coreProperties>
</file>